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081F27">
        <w:rPr>
          <w:b/>
          <w:bCs/>
          <w:sz w:val="40"/>
          <w:szCs w:val="40"/>
          <w:u w:val="single"/>
        </w:rPr>
        <w:t>Visual</w:t>
      </w:r>
      <w:r w:rsidR="00742F9D">
        <w:rPr>
          <w:b/>
          <w:bCs/>
          <w:sz w:val="40"/>
          <w:szCs w:val="40"/>
          <w:u w:val="single"/>
        </w:rPr>
        <w:t xml:space="preserve"> I</w:t>
      </w:r>
      <w:r w:rsidR="00ED4883">
        <w:rPr>
          <w:b/>
          <w:bCs/>
          <w:sz w:val="40"/>
          <w:szCs w:val="40"/>
          <w:u w:val="single"/>
        </w:rPr>
        <w:t>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742F9D" w:rsidP="00BC47C4">
      <w:pPr>
        <w:pStyle w:val="Prrafodelista"/>
        <w:numPr>
          <w:ilvl w:val="0"/>
          <w:numId w:val="17"/>
        </w:numPr>
      </w:pPr>
      <w:r>
        <w:t>Cuando se coge una pieza de ITE para empezar a hacer el Visual</w:t>
      </w:r>
      <w:r w:rsidR="00ED4883">
        <w:t xml:space="preserve">, </w:t>
      </w:r>
      <w:r>
        <w:t>qu</w:t>
      </w:r>
      <w:r w:rsidR="00ED4883">
        <w:t>é</w:t>
      </w:r>
      <w:r>
        <w:t xml:space="preserve"> se comprueba primero:</w:t>
      </w:r>
    </w:p>
    <w:p w:rsidR="00BC47C4" w:rsidRDefault="00742F9D" w:rsidP="00BC47C4">
      <w:pPr>
        <w:pStyle w:val="Prrafodelista"/>
        <w:numPr>
          <w:ilvl w:val="0"/>
          <w:numId w:val="18"/>
        </w:numPr>
      </w:pPr>
      <w:r>
        <w:t>Se comprueban opciones de clientes</w:t>
      </w:r>
    </w:p>
    <w:p w:rsidR="00742F9D" w:rsidRPr="007550F6" w:rsidRDefault="00742F9D" w:rsidP="00BC47C4">
      <w:pPr>
        <w:pStyle w:val="Prrafodelista"/>
        <w:numPr>
          <w:ilvl w:val="0"/>
          <w:numId w:val="18"/>
        </w:numPr>
        <w:rPr>
          <w:highlight w:val="yellow"/>
        </w:rPr>
      </w:pPr>
      <w:r w:rsidRPr="007550F6">
        <w:rPr>
          <w:highlight w:val="yellow"/>
        </w:rPr>
        <w:t xml:space="preserve">Se comprueba </w:t>
      </w:r>
      <w:proofErr w:type="spellStart"/>
      <w:r w:rsidRPr="007550F6">
        <w:rPr>
          <w:highlight w:val="yellow"/>
        </w:rPr>
        <w:t>n</w:t>
      </w:r>
      <w:r w:rsidRPr="007550F6">
        <w:rPr>
          <w:highlight w:val="yellow"/>
        </w:rPr>
        <w:t>º</w:t>
      </w:r>
      <w:proofErr w:type="spellEnd"/>
      <w:r w:rsidRPr="007550F6">
        <w:rPr>
          <w:highlight w:val="yellow"/>
        </w:rPr>
        <w:t xml:space="preserve"> de serie</w:t>
      </w:r>
    </w:p>
    <w:p w:rsidR="00742F9D" w:rsidRDefault="00742F9D" w:rsidP="00742F9D">
      <w:pPr>
        <w:pStyle w:val="Prrafodelista"/>
        <w:numPr>
          <w:ilvl w:val="0"/>
          <w:numId w:val="18"/>
        </w:numPr>
      </w:pPr>
      <w:r>
        <w:t>Se comprueba el estado de la laca</w:t>
      </w:r>
    </w:p>
    <w:p w:rsidR="00BC47C4" w:rsidRDefault="00742F9D" w:rsidP="00BC47C4">
      <w:pPr>
        <w:pStyle w:val="Prrafodelista"/>
        <w:numPr>
          <w:ilvl w:val="0"/>
          <w:numId w:val="17"/>
        </w:numPr>
      </w:pPr>
      <w:r>
        <w:t>Las opciones en SAP y DOW</w:t>
      </w:r>
      <w:r w:rsidR="00ED4883">
        <w:t>M</w:t>
      </w:r>
      <w:r>
        <w:t xml:space="preserve"> deben coincidir:</w:t>
      </w:r>
    </w:p>
    <w:p w:rsidR="00BC47C4" w:rsidRPr="007550F6" w:rsidRDefault="00E24641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7550F6">
        <w:rPr>
          <w:highlight w:val="yellow"/>
        </w:rPr>
        <w:t>S</w:t>
      </w:r>
      <w:r w:rsidR="00321F06" w:rsidRPr="007550F6">
        <w:rPr>
          <w:highlight w:val="yellow"/>
        </w:rPr>
        <w:t>í</w:t>
      </w:r>
    </w:p>
    <w:p w:rsidR="00BC47C4" w:rsidRDefault="00321F06" w:rsidP="00BC47C4">
      <w:pPr>
        <w:pStyle w:val="Prrafodelista"/>
        <w:numPr>
          <w:ilvl w:val="0"/>
          <w:numId w:val="19"/>
        </w:numPr>
      </w:pPr>
      <w:r>
        <w:t>No</w:t>
      </w:r>
    </w:p>
    <w:p w:rsidR="00BC47C4" w:rsidRDefault="00321F06" w:rsidP="00BC47C4">
      <w:pPr>
        <w:pStyle w:val="Prrafodelista"/>
        <w:numPr>
          <w:ilvl w:val="0"/>
          <w:numId w:val="19"/>
        </w:numPr>
      </w:pPr>
      <w:r>
        <w:t>S</w:t>
      </w:r>
      <w:r>
        <w:t>ó</w:t>
      </w:r>
      <w:r>
        <w:t>lo algunas veces</w:t>
      </w:r>
    </w:p>
    <w:p w:rsidR="00BC47C4" w:rsidRDefault="00742F9D" w:rsidP="00BC47C4">
      <w:pPr>
        <w:pStyle w:val="Prrafodelista"/>
        <w:numPr>
          <w:ilvl w:val="0"/>
          <w:numId w:val="17"/>
        </w:numPr>
      </w:pPr>
      <w:r>
        <w:t>Si el S.A</w:t>
      </w:r>
      <w:r w:rsidR="00ED4883">
        <w:t>.</w:t>
      </w:r>
      <w:r>
        <w:t xml:space="preserve"> no est</w:t>
      </w:r>
      <w:r w:rsidR="00ED4883">
        <w:t>á</w:t>
      </w:r>
      <w:r>
        <w:t xml:space="preserve"> colocado correctamente y raspa qu</w:t>
      </w:r>
      <w:r w:rsidR="00ED4883">
        <w:t>é</w:t>
      </w:r>
      <w:r>
        <w:t xml:space="preserve"> se </w:t>
      </w:r>
      <w:r w:rsidR="00ED4883">
        <w:t xml:space="preserve">debe </w:t>
      </w:r>
      <w:r>
        <w:t>hace</w:t>
      </w:r>
      <w:r w:rsidR="00ED4883">
        <w:t>r</w:t>
      </w:r>
      <w:r>
        <w:t>:</w:t>
      </w:r>
    </w:p>
    <w:p w:rsidR="00BC47C4" w:rsidRDefault="00E24641" w:rsidP="00BC47C4">
      <w:pPr>
        <w:pStyle w:val="Prrafodelista"/>
        <w:numPr>
          <w:ilvl w:val="0"/>
          <w:numId w:val="20"/>
        </w:numPr>
      </w:pPr>
      <w:r>
        <w:t xml:space="preserve">Sacamos la pieza </w:t>
      </w:r>
      <w:r w:rsidR="00321F06">
        <w:t>as</w:t>
      </w:r>
      <w:r w:rsidR="00321F06">
        <w:t>í</w:t>
      </w:r>
    </w:p>
    <w:p w:rsidR="00BC47C4" w:rsidRPr="00E24641" w:rsidRDefault="00742F9D" w:rsidP="00BC47C4">
      <w:pPr>
        <w:pStyle w:val="Prrafodelista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Interta</w:t>
      </w:r>
      <w:r w:rsidR="00ED4883">
        <w:rPr>
          <w:lang w:val="pt-BR"/>
        </w:rPr>
        <w:t>mos</w:t>
      </w:r>
      <w:proofErr w:type="spellEnd"/>
      <w:r w:rsidR="00ED4883">
        <w:rPr>
          <w:lang w:val="pt-BR"/>
        </w:rPr>
        <w:t xml:space="preserve"> </w:t>
      </w:r>
      <w:proofErr w:type="spellStart"/>
      <w:r w:rsidR="00ED4883">
        <w:rPr>
          <w:lang w:val="pt-BR"/>
        </w:rPr>
        <w:t>solucionarlo</w:t>
      </w:r>
      <w:proofErr w:type="spellEnd"/>
      <w:r w:rsidR="00ED4883">
        <w:rPr>
          <w:lang w:val="pt-BR"/>
        </w:rPr>
        <w:t xml:space="preserve"> </w:t>
      </w:r>
      <w:proofErr w:type="spellStart"/>
      <w:r w:rsidR="00ED4883">
        <w:rPr>
          <w:lang w:val="pt-BR"/>
        </w:rPr>
        <w:t>nosotros</w:t>
      </w:r>
      <w:proofErr w:type="spellEnd"/>
      <w:r w:rsidR="00ED4883">
        <w:rPr>
          <w:lang w:val="pt-BR"/>
        </w:rPr>
        <w:t xml:space="preserve"> </w:t>
      </w:r>
      <w:proofErr w:type="spellStart"/>
      <w:r w:rsidR="00ED4883">
        <w:rPr>
          <w:lang w:val="pt-BR"/>
        </w:rPr>
        <w:t>mismos</w:t>
      </w:r>
      <w:proofErr w:type="spellEnd"/>
    </w:p>
    <w:p w:rsidR="00742F9D" w:rsidRPr="007550F6" w:rsidRDefault="00742F9D" w:rsidP="00742F9D">
      <w:pPr>
        <w:pStyle w:val="Prrafodelista"/>
        <w:numPr>
          <w:ilvl w:val="0"/>
          <w:numId w:val="20"/>
        </w:numPr>
        <w:rPr>
          <w:highlight w:val="yellow"/>
        </w:rPr>
      </w:pPr>
      <w:r w:rsidRPr="007550F6">
        <w:rPr>
          <w:highlight w:val="yellow"/>
        </w:rPr>
        <w:t>Devolvemos la pieza al t</w:t>
      </w:r>
      <w:r w:rsidRPr="007550F6">
        <w:rPr>
          <w:highlight w:val="yellow"/>
        </w:rPr>
        <w:t>é</w:t>
      </w:r>
      <w:r w:rsidRPr="007550F6">
        <w:rPr>
          <w:highlight w:val="yellow"/>
        </w:rPr>
        <w:t>cnico</w:t>
      </w:r>
    </w:p>
    <w:p w:rsidR="00BC47C4" w:rsidRDefault="00E24641" w:rsidP="00BC47C4">
      <w:pPr>
        <w:pStyle w:val="Prrafodelista"/>
        <w:numPr>
          <w:ilvl w:val="0"/>
          <w:numId w:val="17"/>
        </w:numPr>
      </w:pPr>
      <w:r>
        <w:t xml:space="preserve">Si </w:t>
      </w:r>
      <w:r w:rsidR="00321F06">
        <w:t xml:space="preserve">el </w:t>
      </w:r>
      <w:r w:rsidR="00742F9D">
        <w:t>auricular que lleva grabad</w:t>
      </w:r>
      <w:r w:rsidR="00ED4883">
        <w:t>a</w:t>
      </w:r>
      <w:r w:rsidR="00742F9D">
        <w:t xml:space="preserve"> la pieza no corresponde con DWO</w:t>
      </w:r>
      <w:r w:rsidR="00ED4883">
        <w:t>M</w:t>
      </w:r>
      <w:r w:rsidR="00742F9D">
        <w:t>:</w:t>
      </w:r>
    </w:p>
    <w:p w:rsidR="00BC47C4" w:rsidRDefault="00742F9D" w:rsidP="00BC47C4">
      <w:pPr>
        <w:pStyle w:val="Prrafodelista"/>
        <w:numPr>
          <w:ilvl w:val="0"/>
          <w:numId w:val="21"/>
        </w:numPr>
      </w:pPr>
      <w:r>
        <w:t xml:space="preserve">Probamos en el </w:t>
      </w:r>
      <w:proofErr w:type="spellStart"/>
      <w:r>
        <w:t>pro&amp;go</w:t>
      </w:r>
      <w:proofErr w:type="spellEnd"/>
    </w:p>
    <w:p w:rsidR="00BC47C4" w:rsidRPr="007550F6" w:rsidRDefault="00742F9D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7550F6">
        <w:rPr>
          <w:highlight w:val="yellow"/>
        </w:rPr>
        <w:t xml:space="preserve">Devolvemos al </w:t>
      </w:r>
      <w:proofErr w:type="spellStart"/>
      <w:r w:rsidRPr="007550F6">
        <w:rPr>
          <w:highlight w:val="yellow"/>
        </w:rPr>
        <w:t>diagnosticador</w:t>
      </w:r>
      <w:proofErr w:type="spellEnd"/>
      <w:r w:rsidRPr="007550F6">
        <w:rPr>
          <w:highlight w:val="yellow"/>
        </w:rPr>
        <w:t xml:space="preserve"> para que </w:t>
      </w:r>
      <w:r w:rsidR="00ED4883" w:rsidRPr="007550F6">
        <w:rPr>
          <w:highlight w:val="yellow"/>
        </w:rPr>
        <w:t xml:space="preserve">lo </w:t>
      </w:r>
      <w:r w:rsidRPr="007550F6">
        <w:rPr>
          <w:highlight w:val="yellow"/>
        </w:rPr>
        <w:t>compruebe</w:t>
      </w:r>
    </w:p>
    <w:p w:rsidR="00754BC5" w:rsidRDefault="00742F9D" w:rsidP="00ED4883">
      <w:pPr>
        <w:pStyle w:val="Prrafodelista"/>
        <w:numPr>
          <w:ilvl w:val="0"/>
          <w:numId w:val="21"/>
        </w:numPr>
      </w:pPr>
      <w:r>
        <w:t>Modificamos nosotros DWO</w:t>
      </w:r>
      <w:r w:rsidR="00ED4883">
        <w:t>M</w:t>
      </w:r>
    </w:p>
    <w:p w:rsidR="00BC47C4" w:rsidRDefault="00742F9D" w:rsidP="00BC47C4">
      <w:pPr>
        <w:pStyle w:val="Prrafodelista"/>
        <w:numPr>
          <w:ilvl w:val="0"/>
          <w:numId w:val="17"/>
        </w:numPr>
      </w:pPr>
      <w:r>
        <w:t>Cuando comprobamos el tubo de auricular</w:t>
      </w:r>
      <w:r w:rsidR="00ED4883">
        <w:t>, c</w:t>
      </w:r>
      <w:r w:rsidR="00ED4883">
        <w:t>ó</w:t>
      </w:r>
      <w:r>
        <w:t xml:space="preserve">mo </w:t>
      </w:r>
      <w:r w:rsidR="00ED4883">
        <w:t xml:space="preserve">nos lo </w:t>
      </w:r>
      <w:r>
        <w:t>debemos</w:t>
      </w:r>
      <w:r w:rsidR="00ED4883">
        <w:t xml:space="preserve"> </w:t>
      </w:r>
      <w:r>
        <w:t>encontrar:</w:t>
      </w:r>
    </w:p>
    <w:p w:rsidR="00BC47C4" w:rsidRPr="007550F6" w:rsidRDefault="00754BC5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7550F6">
        <w:rPr>
          <w:highlight w:val="yellow"/>
        </w:rPr>
        <w:t>L</w:t>
      </w:r>
      <w:r w:rsidR="00742F9D" w:rsidRPr="007550F6">
        <w:rPr>
          <w:highlight w:val="yellow"/>
        </w:rPr>
        <w:t>impio</w:t>
      </w:r>
      <w:r w:rsidRPr="007550F6">
        <w:rPr>
          <w:highlight w:val="yellow"/>
        </w:rPr>
        <w:t xml:space="preserve"> y sin estrangular</w:t>
      </w:r>
    </w:p>
    <w:p w:rsidR="00BC47C4" w:rsidRDefault="00ED4883" w:rsidP="00BC47C4">
      <w:pPr>
        <w:pStyle w:val="Prrafodelista"/>
        <w:numPr>
          <w:ilvl w:val="0"/>
          <w:numId w:val="22"/>
        </w:numPr>
      </w:pPr>
      <w:r>
        <w:t>E</w:t>
      </w:r>
      <w:r w:rsidR="00754BC5">
        <w:t>strangulado</w:t>
      </w:r>
    </w:p>
    <w:p w:rsidR="00754BC5" w:rsidRDefault="00ED4883" w:rsidP="00754BC5">
      <w:pPr>
        <w:pStyle w:val="Prrafodelista"/>
        <w:numPr>
          <w:ilvl w:val="0"/>
          <w:numId w:val="22"/>
        </w:numPr>
      </w:pPr>
      <w:r>
        <w:t>Ninguna de las opciones anteriores</w:t>
      </w:r>
    </w:p>
    <w:p w:rsidR="00BC47C4" w:rsidRDefault="00ED4883" w:rsidP="00BC47C4">
      <w:pPr>
        <w:pStyle w:val="Prrafodelista"/>
        <w:numPr>
          <w:ilvl w:val="0"/>
          <w:numId w:val="17"/>
        </w:numPr>
      </w:pPr>
      <w:r>
        <w:t>C</w:t>
      </w:r>
      <w:r w:rsidR="00754BC5">
        <w:t xml:space="preserve">uando medimos el Nylon y </w:t>
      </w:r>
      <w:r>
        <w:t xml:space="preserve">mide aproximadamente </w:t>
      </w:r>
      <w:r w:rsidR="00754BC5">
        <w:t>1mm:</w:t>
      </w:r>
    </w:p>
    <w:p w:rsidR="00BC47C4" w:rsidRDefault="00ED4883" w:rsidP="00BC47C4">
      <w:pPr>
        <w:pStyle w:val="Prrafodelista"/>
        <w:numPr>
          <w:ilvl w:val="0"/>
          <w:numId w:val="23"/>
        </w:numPr>
      </w:pPr>
      <w:r>
        <w:t>S</w:t>
      </w:r>
      <w:r w:rsidR="00754BC5">
        <w:t>acamos la pieza</w:t>
      </w:r>
    </w:p>
    <w:p w:rsidR="00BC47C4" w:rsidRPr="007550F6" w:rsidRDefault="00ED4883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7550F6">
        <w:rPr>
          <w:highlight w:val="yellow"/>
        </w:rPr>
        <w:t>D</w:t>
      </w:r>
      <w:r w:rsidR="00754BC5" w:rsidRPr="007550F6">
        <w:rPr>
          <w:highlight w:val="yellow"/>
        </w:rPr>
        <w:t xml:space="preserve">evolvemos al </w:t>
      </w:r>
      <w:proofErr w:type="spellStart"/>
      <w:r w:rsidR="00754BC5" w:rsidRPr="007550F6">
        <w:rPr>
          <w:highlight w:val="yellow"/>
        </w:rPr>
        <w:t>diagnosticador</w:t>
      </w:r>
      <w:proofErr w:type="spellEnd"/>
    </w:p>
    <w:p w:rsidR="00754BC5" w:rsidRDefault="00ED4883" w:rsidP="00754BC5">
      <w:pPr>
        <w:pStyle w:val="Prrafodelista"/>
        <w:numPr>
          <w:ilvl w:val="0"/>
          <w:numId w:val="23"/>
        </w:numPr>
      </w:pPr>
      <w:r>
        <w:t>C</w:t>
      </w:r>
      <w:r w:rsidR="00754BC5">
        <w:t>ambiamos Nylon</w:t>
      </w:r>
    </w:p>
    <w:p w:rsidR="00BC47C4" w:rsidRDefault="00ED4883" w:rsidP="00BC47C4">
      <w:pPr>
        <w:pStyle w:val="Prrafodelista"/>
        <w:numPr>
          <w:ilvl w:val="0"/>
          <w:numId w:val="17"/>
        </w:numPr>
      </w:pPr>
      <w:r>
        <w:t>Q</w:t>
      </w:r>
      <w:r w:rsidR="00754BC5">
        <w:t>u</w:t>
      </w:r>
      <w:r>
        <w:t>é</w:t>
      </w:r>
      <w:r w:rsidR="00754BC5">
        <w:t xml:space="preserve"> color de placa es el </w:t>
      </w:r>
      <w:proofErr w:type="spellStart"/>
      <w:r w:rsidR="00754BC5">
        <w:t>n</w:t>
      </w:r>
      <w:r w:rsidR="00754BC5">
        <w:t>º</w:t>
      </w:r>
      <w:proofErr w:type="spellEnd"/>
      <w:r w:rsidR="00754BC5">
        <w:t xml:space="preserve"> 06 :</w:t>
      </w:r>
    </w:p>
    <w:p w:rsidR="00BC47C4" w:rsidRDefault="00ED4883" w:rsidP="00BC47C4">
      <w:pPr>
        <w:pStyle w:val="Prrafodelista"/>
        <w:numPr>
          <w:ilvl w:val="0"/>
          <w:numId w:val="24"/>
        </w:numPr>
      </w:pPr>
      <w:r>
        <w:t>B</w:t>
      </w:r>
      <w:r w:rsidR="00754BC5">
        <w:t>lanco</w:t>
      </w:r>
    </w:p>
    <w:p w:rsidR="00BC47C4" w:rsidRDefault="00ED4883" w:rsidP="00BC47C4">
      <w:pPr>
        <w:pStyle w:val="Prrafodelista"/>
        <w:numPr>
          <w:ilvl w:val="0"/>
          <w:numId w:val="24"/>
        </w:numPr>
      </w:pPr>
      <w:r>
        <w:t>C</w:t>
      </w:r>
      <w:r w:rsidR="00754BC5">
        <w:t>ocoa</w:t>
      </w:r>
    </w:p>
    <w:p w:rsidR="00BC47C4" w:rsidRPr="007550F6" w:rsidRDefault="00ED4883" w:rsidP="003770F4">
      <w:pPr>
        <w:pStyle w:val="Prrafodelista"/>
        <w:numPr>
          <w:ilvl w:val="0"/>
          <w:numId w:val="24"/>
        </w:numPr>
        <w:rPr>
          <w:highlight w:val="yellow"/>
        </w:rPr>
      </w:pPr>
      <w:r w:rsidRPr="007550F6">
        <w:rPr>
          <w:highlight w:val="yellow"/>
        </w:rPr>
        <w:t>Ne</w:t>
      </w:r>
      <w:r w:rsidR="00754BC5" w:rsidRPr="007550F6">
        <w:rPr>
          <w:highlight w:val="yellow"/>
        </w:rPr>
        <w:t>gro</w:t>
      </w:r>
    </w:p>
    <w:p w:rsidR="00BC47C4" w:rsidRPr="002215CC" w:rsidRDefault="00ED4883" w:rsidP="00BC47C4">
      <w:pPr>
        <w:pStyle w:val="Prrafodelista"/>
        <w:numPr>
          <w:ilvl w:val="0"/>
          <w:numId w:val="17"/>
        </w:numPr>
      </w:pPr>
      <w:r>
        <w:t>S</w:t>
      </w:r>
      <w:r w:rsidR="00754BC5">
        <w:t>i una de las opciones de SAP pone que lleva HB, qu</w:t>
      </w:r>
      <w:r>
        <w:t>é</w:t>
      </w:r>
      <w:r w:rsidR="00754BC5">
        <w:t xml:space="preserve"> se supone que comprobamos:</w:t>
      </w:r>
    </w:p>
    <w:p w:rsidR="00BC47C4" w:rsidRDefault="00ED4883" w:rsidP="00BC47C4">
      <w:pPr>
        <w:pStyle w:val="Prrafodelista"/>
        <w:numPr>
          <w:ilvl w:val="0"/>
          <w:numId w:val="25"/>
        </w:numPr>
      </w:pPr>
      <w:r>
        <w:t>Q</w:t>
      </w:r>
      <w:r w:rsidR="00754BC5">
        <w:t>ue no realimente</w:t>
      </w:r>
    </w:p>
    <w:p w:rsidR="00BC47C4" w:rsidRPr="007550F6" w:rsidRDefault="00ED4883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7550F6">
        <w:rPr>
          <w:highlight w:val="yellow"/>
        </w:rPr>
        <w:t>W</w:t>
      </w:r>
      <w:r w:rsidR="00754BC5" w:rsidRPr="007550F6">
        <w:rPr>
          <w:highlight w:val="yellow"/>
        </w:rPr>
        <w:t>ir</w:t>
      </w:r>
      <w:r w:rsidRPr="007550F6">
        <w:rPr>
          <w:highlight w:val="yellow"/>
        </w:rPr>
        <w:t>e</w:t>
      </w:r>
      <w:r w:rsidR="00754BC5" w:rsidRPr="007550F6">
        <w:rPr>
          <w:highlight w:val="yellow"/>
        </w:rPr>
        <w:t>less</w:t>
      </w:r>
    </w:p>
    <w:p w:rsidR="00BC47C4" w:rsidRDefault="00ED4883" w:rsidP="00BC47C4">
      <w:pPr>
        <w:pStyle w:val="Prrafodelista"/>
        <w:numPr>
          <w:ilvl w:val="0"/>
          <w:numId w:val="25"/>
        </w:numPr>
      </w:pPr>
      <w:r>
        <w:t>C</w:t>
      </w:r>
      <w:r w:rsidR="00754BC5">
        <w:t>ontrol de volumen</w:t>
      </w:r>
    </w:p>
    <w:p w:rsidR="003770F4" w:rsidRDefault="003770F4" w:rsidP="00754BC5"/>
    <w:p w:rsidR="003907A2" w:rsidRDefault="003907A2" w:rsidP="003907A2"/>
    <w:p w:rsidR="00502D03" w:rsidRDefault="00A0349A" w:rsidP="00502D03">
      <w:pPr>
        <w:pStyle w:val="Prrafodelista"/>
        <w:numPr>
          <w:ilvl w:val="0"/>
          <w:numId w:val="17"/>
        </w:numPr>
      </w:pPr>
      <w:r>
        <w:lastRenderedPageBreak/>
        <w:t>S</w:t>
      </w:r>
      <w:r w:rsidR="00754BC5">
        <w:t>i en las fotos de RSM, aparece alg</w:t>
      </w:r>
      <w:r w:rsidR="00754BC5">
        <w:t>ú</w:t>
      </w:r>
      <w:r w:rsidR="00754BC5">
        <w:t>n contorno en rojo</w:t>
      </w:r>
      <w:r>
        <w:t xml:space="preserve">, </w:t>
      </w:r>
      <w:r w:rsidR="00754BC5">
        <w:t>qu</w:t>
      </w:r>
      <w:r>
        <w:t>é</w:t>
      </w:r>
      <w:r w:rsidR="00754BC5">
        <w:t xml:space="preserve"> significa:</w:t>
      </w:r>
    </w:p>
    <w:p w:rsidR="00502D03" w:rsidRDefault="00A0349A" w:rsidP="00502D03">
      <w:pPr>
        <w:pStyle w:val="Prrafodelista"/>
        <w:numPr>
          <w:ilvl w:val="0"/>
          <w:numId w:val="27"/>
        </w:numPr>
      </w:pPr>
      <w:r>
        <w:t>Q</w:t>
      </w:r>
      <w:r w:rsidR="00754BC5">
        <w:t>ue est</w:t>
      </w:r>
      <w:r>
        <w:t>á</w:t>
      </w:r>
      <w:r w:rsidR="00754BC5">
        <w:t xml:space="preserve"> mal modelado</w:t>
      </w:r>
    </w:p>
    <w:p w:rsidR="00502D03" w:rsidRPr="007550F6" w:rsidRDefault="00A0349A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7550F6">
        <w:rPr>
          <w:highlight w:val="yellow"/>
        </w:rPr>
        <w:t>Q</w:t>
      </w:r>
      <w:r w:rsidR="00754BC5" w:rsidRPr="007550F6">
        <w:rPr>
          <w:highlight w:val="yellow"/>
        </w:rPr>
        <w:t>ue lleva colisi</w:t>
      </w:r>
      <w:r w:rsidRPr="007550F6">
        <w:rPr>
          <w:highlight w:val="yellow"/>
        </w:rPr>
        <w:t>ó</w:t>
      </w:r>
      <w:r w:rsidR="00754BC5" w:rsidRPr="007550F6">
        <w:rPr>
          <w:highlight w:val="yellow"/>
        </w:rPr>
        <w:t>n y debe ir rebajado</w:t>
      </w:r>
    </w:p>
    <w:p w:rsidR="00754BC5" w:rsidRDefault="00754BC5" w:rsidP="00313187">
      <w:pPr>
        <w:pStyle w:val="Prrafodelista"/>
        <w:numPr>
          <w:ilvl w:val="0"/>
          <w:numId w:val="27"/>
        </w:numPr>
      </w:pPr>
      <w:r>
        <w:t xml:space="preserve">RSM </w:t>
      </w:r>
      <w:r w:rsidR="00A0349A">
        <w:t xml:space="preserve">no </w:t>
      </w:r>
      <w:r>
        <w:t xml:space="preserve">lo ha modelado </w:t>
      </w:r>
      <w:r w:rsidR="00A0349A">
        <w:t>correctamente</w:t>
      </w:r>
    </w:p>
    <w:p w:rsidR="00502D03" w:rsidRDefault="00754BC5" w:rsidP="00502D03">
      <w:pPr>
        <w:pStyle w:val="Prrafodelista"/>
        <w:numPr>
          <w:ilvl w:val="0"/>
          <w:numId w:val="17"/>
        </w:numPr>
      </w:pPr>
      <w:r>
        <w:t xml:space="preserve">Cuando el cliente </w:t>
      </w:r>
      <w:r w:rsidR="00A0349A">
        <w:t>env</w:t>
      </w:r>
      <w:r w:rsidR="00A0349A">
        <w:t>í</w:t>
      </w:r>
      <w:r w:rsidR="00A0349A">
        <w:t>a</w:t>
      </w:r>
      <w:r>
        <w:t xml:space="preserve"> audiometr</w:t>
      </w:r>
      <w:r>
        <w:t>í</w:t>
      </w:r>
      <w:r>
        <w:t>a y no pide tama</w:t>
      </w:r>
      <w:r>
        <w:t>ñ</w:t>
      </w:r>
      <w:r>
        <w:t xml:space="preserve">o de </w:t>
      </w:r>
      <w:proofErr w:type="spellStart"/>
      <w:r>
        <w:t>venting</w:t>
      </w:r>
      <w:proofErr w:type="spellEnd"/>
      <w:r w:rsidR="00A0349A">
        <w:t xml:space="preserve">, </w:t>
      </w:r>
      <w:r>
        <w:t>c</w:t>
      </w:r>
      <w:r w:rsidR="00A0349A">
        <w:t>ó</w:t>
      </w:r>
      <w:r>
        <w:t>mo viene identificado en S</w:t>
      </w:r>
      <w:r w:rsidR="00A0349A">
        <w:t>AP</w:t>
      </w:r>
      <w:r>
        <w:t>:</w:t>
      </w:r>
    </w:p>
    <w:p w:rsidR="00502D03" w:rsidRPr="007550F6" w:rsidRDefault="00313187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7550F6">
        <w:rPr>
          <w:highlight w:val="yellow"/>
        </w:rPr>
        <w:t>AO</w:t>
      </w:r>
    </w:p>
    <w:p w:rsidR="00502D03" w:rsidRDefault="00313187" w:rsidP="00502D03">
      <w:pPr>
        <w:pStyle w:val="Prrafodelista"/>
        <w:numPr>
          <w:ilvl w:val="0"/>
          <w:numId w:val="28"/>
        </w:numPr>
      </w:pPr>
      <w:r>
        <w:t>DT</w:t>
      </w:r>
    </w:p>
    <w:p w:rsidR="00324CA8" w:rsidRDefault="00313187" w:rsidP="00AD23D7">
      <w:pPr>
        <w:pStyle w:val="Prrafodelista"/>
        <w:numPr>
          <w:ilvl w:val="0"/>
          <w:numId w:val="28"/>
        </w:numPr>
      </w:pPr>
      <w:r>
        <w:t xml:space="preserve">D- </w:t>
      </w:r>
      <w:proofErr w:type="spellStart"/>
      <w:r>
        <w:t>shaped</w:t>
      </w:r>
      <w:proofErr w:type="spellEnd"/>
    </w:p>
    <w:p w:rsidR="005C30DD" w:rsidRDefault="00313187" w:rsidP="005C30DD">
      <w:pPr>
        <w:pStyle w:val="Prrafodelista"/>
        <w:numPr>
          <w:ilvl w:val="0"/>
          <w:numId w:val="17"/>
        </w:numPr>
      </w:pPr>
      <w:r>
        <w:t>Cuando hay un puntito de laca en una pieza nueva y apenas se  nota</w:t>
      </w:r>
      <w:r w:rsidR="00A0349A">
        <w:t xml:space="preserve">, </w:t>
      </w:r>
      <w:r>
        <w:t>qu</w:t>
      </w:r>
      <w:r w:rsidR="00A0349A">
        <w:t>é</w:t>
      </w:r>
      <w:r>
        <w:t xml:space="preserve"> se </w:t>
      </w:r>
      <w:r w:rsidR="00A0349A">
        <w:t>debe hacer</w:t>
      </w:r>
      <w:r>
        <w:t>:</w:t>
      </w:r>
    </w:p>
    <w:p w:rsidR="005C30DD" w:rsidRDefault="00313187" w:rsidP="00ED1312">
      <w:pPr>
        <w:pStyle w:val="Prrafodelista"/>
        <w:numPr>
          <w:ilvl w:val="0"/>
          <w:numId w:val="29"/>
        </w:numPr>
      </w:pPr>
      <w:proofErr w:type="spellStart"/>
      <w:r>
        <w:t>Re-lacamos</w:t>
      </w:r>
      <w:proofErr w:type="spellEnd"/>
    </w:p>
    <w:p w:rsidR="005C30DD" w:rsidRDefault="00313187" w:rsidP="00ED1312">
      <w:pPr>
        <w:pStyle w:val="Prrafodelista"/>
        <w:numPr>
          <w:ilvl w:val="0"/>
          <w:numId w:val="29"/>
        </w:numPr>
      </w:pPr>
      <w:r>
        <w:t xml:space="preserve">Devolvemos al </w:t>
      </w:r>
      <w:proofErr w:type="spellStart"/>
      <w:r>
        <w:t>diagnosticador</w:t>
      </w:r>
      <w:proofErr w:type="spellEnd"/>
    </w:p>
    <w:p w:rsidR="005C30DD" w:rsidRPr="007550F6" w:rsidRDefault="00313187" w:rsidP="00313187">
      <w:pPr>
        <w:pStyle w:val="Prrafodelista"/>
        <w:numPr>
          <w:ilvl w:val="0"/>
          <w:numId w:val="29"/>
        </w:numPr>
        <w:rPr>
          <w:highlight w:val="yellow"/>
        </w:rPr>
      </w:pPr>
      <w:r w:rsidRPr="007550F6">
        <w:rPr>
          <w:highlight w:val="yellow"/>
        </w:rPr>
        <w:t>Sacamos la pieza</w:t>
      </w:r>
    </w:p>
    <w:p w:rsidR="005C30DD" w:rsidRDefault="00313187" w:rsidP="005C30DD">
      <w:pPr>
        <w:pStyle w:val="Prrafodelista"/>
        <w:numPr>
          <w:ilvl w:val="0"/>
          <w:numId w:val="17"/>
        </w:numPr>
      </w:pPr>
      <w:r>
        <w:t>Cuando se prueba a o</w:t>
      </w:r>
      <w:r>
        <w:t>í</w:t>
      </w:r>
      <w:r>
        <w:t>do la pieza</w:t>
      </w:r>
      <w:r w:rsidR="00A0349A">
        <w:t>, qu</w:t>
      </w:r>
      <w:r w:rsidR="00A0349A">
        <w:t>é</w:t>
      </w:r>
      <w:r>
        <w:t xml:space="preserve"> debemos comprobar:</w:t>
      </w:r>
    </w:p>
    <w:p w:rsidR="005C30DD" w:rsidRDefault="00313187" w:rsidP="00ED1312">
      <w:pPr>
        <w:pStyle w:val="Prrafodelista"/>
        <w:numPr>
          <w:ilvl w:val="0"/>
          <w:numId w:val="30"/>
        </w:numPr>
      </w:pPr>
      <w:r>
        <w:t>Que la pieza no realimenta</w:t>
      </w:r>
    </w:p>
    <w:p w:rsidR="005C30DD" w:rsidRDefault="00313187" w:rsidP="00ED1312">
      <w:pPr>
        <w:pStyle w:val="Prrafodelista"/>
        <w:numPr>
          <w:ilvl w:val="0"/>
          <w:numId w:val="30"/>
        </w:numPr>
      </w:pPr>
      <w:r>
        <w:t>Opciones de usuario</w:t>
      </w:r>
    </w:p>
    <w:p w:rsidR="00CF6A4A" w:rsidRPr="007550F6" w:rsidRDefault="00313187" w:rsidP="003770F4">
      <w:pPr>
        <w:pStyle w:val="Prrafodelista"/>
        <w:numPr>
          <w:ilvl w:val="0"/>
          <w:numId w:val="30"/>
        </w:numPr>
        <w:rPr>
          <w:highlight w:val="yellow"/>
        </w:rPr>
      </w:pPr>
      <w:r w:rsidRPr="007550F6">
        <w:rPr>
          <w:highlight w:val="yellow"/>
        </w:rPr>
        <w:t>A y B son correctas</w:t>
      </w:r>
    </w:p>
    <w:p w:rsidR="00324CA8" w:rsidRDefault="00324CA8" w:rsidP="00AD23D7">
      <w:pPr>
        <w:pStyle w:val="Prrafodelista"/>
      </w:pPr>
      <w:bookmarkStart w:id="0" w:name="_GoBack"/>
      <w:bookmarkEnd w:id="0"/>
    </w:p>
    <w:p w:rsidR="00324CA8" w:rsidRDefault="00324CA8" w:rsidP="00AD23D7">
      <w:pPr>
        <w:pStyle w:val="Prrafodelista"/>
      </w:pPr>
    </w:p>
    <w:p w:rsidR="00A0349A" w:rsidRDefault="00A0349A" w:rsidP="00AD23D7">
      <w:pPr>
        <w:pStyle w:val="Prrafodelista"/>
      </w:pPr>
    </w:p>
    <w:p w:rsidR="00A0349A" w:rsidRDefault="00A0349A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9"/>
  </w:num>
  <w:num w:numId="6">
    <w:abstractNumId w:val="1"/>
  </w:num>
  <w:num w:numId="7">
    <w:abstractNumId w:val="8"/>
  </w:num>
  <w:num w:numId="8">
    <w:abstractNumId w:val="24"/>
  </w:num>
  <w:num w:numId="9">
    <w:abstractNumId w:val="21"/>
  </w:num>
  <w:num w:numId="10">
    <w:abstractNumId w:val="25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0"/>
  </w:num>
  <w:num w:numId="17">
    <w:abstractNumId w:val="10"/>
  </w:num>
  <w:num w:numId="18">
    <w:abstractNumId w:val="17"/>
  </w:num>
  <w:num w:numId="19">
    <w:abstractNumId w:val="27"/>
  </w:num>
  <w:num w:numId="20">
    <w:abstractNumId w:val="4"/>
  </w:num>
  <w:num w:numId="21">
    <w:abstractNumId w:val="29"/>
  </w:num>
  <w:num w:numId="22">
    <w:abstractNumId w:val="2"/>
  </w:num>
  <w:num w:numId="23">
    <w:abstractNumId w:val="18"/>
  </w:num>
  <w:num w:numId="24">
    <w:abstractNumId w:val="28"/>
  </w:num>
  <w:num w:numId="25">
    <w:abstractNumId w:val="26"/>
  </w:num>
  <w:num w:numId="26">
    <w:abstractNumId w:val="5"/>
  </w:num>
  <w:num w:numId="27">
    <w:abstractNumId w:val="23"/>
  </w:num>
  <w:num w:numId="28">
    <w:abstractNumId w:val="15"/>
  </w:num>
  <w:num w:numId="29">
    <w:abstractNumId w:val="1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81F27"/>
    <w:rsid w:val="00101A9E"/>
    <w:rsid w:val="0011430B"/>
    <w:rsid w:val="00150CC3"/>
    <w:rsid w:val="00152BAF"/>
    <w:rsid w:val="00170098"/>
    <w:rsid w:val="00172705"/>
    <w:rsid w:val="002215CC"/>
    <w:rsid w:val="002633D6"/>
    <w:rsid w:val="00313187"/>
    <w:rsid w:val="00321F06"/>
    <w:rsid w:val="00324CA8"/>
    <w:rsid w:val="003770F4"/>
    <w:rsid w:val="003820A9"/>
    <w:rsid w:val="003907A2"/>
    <w:rsid w:val="00502D03"/>
    <w:rsid w:val="00505EA2"/>
    <w:rsid w:val="0059309B"/>
    <w:rsid w:val="005C30DD"/>
    <w:rsid w:val="006B57B9"/>
    <w:rsid w:val="00714024"/>
    <w:rsid w:val="00742F9D"/>
    <w:rsid w:val="00754BC5"/>
    <w:rsid w:val="007550F6"/>
    <w:rsid w:val="00807596"/>
    <w:rsid w:val="0086567F"/>
    <w:rsid w:val="00886581"/>
    <w:rsid w:val="0089752A"/>
    <w:rsid w:val="008F31F2"/>
    <w:rsid w:val="00946EBE"/>
    <w:rsid w:val="00A0349A"/>
    <w:rsid w:val="00A82571"/>
    <w:rsid w:val="00AD23D7"/>
    <w:rsid w:val="00B1326C"/>
    <w:rsid w:val="00B47030"/>
    <w:rsid w:val="00B75059"/>
    <w:rsid w:val="00BC47C4"/>
    <w:rsid w:val="00C13C60"/>
    <w:rsid w:val="00C52BCF"/>
    <w:rsid w:val="00CF6A4A"/>
    <w:rsid w:val="00D92037"/>
    <w:rsid w:val="00E24641"/>
    <w:rsid w:val="00E4692C"/>
    <w:rsid w:val="00EB2DE5"/>
    <w:rsid w:val="00ED1312"/>
    <w:rsid w:val="00ED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7</cp:revision>
  <cp:lastPrinted>2019-10-02T11:24:00Z</cp:lastPrinted>
  <dcterms:created xsi:type="dcterms:W3CDTF">2020-07-22T05:17:00Z</dcterms:created>
  <dcterms:modified xsi:type="dcterms:W3CDTF">2021-01-20T14:23:00Z</dcterms:modified>
</cp:coreProperties>
</file>