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752A" w:rsidRDefault="0089752A">
      <w:pPr>
        <w:rPr>
          <w:sz w:val="28"/>
          <w:szCs w:val="28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 xml:space="preserve">n </w:t>
      </w:r>
      <w:r w:rsidR="00490FD1">
        <w:rPr>
          <w:b/>
          <w:bCs/>
          <w:sz w:val="40"/>
          <w:szCs w:val="40"/>
          <w:u w:val="single"/>
        </w:rPr>
        <w:t>pr</w:t>
      </w:r>
      <w:r w:rsidR="00490FD1">
        <w:rPr>
          <w:b/>
          <w:bCs/>
          <w:sz w:val="40"/>
          <w:szCs w:val="40"/>
          <w:u w:val="single"/>
        </w:rPr>
        <w:t>á</w:t>
      </w:r>
      <w:r w:rsidR="00490FD1">
        <w:rPr>
          <w:b/>
          <w:bCs/>
          <w:sz w:val="40"/>
          <w:szCs w:val="40"/>
          <w:u w:val="single"/>
        </w:rPr>
        <w:t>ctica</w:t>
      </w:r>
      <w:r>
        <w:rPr>
          <w:b/>
          <w:bCs/>
          <w:sz w:val="40"/>
          <w:szCs w:val="40"/>
          <w:u w:val="single"/>
        </w:rPr>
        <w:t xml:space="preserve">: Proceso </w:t>
      </w:r>
      <w:r w:rsidR="00A10538">
        <w:rPr>
          <w:b/>
          <w:bCs/>
          <w:sz w:val="40"/>
          <w:szCs w:val="40"/>
          <w:u w:val="single"/>
        </w:rPr>
        <w:t>F&amp;L</w:t>
      </w:r>
    </w:p>
    <w:p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:rsidR="00714024" w:rsidRP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tbl>
      <w:tblPr>
        <w:tblW w:w="87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0"/>
        <w:gridCol w:w="1200"/>
        <w:gridCol w:w="1200"/>
        <w:gridCol w:w="1200"/>
        <w:gridCol w:w="1200"/>
        <w:gridCol w:w="1200"/>
        <w:gridCol w:w="880"/>
        <w:gridCol w:w="1200"/>
      </w:tblGrid>
      <w:tr w:rsidR="006F2BC3" w:rsidRPr="006F2BC3" w:rsidTr="006F2BC3">
        <w:trPr>
          <w:trHeight w:val="315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Times New Roman" w:eastAsia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F2BC3">
              <w:rPr>
                <w:rFonts w:ascii="Calibri" w:eastAsia="Times New Roman" w:hAnsi="Calibri" w:cs="Calibri"/>
                <w:b/>
                <w:bCs/>
                <w:color w:val="000000"/>
              </w:rPr>
              <w:t>Sí/No</w:t>
            </w:r>
          </w:p>
        </w:tc>
      </w:tr>
      <w:tr w:rsidR="006F2BC3" w:rsidRPr="006F2BC3" w:rsidTr="006F2BC3">
        <w:trPr>
          <w:trHeight w:val="300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F2BC3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6880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2BC3">
              <w:rPr>
                <w:rFonts w:ascii="Calibri" w:eastAsia="Times New Roman" w:hAnsi="Calibri" w:cs="Calibri"/>
                <w:color w:val="000000"/>
              </w:rPr>
              <w:t xml:space="preserve">Verifica que el </w:t>
            </w:r>
            <w:proofErr w:type="spellStart"/>
            <w:r w:rsidRPr="006F2BC3">
              <w:rPr>
                <w:rFonts w:ascii="Calibri" w:eastAsia="Times New Roman" w:hAnsi="Calibri" w:cs="Calibri"/>
                <w:color w:val="000000"/>
              </w:rPr>
              <w:t>nº</w:t>
            </w:r>
            <w:proofErr w:type="spellEnd"/>
            <w:r w:rsidRPr="006F2BC3">
              <w:rPr>
                <w:rFonts w:ascii="Calibri" w:eastAsia="Times New Roman" w:hAnsi="Calibri" w:cs="Calibri"/>
                <w:color w:val="000000"/>
              </w:rPr>
              <w:t xml:space="preserve"> de serie es el mismo que el de la orden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2B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F2BC3" w:rsidRPr="006F2BC3" w:rsidTr="006F2BC3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F2BC3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68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2BC3">
              <w:rPr>
                <w:rFonts w:ascii="Calibri" w:eastAsia="Times New Roman" w:hAnsi="Calibri" w:cs="Calibri"/>
                <w:color w:val="000000"/>
              </w:rPr>
              <w:t>Comprueba que todas las opciones del cliente son las correctas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2B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F2BC3" w:rsidRPr="006F2BC3" w:rsidTr="006F2BC3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F2BC3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68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2BC3">
              <w:rPr>
                <w:rFonts w:ascii="Calibri" w:eastAsia="Times New Roman" w:hAnsi="Calibri" w:cs="Calibri"/>
                <w:color w:val="000000"/>
              </w:rPr>
              <w:t>Limpia el aparato con Isopropanol para ver imperfecciones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2B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F2BC3" w:rsidRPr="006F2BC3" w:rsidTr="006F2BC3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F2BC3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68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2BC3">
              <w:rPr>
                <w:rFonts w:ascii="Calibri" w:eastAsia="Times New Roman" w:hAnsi="Calibri" w:cs="Calibri"/>
                <w:color w:val="000000"/>
              </w:rPr>
              <w:t>Verifica en RSM colisiones, posición y medida del nylon, venting,…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2B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F2BC3" w:rsidRPr="006F2BC3" w:rsidTr="006F2BC3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F2BC3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68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2BC3">
              <w:rPr>
                <w:rFonts w:ascii="Calibri" w:eastAsia="Times New Roman" w:hAnsi="Calibri" w:cs="Calibri"/>
                <w:color w:val="000000"/>
              </w:rPr>
              <w:t>Prepara y coloca correctamente el nylon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2B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F2BC3" w:rsidRPr="006F2BC3" w:rsidTr="006F2BC3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F2BC3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68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2BC3">
              <w:rPr>
                <w:rFonts w:ascii="Calibri" w:eastAsia="Times New Roman" w:hAnsi="Calibri" w:cs="Calibri"/>
                <w:color w:val="000000"/>
              </w:rPr>
              <w:t xml:space="preserve">Guarda el aparato terminado en las bolsas negras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2B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F2BC3" w:rsidRPr="006F2BC3" w:rsidTr="006F2BC3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F2BC3">
              <w:rPr>
                <w:rFonts w:ascii="Calibri" w:eastAsia="Times New Roman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68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2BC3">
              <w:rPr>
                <w:rFonts w:ascii="Calibri" w:eastAsia="Times New Roman" w:hAnsi="Calibri" w:cs="Calibri"/>
                <w:color w:val="000000"/>
              </w:rPr>
              <w:t>Utiliza los guantes correctos durante el proceso de lacado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2B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F2BC3" w:rsidRPr="006F2BC3" w:rsidTr="006F2BC3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F2BC3"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68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2BC3">
              <w:rPr>
                <w:rFonts w:ascii="Calibri" w:eastAsia="Times New Roman" w:hAnsi="Calibri" w:cs="Calibri"/>
                <w:color w:val="000000"/>
              </w:rPr>
              <w:t>Utiliza guantes para trabajar con el isopropanol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2B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F2BC3" w:rsidRPr="006F2BC3" w:rsidTr="006F2BC3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F2BC3">
              <w:rPr>
                <w:rFonts w:ascii="Calibri" w:eastAsia="Times New Roman" w:hAnsi="Calibri" w:cs="Calibri"/>
                <w:b/>
                <w:bCs/>
                <w:color w:val="000000"/>
              </w:rPr>
              <w:t>9</w:t>
            </w:r>
          </w:p>
        </w:tc>
        <w:tc>
          <w:tcPr>
            <w:tcW w:w="68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2BC3">
              <w:rPr>
                <w:rFonts w:ascii="Calibri" w:eastAsia="Times New Roman" w:hAnsi="Calibri" w:cs="Calibri"/>
                <w:color w:val="000000"/>
              </w:rPr>
              <w:t>Mientras está trabajando utiliza la extracción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2B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F2BC3" w:rsidRPr="006F2BC3" w:rsidTr="006F2BC3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F2BC3">
              <w:rPr>
                <w:rFonts w:ascii="Calibri" w:eastAsia="Times New Roman" w:hAnsi="Calibri" w:cs="Calibri"/>
                <w:b/>
                <w:bCs/>
                <w:color w:val="000000"/>
              </w:rPr>
              <w:t>10</w:t>
            </w:r>
          </w:p>
        </w:tc>
        <w:tc>
          <w:tcPr>
            <w:tcW w:w="68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2BC3">
              <w:rPr>
                <w:rFonts w:ascii="Calibri" w:eastAsia="Times New Roman" w:hAnsi="Calibri" w:cs="Calibri"/>
                <w:color w:val="000000"/>
              </w:rPr>
              <w:t>Todos los productos están correctamente etiquetados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2B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F2BC3" w:rsidRPr="006F2BC3" w:rsidTr="006F2BC3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F2BC3">
              <w:rPr>
                <w:rFonts w:ascii="Calibri" w:eastAsia="Times New Roman" w:hAnsi="Calibri" w:cs="Calibri"/>
                <w:b/>
                <w:bCs/>
                <w:color w:val="000000"/>
              </w:rPr>
              <w:t>11</w:t>
            </w:r>
          </w:p>
        </w:tc>
        <w:tc>
          <w:tcPr>
            <w:tcW w:w="68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2BC3">
              <w:rPr>
                <w:rFonts w:ascii="Calibri" w:eastAsia="Times New Roman" w:hAnsi="Calibri" w:cs="Calibri"/>
                <w:color w:val="000000"/>
              </w:rPr>
              <w:t>La caducidad de los productos que está usando es correcta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2B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F2BC3" w:rsidRPr="006F2BC3" w:rsidTr="006F2BC3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F2BC3">
              <w:rPr>
                <w:rFonts w:ascii="Calibri" w:eastAsia="Times New Roman" w:hAnsi="Calibri" w:cs="Calibri"/>
                <w:b/>
                <w:bCs/>
                <w:color w:val="000000"/>
              </w:rPr>
              <w:t>12</w:t>
            </w:r>
          </w:p>
        </w:tc>
        <w:tc>
          <w:tcPr>
            <w:tcW w:w="68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2BC3">
              <w:rPr>
                <w:rFonts w:ascii="Calibri" w:eastAsia="Times New Roman" w:hAnsi="Calibri" w:cs="Calibri"/>
                <w:color w:val="000000"/>
              </w:rPr>
              <w:t>Para el pegado sólo utiliza el Loctite 420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2B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F2BC3" w:rsidRPr="006F2BC3" w:rsidTr="006F2BC3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F2BC3">
              <w:rPr>
                <w:rFonts w:ascii="Calibri" w:eastAsia="Times New Roman" w:hAnsi="Calibri" w:cs="Calibri"/>
                <w:b/>
                <w:bCs/>
                <w:color w:val="000000"/>
              </w:rPr>
              <w:t>13</w:t>
            </w:r>
          </w:p>
        </w:tc>
        <w:tc>
          <w:tcPr>
            <w:tcW w:w="68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2BC3">
              <w:rPr>
                <w:rFonts w:ascii="Calibri" w:eastAsia="Times New Roman" w:hAnsi="Calibri" w:cs="Calibri"/>
                <w:color w:val="000000"/>
              </w:rPr>
              <w:t>Tapa el pegamento cuando no se utiliza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2B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F2BC3" w:rsidRPr="006F2BC3" w:rsidTr="006F2BC3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F2BC3">
              <w:rPr>
                <w:rFonts w:ascii="Calibri" w:eastAsia="Times New Roman" w:hAnsi="Calibri" w:cs="Calibri"/>
                <w:b/>
                <w:bCs/>
                <w:color w:val="000000"/>
              </w:rPr>
              <w:t>14</w:t>
            </w:r>
          </w:p>
        </w:tc>
        <w:tc>
          <w:tcPr>
            <w:tcW w:w="68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2BC3">
              <w:rPr>
                <w:rFonts w:ascii="Calibri" w:eastAsia="Times New Roman" w:hAnsi="Calibri" w:cs="Calibri"/>
                <w:color w:val="000000"/>
              </w:rPr>
              <w:t xml:space="preserve">Guarda el pegamento en el frigo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2B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F2BC3" w:rsidRPr="006F2BC3" w:rsidTr="006F2BC3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F2BC3">
              <w:rPr>
                <w:rFonts w:ascii="Calibri" w:eastAsia="Times New Roman" w:hAnsi="Calibri" w:cs="Calibri"/>
                <w:b/>
                <w:bCs/>
                <w:color w:val="000000"/>
              </w:rPr>
              <w:t>15</w:t>
            </w:r>
          </w:p>
        </w:tc>
        <w:tc>
          <w:tcPr>
            <w:tcW w:w="68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2BC3">
              <w:rPr>
                <w:rFonts w:ascii="Calibri" w:eastAsia="Times New Roman" w:hAnsi="Calibri" w:cs="Calibri"/>
                <w:color w:val="000000"/>
              </w:rPr>
              <w:t>Cuando usa la pistola UV utiliza la protección para los ojos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2B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F2BC3" w:rsidRPr="006F2BC3" w:rsidTr="006F2BC3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F2BC3">
              <w:rPr>
                <w:rFonts w:ascii="Calibri" w:eastAsia="Times New Roman" w:hAnsi="Calibri" w:cs="Calibri"/>
                <w:b/>
                <w:bCs/>
                <w:color w:val="000000"/>
              </w:rPr>
              <w:t>16</w:t>
            </w:r>
          </w:p>
        </w:tc>
        <w:tc>
          <w:tcPr>
            <w:tcW w:w="68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2BC3">
              <w:rPr>
                <w:rFonts w:ascii="Calibri" w:eastAsia="Times New Roman" w:hAnsi="Calibri" w:cs="Calibri"/>
                <w:color w:val="000000"/>
              </w:rPr>
              <w:t>Deja el audífono en el cubo de laca 30'' dando vueltas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2B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F2BC3" w:rsidRPr="006F2BC3" w:rsidTr="006F2BC3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F2BC3">
              <w:rPr>
                <w:rFonts w:ascii="Calibri" w:eastAsia="Times New Roman" w:hAnsi="Calibri" w:cs="Calibri"/>
                <w:b/>
                <w:bCs/>
                <w:color w:val="000000"/>
              </w:rPr>
              <w:t>17</w:t>
            </w:r>
          </w:p>
        </w:tc>
        <w:tc>
          <w:tcPr>
            <w:tcW w:w="68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2BC3">
              <w:rPr>
                <w:rFonts w:ascii="Calibri" w:eastAsia="Times New Roman" w:hAnsi="Calibri" w:cs="Calibri"/>
                <w:color w:val="000000"/>
              </w:rPr>
              <w:t>Cuando pule protege las salidas del audífono (auriculares y micros)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2B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F2BC3" w:rsidRPr="006F2BC3" w:rsidTr="006F2BC3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F2BC3">
              <w:rPr>
                <w:rFonts w:ascii="Calibri" w:eastAsia="Times New Roman" w:hAnsi="Calibri" w:cs="Calibri"/>
                <w:b/>
                <w:bCs/>
                <w:color w:val="000000"/>
              </w:rPr>
              <w:t>18</w:t>
            </w:r>
          </w:p>
        </w:tc>
        <w:tc>
          <w:tcPr>
            <w:tcW w:w="68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2BC3">
              <w:rPr>
                <w:rFonts w:ascii="Calibri" w:eastAsia="Times New Roman" w:hAnsi="Calibri" w:cs="Calibri"/>
                <w:color w:val="000000"/>
              </w:rPr>
              <w:t>Tiene su puesto limpio y ordenado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2B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F2BC3" w:rsidRPr="006F2BC3" w:rsidTr="006F2BC3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F2BC3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8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2B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2B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F2BC3" w:rsidRPr="006F2BC3" w:rsidTr="006F2BC3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F2BC3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8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2B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2B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F2BC3" w:rsidRPr="006F2BC3" w:rsidTr="006F2BC3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F2BC3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8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2B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2B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F2BC3" w:rsidRPr="006F2BC3" w:rsidTr="006F2BC3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F2BC3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8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2B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2B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F2BC3" w:rsidRPr="006F2BC3" w:rsidTr="006F2BC3">
        <w:trPr>
          <w:trHeight w:val="315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F2BC3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880" w:type="dxa"/>
            <w:gridSpan w:val="6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2B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F2BC3" w:rsidRPr="006F2BC3" w:rsidRDefault="006F2BC3" w:rsidP="006F2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2B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:rsidR="00324CA8" w:rsidRDefault="00324CA8" w:rsidP="00AD23D7">
      <w:pPr>
        <w:pStyle w:val="Prrafodelista"/>
      </w:pPr>
    </w:p>
    <w:p w:rsidR="00324CA8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:rsidTr="0089752A">
        <w:tc>
          <w:tcPr>
            <w:tcW w:w="8828" w:type="dxa"/>
          </w:tcPr>
          <w:p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</w:t>
            </w:r>
            <w:r w:rsidR="006F2BC3">
              <w:t>2</w:t>
            </w:r>
            <w:r>
              <w:t xml:space="preserve"> </w:t>
            </w:r>
            <w:r w:rsidR="00B47030">
              <w:t>pregunta</w:t>
            </w:r>
            <w:r w:rsidR="006F2BC3">
              <w:t>s</w:t>
            </w:r>
            <w:r w:rsidR="00B47030">
              <w:t xml:space="preserve">. </w:t>
            </w:r>
          </w:p>
          <w:p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</w:tr>
    </w:tbl>
    <w:p w:rsidR="00B47030" w:rsidRPr="00324CA8" w:rsidRDefault="00B47030" w:rsidP="00490FD1">
      <w:pPr>
        <w:tabs>
          <w:tab w:val="left" w:pos="6180"/>
        </w:tabs>
      </w:pPr>
    </w:p>
    <w:sectPr w:rsidR="00B47030" w:rsidRPr="00324CA8" w:rsidSect="008975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1D76" w:rsidRDefault="00D61D7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1D76" w:rsidRDefault="00D61D7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1D76" w:rsidRDefault="00D61D7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1D76" w:rsidRDefault="00D61D7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752A" w:rsidRDefault="0089752A" w:rsidP="0089752A">
    <w:pPr>
      <w:pStyle w:val="Encabezado"/>
    </w:pPr>
  </w:p>
  <w:p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D61D76">
      <w:rPr>
        <w:noProof/>
      </w:rPr>
      <w:drawing>
        <wp:inline distT="0" distB="0" distL="0" distR="0" wp14:anchorId="1DA2B66C" wp14:editId="063D1FCF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Start w:id="0" w:name="_GoBack"/>
    <w:bookmarkEnd w:id="0"/>
  </w:p>
  <w:p w:rsidR="00C52BCF" w:rsidRDefault="00C52B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1D76" w:rsidRDefault="00D61D7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4"/>
  </w:num>
  <w:num w:numId="5">
    <w:abstractNumId w:val="10"/>
  </w:num>
  <w:num w:numId="6">
    <w:abstractNumId w:val="1"/>
  </w:num>
  <w:num w:numId="7">
    <w:abstractNumId w:val="5"/>
  </w:num>
  <w:num w:numId="8">
    <w:abstractNumId w:val="14"/>
  </w:num>
  <w:num w:numId="9">
    <w:abstractNumId w:val="12"/>
  </w:num>
  <w:num w:numId="10">
    <w:abstractNumId w:val="15"/>
  </w:num>
  <w:num w:numId="11">
    <w:abstractNumId w:val="7"/>
  </w:num>
  <w:num w:numId="12">
    <w:abstractNumId w:val="3"/>
  </w:num>
  <w:num w:numId="13">
    <w:abstractNumId w:val="2"/>
  </w:num>
  <w:num w:numId="14">
    <w:abstractNumId w:val="0"/>
  </w:num>
  <w:num w:numId="15">
    <w:abstractNumId w:val="1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7B9"/>
    <w:rsid w:val="00152BAF"/>
    <w:rsid w:val="00170098"/>
    <w:rsid w:val="00172705"/>
    <w:rsid w:val="001E7C1F"/>
    <w:rsid w:val="002633D6"/>
    <w:rsid w:val="00324CA8"/>
    <w:rsid w:val="003820A9"/>
    <w:rsid w:val="00490FD1"/>
    <w:rsid w:val="00505EA2"/>
    <w:rsid w:val="0059309B"/>
    <w:rsid w:val="00652108"/>
    <w:rsid w:val="006B57B9"/>
    <w:rsid w:val="006F2BC3"/>
    <w:rsid w:val="00714024"/>
    <w:rsid w:val="0086567F"/>
    <w:rsid w:val="00886581"/>
    <w:rsid w:val="0089752A"/>
    <w:rsid w:val="008F31F2"/>
    <w:rsid w:val="00946EBE"/>
    <w:rsid w:val="00A10538"/>
    <w:rsid w:val="00AD23D7"/>
    <w:rsid w:val="00B47030"/>
    <w:rsid w:val="00C52BCF"/>
    <w:rsid w:val="00D466AD"/>
    <w:rsid w:val="00D61D76"/>
    <w:rsid w:val="00D92037"/>
    <w:rsid w:val="00EB2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35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Gil, Ana</cp:lastModifiedBy>
  <cp:revision>4</cp:revision>
  <cp:lastPrinted>2019-10-21T06:34:00Z</cp:lastPrinted>
  <dcterms:created xsi:type="dcterms:W3CDTF">2019-10-21T06:32:00Z</dcterms:created>
  <dcterms:modified xsi:type="dcterms:W3CDTF">2019-11-12T08:33:00Z</dcterms:modified>
</cp:coreProperties>
</file>