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531" w14:textId="77777777" w:rsidR="000B1ACD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>:</w:t>
      </w:r>
    </w:p>
    <w:p w14:paraId="6C436254" w14:textId="79C67AE7" w:rsidR="0089752A" w:rsidRPr="0048529E" w:rsidRDefault="0089752A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  <w:r w:rsidR="00CE6400">
        <w:rPr>
          <w:b/>
          <w:bCs/>
          <w:sz w:val="40"/>
          <w:szCs w:val="40"/>
          <w:u w:val="single"/>
        </w:rPr>
        <w:t>IDENTIFICACION-INIACIALIZACION</w:t>
      </w:r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70645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205AE6D0" w:rsidR="002F48DC" w:rsidRPr="00270645" w:rsidRDefault="00270645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645">
              <w:rPr>
                <w:rFonts w:ascii="Calibri" w:eastAsia="Times New Roman" w:hAnsi="Calibri" w:cs="Calibri"/>
                <w:color w:val="000000"/>
              </w:rPr>
              <w:t>Antes de tocar los SEM, se conecta la pulsera ES</w:t>
            </w:r>
            <w:r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270645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64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70645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0D93E814" w:rsidR="002F48DC" w:rsidRPr="00270645" w:rsidRDefault="00270645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  <w:r w:rsidRPr="00270645">
              <w:rPr>
                <w:rFonts w:ascii="Calibri" w:eastAsia="Times New Roman" w:hAnsi="Calibri" w:cs="Calibri"/>
                <w:color w:val="000000"/>
                <w:lang w:val="pt-BR"/>
              </w:rPr>
              <w:t xml:space="preserve">Sabe identificar </w:t>
            </w:r>
            <w:proofErr w:type="spellStart"/>
            <w:r w:rsidRPr="00270645">
              <w:rPr>
                <w:rFonts w:ascii="Calibri" w:eastAsia="Times New Roman" w:hAnsi="Calibri" w:cs="Calibri"/>
                <w:color w:val="000000"/>
                <w:lang w:val="pt-BR"/>
              </w:rPr>
              <w:t>los</w:t>
            </w:r>
            <w:proofErr w:type="spellEnd"/>
            <w:r w:rsidRPr="00270645">
              <w:rPr>
                <w:rFonts w:ascii="Calibri" w:eastAsia="Times New Roman" w:hAnsi="Calibri" w:cs="Calibri"/>
                <w:color w:val="000000"/>
                <w:lang w:val="pt-BR"/>
              </w:rPr>
              <w:t xml:space="preserve"> SEM/R</w:t>
            </w:r>
            <w:r>
              <w:rPr>
                <w:rFonts w:ascii="Calibri" w:eastAsia="Times New Roman" w:hAnsi="Calibri" w:cs="Calibri"/>
                <w:color w:val="000000"/>
                <w:lang w:val="pt-BR"/>
              </w:rPr>
              <w:t>PM de forma manual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70645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  <w:r w:rsidRPr="00270645">
              <w:rPr>
                <w:rFonts w:ascii="Calibri" w:eastAsia="Times New Roman" w:hAnsi="Calibri" w:cs="Calibri"/>
                <w:color w:val="000000"/>
                <w:lang w:val="pt-BR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770C9727" w:rsidR="002F48DC" w:rsidRPr="002F48DC" w:rsidRDefault="00270645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 falla la inicialización, trata los SEM/RPM de forma diferente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41BBF3C4" w:rsidR="002F48DC" w:rsidRPr="002F48DC" w:rsidRDefault="00270645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Si el sistema IRSI </w:t>
            </w:r>
            <w:r w:rsidR="00E97A04">
              <w:rPr>
                <w:rFonts w:ascii="Calibri" w:eastAsia="Times New Roman" w:hAnsi="Calibri" w:cs="Calibri"/>
                <w:color w:val="000000"/>
              </w:rPr>
              <w:t xml:space="preserve">no identifica el </w:t>
            </w:r>
            <w:r w:rsidR="00604D84">
              <w:rPr>
                <w:rFonts w:ascii="Calibri" w:eastAsia="Times New Roman" w:hAnsi="Calibri" w:cs="Calibri"/>
                <w:color w:val="000000"/>
              </w:rPr>
              <w:t>módulo, lo</w:t>
            </w:r>
            <w:r w:rsidR="00E97A04">
              <w:rPr>
                <w:rFonts w:ascii="Calibri" w:eastAsia="Times New Roman" w:hAnsi="Calibri" w:cs="Calibri"/>
                <w:color w:val="000000"/>
              </w:rPr>
              <w:t xml:space="preserve"> selecciona manualmente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529D74B2" w:rsidR="002F48DC" w:rsidRPr="002F48DC" w:rsidRDefault="00E97A04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Marca el SEM con un punto rojo para identificar que esta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decontaminado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44A6ECC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508B8E6D" w14:textId="77777777" w:rsidR="00270645" w:rsidRDefault="00270645">
      <w:pPr>
        <w:rPr>
          <w:sz w:val="28"/>
          <w:szCs w:val="28"/>
        </w:rPr>
      </w:pPr>
    </w:p>
    <w:p w14:paraId="046D0515" w14:textId="77777777" w:rsidR="00270645" w:rsidRDefault="00270645">
      <w:pPr>
        <w:rPr>
          <w:sz w:val="28"/>
          <w:szCs w:val="28"/>
        </w:rPr>
      </w:pPr>
    </w:p>
    <w:p w14:paraId="7C6C52CE" w14:textId="77777777" w:rsidR="00270645" w:rsidRDefault="00270645">
      <w:pPr>
        <w:rPr>
          <w:sz w:val="28"/>
          <w:szCs w:val="28"/>
        </w:rPr>
      </w:pPr>
    </w:p>
    <w:p w14:paraId="51955A13" w14:textId="77777777" w:rsidR="00270645" w:rsidRDefault="00270645">
      <w:pPr>
        <w:rPr>
          <w:sz w:val="28"/>
          <w:szCs w:val="28"/>
        </w:rPr>
      </w:pPr>
    </w:p>
    <w:p w14:paraId="3AF34AB9" w14:textId="77777777" w:rsidR="00270645" w:rsidRDefault="00270645">
      <w:pPr>
        <w:rPr>
          <w:sz w:val="28"/>
          <w:szCs w:val="28"/>
        </w:rPr>
      </w:pPr>
    </w:p>
    <w:p w14:paraId="1B258075" w14:textId="77777777" w:rsidR="00270645" w:rsidRPr="00714024" w:rsidRDefault="00270645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1ACD"/>
    <w:rsid w:val="00152BAF"/>
    <w:rsid w:val="00170098"/>
    <w:rsid w:val="00172705"/>
    <w:rsid w:val="001E7C1F"/>
    <w:rsid w:val="002633D6"/>
    <w:rsid w:val="00270645"/>
    <w:rsid w:val="002F48DC"/>
    <w:rsid w:val="00324CA8"/>
    <w:rsid w:val="003820A9"/>
    <w:rsid w:val="0048529E"/>
    <w:rsid w:val="00490FD1"/>
    <w:rsid w:val="00505EA2"/>
    <w:rsid w:val="0059309B"/>
    <w:rsid w:val="00604D84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CE6400"/>
    <w:rsid w:val="00D466AD"/>
    <w:rsid w:val="00D92037"/>
    <w:rsid w:val="00E97A04"/>
    <w:rsid w:val="00EB2DE5"/>
    <w:rsid w:val="00F2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10</cp:revision>
  <cp:lastPrinted>2023-08-28T09:11:00Z</cp:lastPrinted>
  <dcterms:created xsi:type="dcterms:W3CDTF">2019-10-21T06:32:00Z</dcterms:created>
  <dcterms:modified xsi:type="dcterms:W3CDTF">2023-08-28T09:11:00Z</dcterms:modified>
</cp:coreProperties>
</file>