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AF5A22">
        <w:rPr>
          <w:b/>
          <w:bCs/>
          <w:sz w:val="40"/>
          <w:szCs w:val="40"/>
          <w:u w:val="single"/>
        </w:rPr>
        <w:t>pro&amp;go BTE</w:t>
      </w:r>
    </w:p>
    <w:p w:rsidR="00AF5A22" w:rsidRDefault="00AF5A22">
      <w:pPr>
        <w:rPr>
          <w:sz w:val="28"/>
          <w:szCs w:val="28"/>
        </w:rPr>
      </w:pP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145"/>
        <w:gridCol w:w="1145"/>
        <w:gridCol w:w="1145"/>
        <w:gridCol w:w="1145"/>
        <w:gridCol w:w="1145"/>
        <w:gridCol w:w="1604"/>
        <w:gridCol w:w="1145"/>
      </w:tblGrid>
      <w:tr w:rsidR="0097722F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AF5A22" w:rsidTr="00BB23CE">
        <w:trPr>
          <w:trHeight w:val="260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329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AF5A22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Cuando abre</w:t>
            </w:r>
            <w:r w:rsidR="00BB5AEB">
              <w:rPr>
                <w:rFonts w:ascii="Calibri" w:eastAsia="Times New Roman" w:hAnsi="Calibri" w:cs="Calibri"/>
                <w:color w:val="000000"/>
              </w:rPr>
              <w:t xml:space="preserve"> el programa de</w:t>
            </w:r>
            <w:r w:rsidRPr="00AF5A22">
              <w:rPr>
                <w:rFonts w:ascii="Calibri" w:eastAsia="Times New Roman" w:hAnsi="Calibri" w:cs="Calibri"/>
                <w:color w:val="000000"/>
              </w:rPr>
              <w:t xml:space="preserve"> pro&amp;go </w:t>
            </w:r>
            <w:r>
              <w:rPr>
                <w:rFonts w:ascii="Calibri" w:eastAsia="Times New Roman" w:hAnsi="Calibri" w:cs="Calibri"/>
                <w:color w:val="000000"/>
              </w:rPr>
              <w:t>calibra el microfono</w:t>
            </w:r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AF5A22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Nivela la camara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nº de serie/modelo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Mira la foto para la correcta posición de la pieza y su correspondiente acoplador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Coloca la caja y las piezas adicionales(tubos , codos,</w:t>
            </w:r>
            <w:r w:rsidR="00BB5AEB">
              <w:rPr>
                <w:rFonts w:ascii="Calibri" w:eastAsia="Times New Roman" w:hAnsi="Calibri" w:cs="Calibri"/>
                <w:color w:val="000000"/>
              </w:rPr>
              <w:t>portapilas,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</w:rPr>
              <w:t xml:space="preserve"> auriculares….)en el sitio indicado para ello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Cierra la cámara correctamente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Trata el microfono adecuadamente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si la hoja del report corresponde con la caja que tenemos en la mesa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Registra el trabajo correctamente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3048E7" w:rsidRDefault="00EC03A3" w:rsidP="00BB23C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048E7"/>
    <w:rsid w:val="00324CA8"/>
    <w:rsid w:val="003820A9"/>
    <w:rsid w:val="00397813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AF5A22"/>
    <w:rsid w:val="00B47030"/>
    <w:rsid w:val="00BB23CE"/>
    <w:rsid w:val="00BB5AEB"/>
    <w:rsid w:val="00BF7E11"/>
    <w:rsid w:val="00C52BCF"/>
    <w:rsid w:val="00D03681"/>
    <w:rsid w:val="00D466AD"/>
    <w:rsid w:val="00D61D76"/>
    <w:rsid w:val="00D92037"/>
    <w:rsid w:val="00EB2DE5"/>
    <w:rsid w:val="00E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5823794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12</cp:revision>
  <cp:lastPrinted>2019-10-21T06:34:00Z</cp:lastPrinted>
  <dcterms:created xsi:type="dcterms:W3CDTF">2020-03-12T08:51:00Z</dcterms:created>
  <dcterms:modified xsi:type="dcterms:W3CDTF">2021-02-16T10:46:00Z</dcterms:modified>
</cp:coreProperties>
</file>