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A06B1" w14:textId="7777777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6564A9">
        <w:rPr>
          <w:b/>
          <w:bCs/>
          <w:sz w:val="40"/>
          <w:szCs w:val="40"/>
          <w:u w:val="single"/>
        </w:rPr>
        <w:t>RSM</w:t>
      </w:r>
    </w:p>
    <w:p w14:paraId="11FF9722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555BD3C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15495E06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Cuando cojo la caja/orden de modelaje </w:t>
      </w:r>
      <w:r>
        <w:t>¿</w:t>
      </w:r>
      <w:proofErr w:type="spellStart"/>
      <w:r>
        <w:t>que</w:t>
      </w:r>
      <w:proofErr w:type="spellEnd"/>
      <w:r>
        <w:t xml:space="preserve"> es lo primero que tengo que hacer?</w:t>
      </w:r>
    </w:p>
    <w:p w14:paraId="3AA8BAA3" w14:textId="77777777" w:rsidR="006564A9" w:rsidRDefault="006564A9" w:rsidP="006564A9">
      <w:pPr>
        <w:pStyle w:val="Prrafodelista"/>
      </w:pPr>
    </w:p>
    <w:p w14:paraId="760CCA5D" w14:textId="77777777" w:rsidR="006564A9" w:rsidRDefault="006564A9" w:rsidP="006564A9">
      <w:pPr>
        <w:pStyle w:val="Prrafodelista"/>
        <w:numPr>
          <w:ilvl w:val="0"/>
          <w:numId w:val="18"/>
        </w:numPr>
      </w:pPr>
      <w:r>
        <w:t>Abrir la orden en RSM</w:t>
      </w:r>
    </w:p>
    <w:p w14:paraId="63BC591B" w14:textId="77777777" w:rsidR="006564A9" w:rsidRPr="00B10CAB" w:rsidRDefault="006564A9" w:rsidP="006564A9">
      <w:pPr>
        <w:pStyle w:val="Prrafodelista"/>
        <w:numPr>
          <w:ilvl w:val="0"/>
          <w:numId w:val="18"/>
        </w:numPr>
        <w:rPr>
          <w:highlight w:val="green"/>
        </w:rPr>
      </w:pPr>
      <w:r w:rsidRPr="00B10CAB">
        <w:rPr>
          <w:highlight w:val="green"/>
        </w:rPr>
        <w:t>Comprobar las opciones y comentarios del cliente</w:t>
      </w:r>
    </w:p>
    <w:p w14:paraId="4BB33C72" w14:textId="77777777" w:rsidR="006564A9" w:rsidRDefault="006564A9" w:rsidP="00787EDB">
      <w:pPr>
        <w:pStyle w:val="Prrafodelista"/>
        <w:numPr>
          <w:ilvl w:val="0"/>
          <w:numId w:val="18"/>
        </w:numPr>
      </w:pPr>
      <w:r>
        <w:t>Ver el aud</w:t>
      </w:r>
      <w:r>
        <w:t>í</w:t>
      </w:r>
      <w:r>
        <w:t>fono</w:t>
      </w:r>
    </w:p>
    <w:p w14:paraId="3622C0E0" w14:textId="77777777" w:rsidR="006564A9" w:rsidRDefault="006564A9" w:rsidP="00787EDB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í</w:t>
      </w:r>
      <w:r>
        <w:t>nima del tubo auricular para auriculares M y P?</w:t>
      </w:r>
    </w:p>
    <w:p w14:paraId="6E4E1495" w14:textId="77777777" w:rsidR="006564A9" w:rsidRDefault="006564A9" w:rsidP="006564A9">
      <w:pPr>
        <w:pStyle w:val="Prrafodelista"/>
        <w:numPr>
          <w:ilvl w:val="0"/>
          <w:numId w:val="19"/>
        </w:numPr>
      </w:pPr>
      <w:r>
        <w:t xml:space="preserve"> 3 mm</w:t>
      </w:r>
    </w:p>
    <w:p w14:paraId="447895B5" w14:textId="77777777" w:rsidR="006564A9" w:rsidRPr="00B10CAB" w:rsidRDefault="006564A9" w:rsidP="006564A9">
      <w:pPr>
        <w:pStyle w:val="Prrafodelista"/>
        <w:numPr>
          <w:ilvl w:val="0"/>
          <w:numId w:val="19"/>
        </w:numPr>
        <w:rPr>
          <w:highlight w:val="green"/>
        </w:rPr>
      </w:pPr>
      <w:r w:rsidRPr="00B10CAB">
        <w:rPr>
          <w:highlight w:val="green"/>
        </w:rPr>
        <w:t>2.5 mm</w:t>
      </w:r>
    </w:p>
    <w:p w14:paraId="61142B13" w14:textId="77777777" w:rsidR="006564A9" w:rsidRDefault="006564A9" w:rsidP="006564A9">
      <w:pPr>
        <w:pStyle w:val="Prrafodelista"/>
        <w:numPr>
          <w:ilvl w:val="0"/>
          <w:numId w:val="19"/>
        </w:numPr>
      </w:pPr>
      <w:r>
        <w:t>2 mm</w:t>
      </w:r>
    </w:p>
    <w:p w14:paraId="5DC56E70" w14:textId="77777777" w:rsidR="006564A9" w:rsidRDefault="006564A9" w:rsidP="006564A9">
      <w:pPr>
        <w:pStyle w:val="Prrafodelista"/>
        <w:ind w:left="1080"/>
      </w:pPr>
    </w:p>
    <w:p w14:paraId="7A2AA629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nto debe medir como m</w:t>
      </w:r>
      <w:r>
        <w:t>í</w:t>
      </w:r>
      <w:r>
        <w:t>nimo la zona de sellado?</w:t>
      </w:r>
    </w:p>
    <w:p w14:paraId="51356D2D" w14:textId="77777777" w:rsidR="006564A9" w:rsidRPr="00B10CAB" w:rsidRDefault="006564A9" w:rsidP="006564A9">
      <w:pPr>
        <w:pStyle w:val="Prrafodelista"/>
        <w:numPr>
          <w:ilvl w:val="0"/>
          <w:numId w:val="20"/>
        </w:numPr>
        <w:rPr>
          <w:highlight w:val="green"/>
        </w:rPr>
      </w:pPr>
      <w:r w:rsidRPr="00B10CAB">
        <w:rPr>
          <w:highlight w:val="green"/>
        </w:rPr>
        <w:t>5 mm</w:t>
      </w:r>
    </w:p>
    <w:p w14:paraId="09AA41F9" w14:textId="77777777" w:rsidR="006564A9" w:rsidRDefault="006564A9" w:rsidP="006564A9">
      <w:pPr>
        <w:pStyle w:val="Prrafodelista"/>
        <w:numPr>
          <w:ilvl w:val="0"/>
          <w:numId w:val="20"/>
        </w:numPr>
      </w:pPr>
      <w:r>
        <w:t>6 mm</w:t>
      </w:r>
    </w:p>
    <w:p w14:paraId="63B1B323" w14:textId="77777777" w:rsidR="006564A9" w:rsidRDefault="006564A9" w:rsidP="00787EDB">
      <w:pPr>
        <w:pStyle w:val="Prrafodelista"/>
        <w:numPr>
          <w:ilvl w:val="0"/>
          <w:numId w:val="20"/>
        </w:numPr>
      </w:pPr>
      <w:r>
        <w:t>4 mm</w:t>
      </w:r>
    </w:p>
    <w:p w14:paraId="33324312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Si no indica el cliente medida, </w:t>
      </w:r>
      <w:r>
        <w:t>¿</w:t>
      </w:r>
      <w:r>
        <w:t>Cu</w:t>
      </w:r>
      <w:r>
        <w:t>á</w:t>
      </w:r>
      <w:r>
        <w:t>l es la medida m</w:t>
      </w:r>
      <w:r>
        <w:t>í</w:t>
      </w:r>
      <w:r>
        <w:t xml:space="preserve">nima del Nylon </w:t>
      </w:r>
      <w:r>
        <w:t>¿</w:t>
      </w:r>
    </w:p>
    <w:p w14:paraId="2A43DEF5" w14:textId="77777777"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7 mm</w:t>
      </w:r>
    </w:p>
    <w:p w14:paraId="08CD398B" w14:textId="77777777"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6 mm</w:t>
      </w:r>
    </w:p>
    <w:p w14:paraId="4425497C" w14:textId="77777777" w:rsidR="006564A9" w:rsidRPr="00B10CAB" w:rsidRDefault="006564A9" w:rsidP="00787EDB">
      <w:pPr>
        <w:pStyle w:val="Prrafodelista"/>
        <w:numPr>
          <w:ilvl w:val="0"/>
          <w:numId w:val="21"/>
        </w:numPr>
        <w:rPr>
          <w:highlight w:val="green"/>
        </w:rPr>
      </w:pPr>
      <w:r>
        <w:t xml:space="preserve"> </w:t>
      </w:r>
      <w:r w:rsidRPr="00B10CAB">
        <w:rPr>
          <w:highlight w:val="green"/>
        </w:rPr>
        <w:t>5 mm</w:t>
      </w:r>
    </w:p>
    <w:p w14:paraId="6580F888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Marca la opci</w:t>
      </w:r>
      <w:r>
        <w:t>ó</w:t>
      </w:r>
      <w:r>
        <w:t>n correcta.</w:t>
      </w:r>
    </w:p>
    <w:p w14:paraId="1FCB551F" w14:textId="77777777" w:rsidR="006564A9" w:rsidRDefault="006564A9" w:rsidP="006564A9">
      <w:pPr>
        <w:pStyle w:val="Prrafodelista"/>
        <w:numPr>
          <w:ilvl w:val="0"/>
          <w:numId w:val="22"/>
        </w:numPr>
      </w:pPr>
      <w:r w:rsidRPr="00B10CAB">
        <w:rPr>
          <w:highlight w:val="green"/>
        </w:rPr>
        <w:t xml:space="preserve">El </w:t>
      </w:r>
      <w:proofErr w:type="spellStart"/>
      <w:r w:rsidRPr="00B10CAB">
        <w:rPr>
          <w:highlight w:val="green"/>
        </w:rPr>
        <w:t>venting</w:t>
      </w:r>
      <w:proofErr w:type="spellEnd"/>
      <w:r w:rsidRPr="00B10CAB">
        <w:rPr>
          <w:highlight w:val="green"/>
        </w:rPr>
        <w:t xml:space="preserve"> siempre tiene que estar en la parte opuesta del micr</w:t>
      </w:r>
      <w:r w:rsidRPr="00B10CAB">
        <w:rPr>
          <w:highlight w:val="green"/>
        </w:rPr>
        <w:t>ó</w:t>
      </w:r>
      <w:r w:rsidRPr="00B10CAB">
        <w:rPr>
          <w:highlight w:val="green"/>
        </w:rPr>
        <w:t>fono</w:t>
      </w:r>
      <w:r>
        <w:t>.</w:t>
      </w:r>
    </w:p>
    <w:p w14:paraId="568D4653" w14:textId="77777777" w:rsidR="006564A9" w:rsidRDefault="006564A9" w:rsidP="006564A9">
      <w:pPr>
        <w:pStyle w:val="Prrafodelista"/>
        <w:numPr>
          <w:ilvl w:val="0"/>
          <w:numId w:val="22"/>
        </w:numPr>
      </w:pPr>
      <w:r>
        <w:t xml:space="preserve">Pueden estar juntos el </w:t>
      </w:r>
      <w:proofErr w:type="spellStart"/>
      <w:r>
        <w:t>venting</w:t>
      </w:r>
      <w:proofErr w:type="spellEnd"/>
      <w:r>
        <w:t xml:space="preserve"> y el micr</w:t>
      </w:r>
      <w:r>
        <w:t>ó</w:t>
      </w:r>
      <w:r>
        <w:t>fono.</w:t>
      </w:r>
    </w:p>
    <w:p w14:paraId="04CFC39C" w14:textId="77777777" w:rsidR="006564A9" w:rsidRDefault="006564A9" w:rsidP="006564A9">
      <w:pPr>
        <w:pStyle w:val="Prrafodelista"/>
        <w:numPr>
          <w:ilvl w:val="0"/>
          <w:numId w:val="22"/>
        </w:numPr>
      </w:pPr>
      <w:r>
        <w:t>Si hay antena HB pueden estar juntos</w:t>
      </w:r>
    </w:p>
    <w:p w14:paraId="318FE8E7" w14:textId="77777777" w:rsidR="006564A9" w:rsidRDefault="006564A9" w:rsidP="006564A9">
      <w:pPr>
        <w:pStyle w:val="Prrafodelista"/>
        <w:ind w:left="1004"/>
      </w:pPr>
    </w:p>
    <w:p w14:paraId="78E6A65A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Como se modela el Nylon cuando se indica en las instrucciones RFE?</w:t>
      </w:r>
    </w:p>
    <w:p w14:paraId="4388D2FD" w14:textId="77777777"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10 mm</w:t>
      </w:r>
    </w:p>
    <w:p w14:paraId="73131D55" w14:textId="77777777"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15 mm</w:t>
      </w:r>
    </w:p>
    <w:p w14:paraId="3F593586" w14:textId="77777777" w:rsidR="006564A9" w:rsidRPr="00B10CAB" w:rsidRDefault="006564A9" w:rsidP="006564A9">
      <w:pPr>
        <w:pStyle w:val="Prrafodelista"/>
        <w:numPr>
          <w:ilvl w:val="0"/>
          <w:numId w:val="23"/>
        </w:numPr>
        <w:rPr>
          <w:highlight w:val="green"/>
        </w:rPr>
      </w:pPr>
      <w:r w:rsidRPr="00B10CAB">
        <w:rPr>
          <w:highlight w:val="green"/>
        </w:rPr>
        <w:t>La medida que salga en el modelaje m</w:t>
      </w:r>
      <w:r w:rsidRPr="00B10CAB">
        <w:rPr>
          <w:highlight w:val="green"/>
        </w:rPr>
        <w:t>á</w:t>
      </w:r>
      <w:r w:rsidRPr="00B10CAB">
        <w:rPr>
          <w:highlight w:val="green"/>
        </w:rPr>
        <w:t>s 5 mm</w:t>
      </w:r>
    </w:p>
    <w:p w14:paraId="5C672208" w14:textId="77777777" w:rsidR="006564A9" w:rsidRDefault="006564A9" w:rsidP="006564A9">
      <w:pPr>
        <w:pStyle w:val="Prrafodelista"/>
        <w:ind w:left="1004"/>
      </w:pPr>
    </w:p>
    <w:p w14:paraId="7B916A43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á</w:t>
      </w:r>
      <w:r>
        <w:t>xima del tubo de C-Shell ?</w:t>
      </w:r>
    </w:p>
    <w:p w14:paraId="14A698FC" w14:textId="77777777" w:rsidR="006564A9" w:rsidRDefault="006564A9" w:rsidP="006564A9">
      <w:pPr>
        <w:pStyle w:val="Prrafodelista"/>
        <w:numPr>
          <w:ilvl w:val="0"/>
          <w:numId w:val="24"/>
        </w:numPr>
      </w:pPr>
      <w:r>
        <w:t>4.5 mm</w:t>
      </w:r>
    </w:p>
    <w:p w14:paraId="5647ACC6" w14:textId="77777777" w:rsidR="006564A9" w:rsidRDefault="006564A9" w:rsidP="006564A9">
      <w:pPr>
        <w:pStyle w:val="Prrafodelista"/>
        <w:numPr>
          <w:ilvl w:val="0"/>
          <w:numId w:val="24"/>
        </w:numPr>
      </w:pPr>
      <w:r>
        <w:t>5 mm</w:t>
      </w:r>
    </w:p>
    <w:p w14:paraId="16BC0EBC" w14:textId="77777777" w:rsidR="00787EDB" w:rsidRPr="00B10CAB" w:rsidRDefault="006564A9" w:rsidP="00787EDB">
      <w:pPr>
        <w:pStyle w:val="Prrafodelista"/>
        <w:numPr>
          <w:ilvl w:val="0"/>
          <w:numId w:val="24"/>
        </w:numPr>
        <w:rPr>
          <w:highlight w:val="green"/>
        </w:rPr>
      </w:pPr>
      <w:r w:rsidRPr="00B10CAB">
        <w:rPr>
          <w:highlight w:val="green"/>
        </w:rPr>
        <w:t>5.5 mm</w:t>
      </w:r>
    </w:p>
    <w:p w14:paraId="478DFDDD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distancia m</w:t>
      </w:r>
      <w:r>
        <w:t>í</w:t>
      </w:r>
      <w:r>
        <w:t>nima entre el hibrido y la antena HB?</w:t>
      </w:r>
    </w:p>
    <w:p w14:paraId="2D50F0A3" w14:textId="77777777" w:rsidR="006564A9" w:rsidRDefault="006564A9" w:rsidP="006564A9">
      <w:pPr>
        <w:pStyle w:val="Prrafodelista"/>
        <w:numPr>
          <w:ilvl w:val="0"/>
          <w:numId w:val="25"/>
        </w:numPr>
      </w:pPr>
      <w:r>
        <w:t xml:space="preserve"> 2.5 mm</w:t>
      </w:r>
    </w:p>
    <w:p w14:paraId="152C5F88" w14:textId="77777777" w:rsidR="006564A9" w:rsidRDefault="006564A9" w:rsidP="006564A9">
      <w:pPr>
        <w:pStyle w:val="Prrafodelista"/>
        <w:ind w:left="644"/>
      </w:pPr>
      <w:r>
        <w:t>B-     2 mm</w:t>
      </w:r>
    </w:p>
    <w:p w14:paraId="62598E5D" w14:textId="77777777" w:rsidR="006564A9" w:rsidRPr="00B10CAB" w:rsidRDefault="006564A9" w:rsidP="00787EDB">
      <w:pPr>
        <w:pStyle w:val="Prrafodelista"/>
        <w:numPr>
          <w:ilvl w:val="0"/>
          <w:numId w:val="24"/>
        </w:numPr>
        <w:rPr>
          <w:highlight w:val="green"/>
        </w:rPr>
      </w:pPr>
      <w:r>
        <w:t xml:space="preserve"> </w:t>
      </w:r>
      <w:r w:rsidRPr="00B10CAB">
        <w:rPr>
          <w:highlight w:val="green"/>
        </w:rPr>
        <w:t>1 mm</w:t>
      </w:r>
    </w:p>
    <w:p w14:paraId="20B77B33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En una orden </w:t>
      </w:r>
      <w:proofErr w:type="spellStart"/>
      <w:r>
        <w:t>binaural</w:t>
      </w:r>
      <w:proofErr w:type="spellEnd"/>
      <w:r>
        <w:t xml:space="preserve"> </w:t>
      </w:r>
      <w:r>
        <w:t>¿</w:t>
      </w:r>
      <w:r>
        <w:t>puedo modelar la orden uno con HBU Y el otro con HBM?</w:t>
      </w:r>
    </w:p>
    <w:p w14:paraId="39FE1F35" w14:textId="77777777" w:rsidR="006564A9" w:rsidRDefault="006564A9" w:rsidP="006564A9">
      <w:pPr>
        <w:pStyle w:val="Prrafodelista"/>
        <w:numPr>
          <w:ilvl w:val="0"/>
          <w:numId w:val="26"/>
        </w:numPr>
      </w:pPr>
      <w:r>
        <w:t xml:space="preserve">Al ser </w:t>
      </w:r>
      <w:proofErr w:type="spellStart"/>
      <w:r>
        <w:t>binaural</w:t>
      </w:r>
      <w:proofErr w:type="spellEnd"/>
      <w:r>
        <w:t xml:space="preserve"> siempre tienen que ser HBM</w:t>
      </w:r>
    </w:p>
    <w:p w14:paraId="64FFF943" w14:textId="77777777" w:rsidR="006564A9" w:rsidRDefault="006564A9" w:rsidP="006564A9">
      <w:pPr>
        <w:pStyle w:val="Prrafodelista"/>
        <w:numPr>
          <w:ilvl w:val="0"/>
          <w:numId w:val="26"/>
        </w:numPr>
      </w:pPr>
      <w:r>
        <w:t xml:space="preserve">Al ser </w:t>
      </w:r>
      <w:proofErr w:type="spellStart"/>
      <w:r>
        <w:t>binaural</w:t>
      </w:r>
      <w:proofErr w:type="spellEnd"/>
      <w:r>
        <w:t xml:space="preserve"> siempre tienen que ser HBU</w:t>
      </w:r>
    </w:p>
    <w:p w14:paraId="4B0A6458" w14:textId="77777777" w:rsidR="006564A9" w:rsidRPr="00B10CAB" w:rsidRDefault="006564A9" w:rsidP="00787EDB">
      <w:pPr>
        <w:pStyle w:val="Prrafodelista"/>
        <w:numPr>
          <w:ilvl w:val="0"/>
          <w:numId w:val="26"/>
        </w:numPr>
        <w:rPr>
          <w:highlight w:val="green"/>
        </w:rPr>
      </w:pPr>
      <w:r w:rsidRPr="00B10CAB">
        <w:rPr>
          <w:highlight w:val="green"/>
        </w:rPr>
        <w:t>Puedo modelar la pareja con antenas distintas, Uno HBU y el otro HBM.</w:t>
      </w:r>
    </w:p>
    <w:p w14:paraId="68B8581C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En un modelaje de un kit con dos micr</w:t>
      </w:r>
      <w:r>
        <w:t>ó</w:t>
      </w:r>
      <w:r>
        <w:t xml:space="preserve">fonos, </w:t>
      </w:r>
      <w:r>
        <w:t>¿</w:t>
      </w:r>
      <w:r>
        <w:t>puedo girar el kit 180</w:t>
      </w:r>
      <w:r>
        <w:t>º</w:t>
      </w:r>
      <w:r>
        <w:t xml:space="preserve"> para poner los micr</w:t>
      </w:r>
      <w:r>
        <w:t>ó</w:t>
      </w:r>
      <w:r>
        <w:t>fonos abajo?</w:t>
      </w:r>
    </w:p>
    <w:p w14:paraId="031929B4" w14:textId="77777777" w:rsidR="006564A9" w:rsidRDefault="006564A9" w:rsidP="006564A9">
      <w:pPr>
        <w:pStyle w:val="Prrafodelista"/>
        <w:numPr>
          <w:ilvl w:val="0"/>
          <w:numId w:val="27"/>
        </w:numPr>
      </w:pPr>
      <w:r>
        <w:t xml:space="preserve"> Si para una mejor est</w:t>
      </w:r>
      <w:r>
        <w:t>é</w:t>
      </w:r>
      <w:r>
        <w:t>tica</w:t>
      </w:r>
    </w:p>
    <w:p w14:paraId="776197B5" w14:textId="77777777" w:rsidR="006564A9" w:rsidRPr="00B10CAB" w:rsidRDefault="006564A9" w:rsidP="006564A9">
      <w:pPr>
        <w:pStyle w:val="Prrafodelista"/>
        <w:numPr>
          <w:ilvl w:val="0"/>
          <w:numId w:val="27"/>
        </w:numPr>
        <w:rPr>
          <w:highlight w:val="green"/>
        </w:rPr>
      </w:pPr>
      <w:r>
        <w:t xml:space="preserve"> </w:t>
      </w:r>
      <w:r w:rsidRPr="00B10CAB">
        <w:rPr>
          <w:highlight w:val="green"/>
        </w:rPr>
        <w:t>No nunca se puede girar el kit 180</w:t>
      </w:r>
      <w:r w:rsidRPr="00B10CAB">
        <w:rPr>
          <w:highlight w:val="green"/>
        </w:rPr>
        <w:t>º</w:t>
      </w:r>
    </w:p>
    <w:p w14:paraId="7605F93B" w14:textId="77777777" w:rsidR="006564A9" w:rsidRDefault="006564A9" w:rsidP="00787EDB">
      <w:pPr>
        <w:pStyle w:val="Prrafodelista"/>
        <w:numPr>
          <w:ilvl w:val="0"/>
          <w:numId w:val="27"/>
        </w:numPr>
      </w:pPr>
      <w:r>
        <w:t xml:space="preserve"> Si el modelador elige como ponerlo.</w:t>
      </w:r>
    </w:p>
    <w:p w14:paraId="5E3754BA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La bobina telef</w:t>
      </w:r>
      <w:r>
        <w:t>ó</w:t>
      </w:r>
      <w:r>
        <w:t>nica</w:t>
      </w:r>
    </w:p>
    <w:p w14:paraId="0BBA4CFF" w14:textId="77777777" w:rsidR="006564A9" w:rsidRPr="00B10CAB" w:rsidRDefault="006564A9" w:rsidP="006564A9">
      <w:pPr>
        <w:pStyle w:val="Prrafodelista"/>
        <w:numPr>
          <w:ilvl w:val="0"/>
          <w:numId w:val="28"/>
        </w:numPr>
        <w:rPr>
          <w:highlight w:val="green"/>
        </w:rPr>
      </w:pPr>
      <w:r w:rsidRPr="00B10CAB">
        <w:rPr>
          <w:highlight w:val="green"/>
        </w:rPr>
        <w:t>Va siempre paralela al trago y en la concha</w:t>
      </w:r>
    </w:p>
    <w:p w14:paraId="05289BEC" w14:textId="77777777" w:rsidR="006564A9" w:rsidRDefault="006564A9" w:rsidP="006564A9">
      <w:pPr>
        <w:pStyle w:val="Prrafodelista"/>
        <w:numPr>
          <w:ilvl w:val="0"/>
          <w:numId w:val="28"/>
        </w:numPr>
      </w:pPr>
      <w:r>
        <w:t>Al lado del auricular en el canal</w:t>
      </w:r>
    </w:p>
    <w:p w14:paraId="01F25294" w14:textId="77777777" w:rsidR="006564A9" w:rsidRDefault="006564A9" w:rsidP="00787EDB">
      <w:pPr>
        <w:pStyle w:val="Prrafodelista"/>
        <w:numPr>
          <w:ilvl w:val="0"/>
          <w:numId w:val="28"/>
        </w:numPr>
      </w:pPr>
      <w:r>
        <w:t>Donde el modelador lo vea oportuno por est</w:t>
      </w:r>
      <w:r>
        <w:t>é</w:t>
      </w:r>
      <w:r>
        <w:t>tica</w:t>
      </w:r>
    </w:p>
    <w:p w14:paraId="4856A0D3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La HBU </w:t>
      </w:r>
    </w:p>
    <w:p w14:paraId="3E64AD2D" w14:textId="77777777" w:rsidR="006564A9" w:rsidRDefault="006564A9" w:rsidP="006564A9">
      <w:pPr>
        <w:pStyle w:val="Prrafodelista"/>
        <w:numPr>
          <w:ilvl w:val="0"/>
          <w:numId w:val="29"/>
        </w:numPr>
      </w:pPr>
      <w:r>
        <w:t>Puede modelarse paralela al auricular</w:t>
      </w:r>
    </w:p>
    <w:p w14:paraId="37545EC1" w14:textId="77777777" w:rsidR="006564A9" w:rsidRPr="00B10CAB" w:rsidRDefault="006564A9" w:rsidP="006564A9">
      <w:pPr>
        <w:pStyle w:val="Prrafodelista"/>
        <w:numPr>
          <w:ilvl w:val="0"/>
          <w:numId w:val="29"/>
        </w:numPr>
        <w:rPr>
          <w:highlight w:val="green"/>
        </w:rPr>
      </w:pPr>
      <w:r w:rsidRPr="00B10CAB">
        <w:rPr>
          <w:highlight w:val="green"/>
        </w:rPr>
        <w:t>Tiene que estar por debajo de la mitad del auricular y sin colisiones</w:t>
      </w:r>
    </w:p>
    <w:p w14:paraId="3AC3EFED" w14:textId="77777777" w:rsidR="006564A9" w:rsidRDefault="006564A9" w:rsidP="00787EDB">
      <w:pPr>
        <w:pStyle w:val="Prrafodelista"/>
        <w:numPr>
          <w:ilvl w:val="0"/>
          <w:numId w:val="29"/>
        </w:numPr>
      </w:pPr>
      <w:r>
        <w:t>No hay regla para colocarla.</w:t>
      </w:r>
    </w:p>
    <w:p w14:paraId="09D81A76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El sistema </w:t>
      </w:r>
      <w:proofErr w:type="spellStart"/>
      <w:r>
        <w:t>anti-cerumen</w:t>
      </w:r>
      <w:proofErr w:type="spellEnd"/>
      <w:r>
        <w:t xml:space="preserve"> Tapa</w:t>
      </w:r>
    </w:p>
    <w:p w14:paraId="427BDFA8" w14:textId="77777777" w:rsidR="006564A9" w:rsidRDefault="006564A9" w:rsidP="006564A9">
      <w:pPr>
        <w:pStyle w:val="Prrafodelista"/>
        <w:numPr>
          <w:ilvl w:val="0"/>
          <w:numId w:val="30"/>
        </w:numPr>
      </w:pPr>
      <w:r>
        <w:t>Se usa si es un remake y ya lo tenia</w:t>
      </w:r>
    </w:p>
    <w:p w14:paraId="2540121D" w14:textId="77777777" w:rsidR="006564A9" w:rsidRDefault="006564A9" w:rsidP="006564A9">
      <w:pPr>
        <w:pStyle w:val="Prrafodelista"/>
        <w:numPr>
          <w:ilvl w:val="0"/>
          <w:numId w:val="30"/>
        </w:numPr>
      </w:pPr>
      <w:r>
        <w:t>No se utiliza en nuevas ordenes</w:t>
      </w:r>
    </w:p>
    <w:p w14:paraId="2603B376" w14:textId="77777777" w:rsidR="006564A9" w:rsidRPr="00B10CAB" w:rsidRDefault="006564A9" w:rsidP="00787EDB">
      <w:pPr>
        <w:pStyle w:val="Prrafodelista"/>
        <w:numPr>
          <w:ilvl w:val="0"/>
          <w:numId w:val="30"/>
        </w:numPr>
        <w:rPr>
          <w:highlight w:val="green"/>
        </w:rPr>
      </w:pPr>
      <w:r w:rsidRPr="00B10CAB">
        <w:rPr>
          <w:highlight w:val="green"/>
        </w:rPr>
        <w:t>Las dos son correctas</w:t>
      </w:r>
    </w:p>
    <w:p w14:paraId="77086FEF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>Si el cliente pide ITC y despu</w:t>
      </w:r>
      <w:r>
        <w:t>é</w:t>
      </w:r>
      <w:r>
        <w:t>s del modelaje queda media concha</w:t>
      </w:r>
    </w:p>
    <w:p w14:paraId="19BB1B43" w14:textId="77777777" w:rsidR="006564A9" w:rsidRDefault="006564A9" w:rsidP="006564A9">
      <w:pPr>
        <w:pStyle w:val="Prrafodelista"/>
        <w:numPr>
          <w:ilvl w:val="0"/>
          <w:numId w:val="31"/>
        </w:numPr>
      </w:pPr>
      <w:r>
        <w:t>Continuamos ya que es la misma pila</w:t>
      </w:r>
    </w:p>
    <w:p w14:paraId="3A11A17F" w14:textId="77777777" w:rsidR="006564A9" w:rsidRPr="00B10CAB" w:rsidRDefault="006564A9" w:rsidP="006564A9">
      <w:pPr>
        <w:pStyle w:val="Prrafodelista"/>
        <w:numPr>
          <w:ilvl w:val="0"/>
          <w:numId w:val="31"/>
        </w:numPr>
        <w:rPr>
          <w:highlight w:val="green"/>
          <w:lang w:val="pt-BR"/>
        </w:rPr>
      </w:pPr>
      <w:proofErr w:type="spellStart"/>
      <w:r w:rsidRPr="00B10CAB">
        <w:rPr>
          <w:highlight w:val="green"/>
          <w:lang w:val="pt-BR"/>
        </w:rPr>
        <w:t>Pasamos</w:t>
      </w:r>
      <w:proofErr w:type="spellEnd"/>
      <w:r w:rsidRPr="00B10CAB">
        <w:rPr>
          <w:highlight w:val="green"/>
          <w:lang w:val="pt-BR"/>
        </w:rPr>
        <w:t xml:space="preserve"> </w:t>
      </w:r>
      <w:proofErr w:type="spellStart"/>
      <w:r w:rsidRPr="00B10CAB">
        <w:rPr>
          <w:highlight w:val="green"/>
          <w:lang w:val="pt-BR"/>
        </w:rPr>
        <w:t>incidencia</w:t>
      </w:r>
      <w:proofErr w:type="spellEnd"/>
      <w:r w:rsidRPr="00B10CAB">
        <w:rPr>
          <w:highlight w:val="green"/>
          <w:lang w:val="pt-BR"/>
        </w:rPr>
        <w:t xml:space="preserve"> a Customer Service informando</w:t>
      </w:r>
    </w:p>
    <w:p w14:paraId="516D5BE7" w14:textId="77777777" w:rsidR="006564A9" w:rsidRDefault="006564A9" w:rsidP="00787EDB">
      <w:pPr>
        <w:pStyle w:val="Prrafodelista"/>
        <w:numPr>
          <w:ilvl w:val="0"/>
          <w:numId w:val="31"/>
        </w:numPr>
      </w:pPr>
      <w:r w:rsidRPr="00017E1F">
        <w:t>Cambiamos de kit o p</w:t>
      </w:r>
      <w:r>
        <w:t>ila para conseguir un ITC</w:t>
      </w:r>
    </w:p>
    <w:p w14:paraId="6B6B93CB" w14:textId="77777777"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</w:t>
      </w:r>
      <w:r>
        <w:t>¿</w:t>
      </w:r>
      <w:r>
        <w:t>Cu</w:t>
      </w:r>
      <w:r>
        <w:t>á</w:t>
      </w:r>
      <w:r>
        <w:t>l es la distancia m</w:t>
      </w:r>
      <w:r>
        <w:t>í</w:t>
      </w:r>
      <w:r>
        <w:t>nima entre el casquillo y la v</w:t>
      </w:r>
      <w:r>
        <w:t>á</w:t>
      </w:r>
      <w:r>
        <w:t>lvula?</w:t>
      </w:r>
    </w:p>
    <w:p w14:paraId="1911BBA6" w14:textId="77777777" w:rsidR="006564A9" w:rsidRDefault="006564A9" w:rsidP="006564A9">
      <w:pPr>
        <w:pStyle w:val="Prrafodelista"/>
        <w:ind w:left="644"/>
      </w:pPr>
      <w:r>
        <w:t>A- 1.5 mm</w:t>
      </w:r>
    </w:p>
    <w:p w14:paraId="58588E2B" w14:textId="77777777" w:rsidR="006564A9" w:rsidRDefault="006564A9" w:rsidP="006564A9">
      <w:pPr>
        <w:pStyle w:val="Prrafodelista"/>
        <w:ind w:left="644"/>
      </w:pPr>
      <w:r>
        <w:t>B- 2 mm</w:t>
      </w:r>
    </w:p>
    <w:p w14:paraId="5852F0AB" w14:textId="77777777" w:rsidR="00324CA8" w:rsidRPr="00B10CAB" w:rsidRDefault="006564A9" w:rsidP="00787EDB">
      <w:pPr>
        <w:pStyle w:val="Prrafodelista"/>
        <w:numPr>
          <w:ilvl w:val="0"/>
          <w:numId w:val="31"/>
        </w:numPr>
        <w:rPr>
          <w:highlight w:val="green"/>
        </w:rPr>
      </w:pPr>
      <w:r w:rsidRPr="00B10CAB">
        <w:rPr>
          <w:highlight w:val="green"/>
        </w:rPr>
        <w:t>2.5mm</w:t>
      </w:r>
    </w:p>
    <w:p w14:paraId="00E7C34A" w14:textId="77777777" w:rsidR="00787EDB" w:rsidRDefault="00787EDB" w:rsidP="00787EDB"/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FFFAD67" w14:textId="77777777" w:rsidTr="0089752A">
        <w:tc>
          <w:tcPr>
            <w:tcW w:w="8828" w:type="dxa"/>
          </w:tcPr>
          <w:p w14:paraId="563BA853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49B56C11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EAC3178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476F9C7D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EF2956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B5A248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37100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2DD038E5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FD3321E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36600D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0F7A36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2823636A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9A42C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31132EE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201C9" w14:textId="77777777"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CFBB35" w14:textId="77777777"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891B8C" w14:textId="77777777"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A99227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4D08D543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5BBF1C" w14:textId="77777777"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5356C" w14:textId="77777777" w:rsidR="0089752A" w:rsidRDefault="0089752A" w:rsidP="0089752A">
    <w:pPr>
      <w:pStyle w:val="Encabezado"/>
    </w:pPr>
  </w:p>
  <w:p w14:paraId="5F6F1F23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271835CD" wp14:editId="66D4CD8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0A76AE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571107" w14:textId="77777777"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6C0372"/>
    <w:multiLevelType w:val="hybridMultilevel"/>
    <w:tmpl w:val="5504FD2E"/>
    <w:lvl w:ilvl="0" w:tplc="A9407372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A730F03"/>
    <w:multiLevelType w:val="hybridMultilevel"/>
    <w:tmpl w:val="123CE4C4"/>
    <w:lvl w:ilvl="0" w:tplc="0D4EE44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D9C0E6A"/>
    <w:multiLevelType w:val="hybridMultilevel"/>
    <w:tmpl w:val="27B240F4"/>
    <w:lvl w:ilvl="0" w:tplc="84BCB7A8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02C6C"/>
    <w:multiLevelType w:val="hybridMultilevel"/>
    <w:tmpl w:val="792C0D80"/>
    <w:lvl w:ilvl="0" w:tplc="DE48F48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961B9F"/>
    <w:multiLevelType w:val="hybridMultilevel"/>
    <w:tmpl w:val="6F268888"/>
    <w:lvl w:ilvl="0" w:tplc="56C2EA6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4D76824"/>
    <w:multiLevelType w:val="hybridMultilevel"/>
    <w:tmpl w:val="3A0C2CD4"/>
    <w:lvl w:ilvl="0" w:tplc="5366D53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5867BE"/>
    <w:multiLevelType w:val="hybridMultilevel"/>
    <w:tmpl w:val="07220F58"/>
    <w:lvl w:ilvl="0" w:tplc="5CF0BA0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41744"/>
    <w:multiLevelType w:val="hybridMultilevel"/>
    <w:tmpl w:val="CA141D18"/>
    <w:lvl w:ilvl="0" w:tplc="9B629AA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400013"/>
    <w:multiLevelType w:val="hybridMultilevel"/>
    <w:tmpl w:val="3B1E52DA"/>
    <w:lvl w:ilvl="0" w:tplc="C958EC0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6E82C4B"/>
    <w:multiLevelType w:val="hybridMultilevel"/>
    <w:tmpl w:val="B5F64108"/>
    <w:lvl w:ilvl="0" w:tplc="2922853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6D299F"/>
    <w:multiLevelType w:val="hybridMultilevel"/>
    <w:tmpl w:val="00AAD84A"/>
    <w:lvl w:ilvl="0" w:tplc="291EB2A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902F48"/>
    <w:multiLevelType w:val="hybridMultilevel"/>
    <w:tmpl w:val="CA84C90C"/>
    <w:lvl w:ilvl="0" w:tplc="5BC655B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702CE6"/>
    <w:multiLevelType w:val="hybridMultilevel"/>
    <w:tmpl w:val="5BDEA63C"/>
    <w:lvl w:ilvl="0" w:tplc="9F3EAE3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E3D6799"/>
    <w:multiLevelType w:val="hybridMultilevel"/>
    <w:tmpl w:val="47944CDE"/>
    <w:lvl w:ilvl="0" w:tplc="506495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CC019D"/>
    <w:multiLevelType w:val="hybridMultilevel"/>
    <w:tmpl w:val="1BDC3294"/>
    <w:lvl w:ilvl="0" w:tplc="006EC0C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6"/>
  </w:num>
  <w:num w:numId="2">
    <w:abstractNumId w:val="14"/>
  </w:num>
  <w:num w:numId="3">
    <w:abstractNumId w:val="9"/>
  </w:num>
  <w:num w:numId="4">
    <w:abstractNumId w:val="7"/>
  </w:num>
  <w:num w:numId="5">
    <w:abstractNumId w:val="17"/>
  </w:num>
  <w:num w:numId="6">
    <w:abstractNumId w:val="1"/>
  </w:num>
  <w:num w:numId="7">
    <w:abstractNumId w:val="8"/>
  </w:num>
  <w:num w:numId="8">
    <w:abstractNumId w:val="24"/>
  </w:num>
  <w:num w:numId="9">
    <w:abstractNumId w:val="20"/>
  </w:num>
  <w:num w:numId="10">
    <w:abstractNumId w:val="27"/>
  </w:num>
  <w:num w:numId="11">
    <w:abstractNumId w:val="13"/>
  </w:num>
  <w:num w:numId="12">
    <w:abstractNumId w:val="6"/>
  </w:num>
  <w:num w:numId="13">
    <w:abstractNumId w:val="2"/>
  </w:num>
  <w:num w:numId="14">
    <w:abstractNumId w:val="0"/>
  </w:num>
  <w:num w:numId="15">
    <w:abstractNumId w:val="21"/>
  </w:num>
  <w:num w:numId="16">
    <w:abstractNumId w:val="19"/>
  </w:num>
  <w:num w:numId="17">
    <w:abstractNumId w:val="15"/>
  </w:num>
  <w:num w:numId="18">
    <w:abstractNumId w:val="18"/>
  </w:num>
  <w:num w:numId="19">
    <w:abstractNumId w:val="23"/>
  </w:num>
  <w:num w:numId="20">
    <w:abstractNumId w:val="29"/>
  </w:num>
  <w:num w:numId="21">
    <w:abstractNumId w:val="10"/>
  </w:num>
  <w:num w:numId="22">
    <w:abstractNumId w:val="3"/>
  </w:num>
  <w:num w:numId="23">
    <w:abstractNumId w:val="11"/>
  </w:num>
  <w:num w:numId="24">
    <w:abstractNumId w:val="4"/>
  </w:num>
  <w:num w:numId="25">
    <w:abstractNumId w:val="26"/>
  </w:num>
  <w:num w:numId="26">
    <w:abstractNumId w:val="28"/>
  </w:num>
  <w:num w:numId="27">
    <w:abstractNumId w:val="22"/>
  </w:num>
  <w:num w:numId="28">
    <w:abstractNumId w:val="5"/>
  </w:num>
  <w:num w:numId="29">
    <w:abstractNumId w:val="30"/>
  </w:num>
  <w:num w:numId="30">
    <w:abstractNumId w:val="1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2633D6"/>
    <w:rsid w:val="00324CA8"/>
    <w:rsid w:val="003820A9"/>
    <w:rsid w:val="00505EA2"/>
    <w:rsid w:val="0059309B"/>
    <w:rsid w:val="006564A9"/>
    <w:rsid w:val="006B57B9"/>
    <w:rsid w:val="00714024"/>
    <w:rsid w:val="00787EDB"/>
    <w:rsid w:val="0086567F"/>
    <w:rsid w:val="00886581"/>
    <w:rsid w:val="0089752A"/>
    <w:rsid w:val="008F31F2"/>
    <w:rsid w:val="00946EBE"/>
    <w:rsid w:val="00AD23D7"/>
    <w:rsid w:val="00B10CAB"/>
    <w:rsid w:val="00B47030"/>
    <w:rsid w:val="00C52BCF"/>
    <w:rsid w:val="00D92037"/>
    <w:rsid w:val="00E021B2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072AD1B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2019-10-02T11:24:00Z</cp:lastPrinted>
  <dcterms:created xsi:type="dcterms:W3CDTF">2018-10-05T13:12:00Z</dcterms:created>
  <dcterms:modified xsi:type="dcterms:W3CDTF">2021-11-08T07:49:00Z</dcterms:modified>
</cp:coreProperties>
</file>