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Pichincha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trinidad cervantes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Pichincha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trinidad cervantes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