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Guayaquil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diana acosta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Guayaquil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diana acosta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