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2016-02-09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CORPORACIÓN LA FAVORITA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manuela lara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manuela lara;con C.I. /RUC # 171524143100-1 Teléfono/Dirección: Av de las Américas 406, Centro de Convenciones Simón Bolívar Ofc 11, en fecha, 2016-02-09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manuela lara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