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2016-03-05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UNIVERSAL SWEET INDUSTRIES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marcos serrano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marcos serrano;con C.I. /RUC # 110375613400-1 Teléfono/Dirección: Alemania 924 (n32-128) Y Av.mariana De Jesus, en fecha, 2016-03-05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marcos serrano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