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2016-03-10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TELEFÓNICA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fabiola guerra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fabiola guerra;con C.I. /RUC # 170499701200-1 Teléfono/Dirección: Av. Eloy Alfaro N32-476 y Pablo Arturo Suárez E6-16, en fecha, 2016-03-10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fabiola guerra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