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2016-03-14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EPACEM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esiquio valencia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esiquio valencia;con C.I. /RUC # 91353774200-1 Teléfono/Dirección: Calle Gualaquiza N6244 y Nazareth, en fecha, 2016-03-14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esiquio valencia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