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butler_resume_updated</w:t>
      </w:r>
    </w:p>
    <w:bookmarkStart w:id="32" w:name="joshua-david-butler"/>
    <w:p>
      <w:pPr>
        <w:pStyle w:val="Heading1"/>
      </w:pPr>
      <w:r>
        <w:t xml:space="preserve">JOSHUA DAVID BUTLER</w:t>
      </w:r>
    </w:p>
    <w:p>
      <w:pPr>
        <w:pStyle w:val="FirstParagraph"/>
      </w:pPr>
      <w:r>
        <w:t xml:space="preserve">Oakland, CA 94603 | (510) 695-4804 |</w:t>
      </w:r>
      <w:r>
        <w:t xml:space="preserve"> </w:t>
      </w:r>
      <w:hyperlink r:id="rId20">
        <w:r>
          <w:rPr>
            <w:rStyle w:val="Hyperlink"/>
          </w:rPr>
          <w:t xml:space="preserve">josh.d.butler@gmail.com</w:t>
        </w:r>
      </w:hyperlink>
    </w:p>
    <w:bookmarkStart w:id="2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Highly experienced technology leader with 20+ years in software development, hardware-software integration, and startup leadership. Expert in embedded systems, AI/ML implementation, and R&amp;D innovation. Passionate advocate for AI-driven engineering methodologies, consistently improving software production throughput by 10-20x. Proven track record of building and leading technical teams across multiple industries. Lifelong learner with deep cross-disciplinary engineering expertise, further accelerated by recent advancements in large language models and continuous AI workflow integrations.</w:t>
      </w:r>
    </w:p>
    <w:bookmarkEnd w:id="21"/>
    <w:bookmarkStart w:id="28" w:name="professional-experience"/>
    <w:p>
      <w:pPr>
        <w:pStyle w:val="Heading2"/>
      </w:pPr>
      <w:r>
        <w:t xml:space="preserve">PROFESSIONAL EXPERIENCE</w:t>
      </w:r>
    </w:p>
    <w:bookmarkStart w:id="22" w:name="catalypt-oakland-ca"/>
    <w:p>
      <w:pPr>
        <w:pStyle w:val="Heading3"/>
      </w:pPr>
      <w:r>
        <w:t xml:space="preserve">CATALYPT, Oakland, CA</w:t>
      </w:r>
    </w:p>
    <w:p>
      <w:pPr>
        <w:pStyle w:val="FirstParagraph"/>
      </w:pPr>
      <w:r>
        <w:rPr>
          <w:b/>
          <w:bCs/>
        </w:rPr>
        <w:t xml:space="preserve">Founder &amp; CEO</w:t>
      </w:r>
      <w:r>
        <w:t xml:space="preserve"> </w:t>
      </w:r>
      <w:r>
        <w:t xml:space="preserve">| 10/2022 – Present</w:t>
      </w:r>
    </w:p>
    <w:p>
      <w:pPr>
        <w:pStyle w:val="Compact"/>
        <w:numPr>
          <w:ilvl w:val="0"/>
          <w:numId w:val="1001"/>
        </w:numPr>
      </w:pPr>
      <w:r>
        <w:t xml:space="preserve">Founded AI-first technology consultancy focused on helping businesses implement transformative AI solutions</w:t>
      </w:r>
    </w:p>
    <w:p>
      <w:pPr>
        <w:pStyle w:val="Compact"/>
        <w:numPr>
          <w:ilvl w:val="0"/>
          <w:numId w:val="1001"/>
        </w:numPr>
      </w:pPr>
      <w:r>
        <w:t xml:space="preserve">Developed proprietary frameworks for AI integration that consistently deliver 5-20x productivity improvements</w:t>
      </w:r>
    </w:p>
    <w:p>
      <w:pPr>
        <w:pStyle w:val="Compact"/>
        <w:numPr>
          <w:ilvl w:val="0"/>
          <w:numId w:val="1001"/>
        </w:numPr>
      </w:pPr>
      <w:r>
        <w:t xml:space="preserve">Led R&amp;D initiatives exploring novel applications of large language models in software development and automation</w:t>
      </w:r>
    </w:p>
    <w:p>
      <w:pPr>
        <w:pStyle w:val="Compact"/>
        <w:numPr>
          <w:ilvl w:val="0"/>
          <w:numId w:val="1001"/>
        </w:numPr>
      </w:pPr>
      <w:r>
        <w:t xml:space="preserve">Architected and implemented custom AI solutions for clients across legal, education, software development, and research sectors</w:t>
      </w:r>
    </w:p>
    <w:p>
      <w:pPr>
        <w:pStyle w:val="Compact"/>
        <w:numPr>
          <w:ilvl w:val="0"/>
          <w:numId w:val="1001"/>
        </w:numPr>
      </w:pPr>
      <w:r>
        <w:t xml:space="preserve">Provided fractional CTO services to startups and established companies, guiding technical strategy and implementation</w:t>
      </w:r>
    </w:p>
    <w:p>
      <w:pPr>
        <w:pStyle w:val="Compact"/>
        <w:numPr>
          <w:ilvl w:val="0"/>
          <w:numId w:val="1001"/>
        </w:numPr>
      </w:pPr>
      <w:r>
        <w:t xml:space="preserve">Built and mentored high-performing technical teams, establishing best practices for AI-augmented software development</w:t>
      </w:r>
    </w:p>
    <w:bookmarkEnd w:id="22"/>
    <w:bookmarkStart w:id="23" w:name="steris-richmond-ca"/>
    <w:p>
      <w:pPr>
        <w:pStyle w:val="Heading3"/>
      </w:pPr>
      <w:r>
        <w:t xml:space="preserve">STERIS, Richmond, CA</w:t>
      </w:r>
    </w:p>
    <w:p>
      <w:pPr>
        <w:pStyle w:val="FirstParagraph"/>
      </w:pPr>
      <w:r>
        <w:rPr>
          <w:b/>
          <w:bCs/>
        </w:rPr>
        <w:t xml:space="preserve">Embedded Systems Specialist – Operating Room Integration</w:t>
      </w:r>
      <w:r>
        <w:t xml:space="preserve"> </w:t>
      </w:r>
      <w:r>
        <w:t xml:space="preserve">| 3/2022 – Present</w:t>
      </w:r>
    </w:p>
    <w:p>
      <w:pPr>
        <w:pStyle w:val="Compact"/>
        <w:numPr>
          <w:ilvl w:val="0"/>
          <w:numId w:val="1002"/>
        </w:numPr>
      </w:pPr>
      <w:r>
        <w:t xml:space="preserve">Resolved critical video and fiber optic system issues in medical equipment deployed in operating rooms nationwide</w:t>
      </w:r>
    </w:p>
    <w:p>
      <w:pPr>
        <w:pStyle w:val="Compact"/>
        <w:numPr>
          <w:ilvl w:val="0"/>
          <w:numId w:val="1002"/>
        </w:numPr>
      </w:pPr>
      <w:r>
        <w:t xml:space="preserve">Engineered firmware and hardware solutions for PIC microcontrollers and embedded Linux systems, enhancing reliability and performance</w:t>
      </w:r>
    </w:p>
    <w:p>
      <w:pPr>
        <w:pStyle w:val="Compact"/>
        <w:numPr>
          <w:ilvl w:val="0"/>
          <w:numId w:val="1002"/>
        </w:numPr>
      </w:pPr>
      <w:r>
        <w:t xml:space="preserve">Developed custom testing frameworks for validating hardware-software integration and legacy product improvements</w:t>
      </w:r>
    </w:p>
    <w:p>
      <w:pPr>
        <w:pStyle w:val="Compact"/>
        <w:numPr>
          <w:ilvl w:val="0"/>
          <w:numId w:val="1002"/>
        </w:numPr>
      </w:pPr>
      <w:r>
        <w:t xml:space="preserve">Strategically managed component obsolescence, qualifying alternative parts amidst global supply chain disruptions</w:t>
      </w:r>
    </w:p>
    <w:p>
      <w:pPr>
        <w:pStyle w:val="Compact"/>
        <w:numPr>
          <w:ilvl w:val="0"/>
          <w:numId w:val="1002"/>
        </w:numPr>
      </w:pPr>
      <w:r>
        <w:t xml:space="preserve">Diagnosed and optimized firmware to enhance system reliability, significantly improving healthcare outcomes</w:t>
      </w:r>
    </w:p>
    <w:p>
      <w:pPr>
        <w:pStyle w:val="Compact"/>
        <w:numPr>
          <w:ilvl w:val="0"/>
          <w:numId w:val="1002"/>
        </w:numPr>
      </w:pPr>
      <w:r>
        <w:t xml:space="preserve">Introduced advanced AI-driven code generation methodologies, increasing development throughput by 10-20x for many tasks</w:t>
      </w:r>
    </w:p>
    <w:bookmarkEnd w:id="23"/>
    <w:bookmarkStart w:id="24" w:name="vactronix-scientific-fremont-ca"/>
    <w:p>
      <w:pPr>
        <w:pStyle w:val="Heading3"/>
      </w:pPr>
      <w:r>
        <w:t xml:space="preserve">VACTRONIX SCIENTIFIC, Fremont, CA</w:t>
      </w:r>
    </w:p>
    <w:p>
      <w:pPr>
        <w:pStyle w:val="FirstParagraph"/>
      </w:pPr>
      <w:r>
        <w:rPr>
          <w:b/>
          <w:bCs/>
        </w:rPr>
        <w:t xml:space="preserve">Technical Development Manager / Electrical and Software Development Engineer</w:t>
      </w:r>
      <w:r>
        <w:t xml:space="preserve"> </w:t>
      </w:r>
      <w:r>
        <w:t xml:space="preserve">| 5/2021 – 9/2022</w:t>
      </w:r>
    </w:p>
    <w:p>
      <w:pPr>
        <w:pStyle w:val="Compact"/>
        <w:numPr>
          <w:ilvl w:val="0"/>
          <w:numId w:val="1003"/>
        </w:numPr>
      </w:pPr>
      <w:r>
        <w:t xml:space="preserve">Directed the development and integration of sophisticated physical vapor deposition equipment from prototype to production</w:t>
      </w:r>
    </w:p>
    <w:p>
      <w:pPr>
        <w:pStyle w:val="Compact"/>
        <w:numPr>
          <w:ilvl w:val="0"/>
          <w:numId w:val="1003"/>
        </w:numPr>
      </w:pPr>
      <w:r>
        <w:t xml:space="preserve">Led cross-functional R&amp;D teams in developing innovative solutions for manufacturing challenges</w:t>
      </w:r>
    </w:p>
    <w:p>
      <w:pPr>
        <w:pStyle w:val="Compact"/>
        <w:numPr>
          <w:ilvl w:val="0"/>
          <w:numId w:val="1003"/>
        </w:numPr>
      </w:pPr>
      <w:r>
        <w:t xml:space="preserve">Automated precision gantry systems for improved manufacturing process control and less manual effort</w:t>
      </w:r>
    </w:p>
    <w:p>
      <w:pPr>
        <w:pStyle w:val="Compact"/>
        <w:numPr>
          <w:ilvl w:val="0"/>
          <w:numId w:val="1003"/>
        </w:numPr>
      </w:pPr>
      <w:r>
        <w:t xml:space="preserve">Enhanced HMI and PLC interfaces, delivering improved user experience and extended operational capabilities with ultra-low latency and real-time operation</w:t>
      </w:r>
    </w:p>
    <w:p>
      <w:pPr>
        <w:pStyle w:val="Compact"/>
        <w:numPr>
          <w:ilvl w:val="0"/>
          <w:numId w:val="1003"/>
        </w:numPr>
      </w:pPr>
      <w:r>
        <w:t xml:space="preserve">Redesigned hardware, firmware, and software toolchains to address supply-chain constraints, reduce maintenance demands and costs, and extend equipment lifetime</w:t>
      </w:r>
    </w:p>
    <w:p>
      <w:pPr>
        <w:pStyle w:val="Compact"/>
        <w:numPr>
          <w:ilvl w:val="0"/>
          <w:numId w:val="1003"/>
        </w:numPr>
      </w:pPr>
      <w:r>
        <w:t xml:space="preserve">Developed advanced embedded system platforms supporting remote diagnostics and control</w:t>
      </w:r>
    </w:p>
    <w:bookmarkEnd w:id="24"/>
    <w:bookmarkStart w:id="25" w:name="intevac-santa-clara-ca"/>
    <w:p>
      <w:pPr>
        <w:pStyle w:val="Heading3"/>
      </w:pPr>
      <w:r>
        <w:t xml:space="preserve">INTEVAC, Santa Clara, CA</w:t>
      </w:r>
    </w:p>
    <w:p>
      <w:pPr>
        <w:pStyle w:val="FirstParagraph"/>
      </w:pPr>
      <w:r>
        <w:rPr>
          <w:b/>
          <w:bCs/>
        </w:rPr>
        <w:t xml:space="preserve">Hardware and Firmware Development Engineer – Military Night Vision</w:t>
      </w:r>
      <w:r>
        <w:t xml:space="preserve"> </w:t>
      </w:r>
      <w:r>
        <w:t xml:space="preserve">| 7/2020 – 6/2021</w:t>
      </w:r>
    </w:p>
    <w:p>
      <w:pPr>
        <w:pStyle w:val="Compact"/>
        <w:numPr>
          <w:ilvl w:val="0"/>
          <w:numId w:val="1004"/>
        </w:numPr>
      </w:pPr>
      <w:r>
        <w:t xml:space="preserve">Executed comprehensive PCB bring-up procedures with Altium Designer, validating and tuning high-voltage power supplies by adding automated parameter sweeps and self-calibrating feedback loops</w:t>
      </w:r>
    </w:p>
    <w:p>
      <w:pPr>
        <w:pStyle w:val="Compact"/>
        <w:numPr>
          <w:ilvl w:val="0"/>
          <w:numId w:val="1004"/>
        </w:numPr>
      </w:pPr>
      <w:r>
        <w:t xml:space="preserve">Developed robust firmware in C++, Python, and MATLAB for STM32 and ESP32 controller to address precise military design requirements and complex manufacturing workflows</w:t>
      </w:r>
    </w:p>
    <w:p>
      <w:pPr>
        <w:pStyle w:val="Compact"/>
        <w:numPr>
          <w:ilvl w:val="0"/>
          <w:numId w:val="1004"/>
        </w:numPr>
      </w:pPr>
      <w:r>
        <w:t xml:space="preserve">Optimized sophisticated low-light camera component design and manufacturing technologies supporting DoD applications</w:t>
      </w:r>
    </w:p>
    <w:p>
      <w:pPr>
        <w:pStyle w:val="Compact"/>
        <w:numPr>
          <w:ilvl w:val="0"/>
          <w:numId w:val="1004"/>
        </w:numPr>
      </w:pPr>
      <w:r>
        <w:t xml:space="preserve">Ensured compliance with stringent AS9100, ISO9001, and NIST documentation and security standards</w:t>
      </w:r>
    </w:p>
    <w:bookmarkEnd w:id="25"/>
    <w:bookmarkStart w:id="26" w:name="festo-livermore-ca"/>
    <w:p>
      <w:pPr>
        <w:pStyle w:val="Heading3"/>
      </w:pPr>
      <w:r>
        <w:t xml:space="preserve">FESTO, Livermore, CA</w:t>
      </w:r>
    </w:p>
    <w:p>
      <w:pPr>
        <w:pStyle w:val="FirstParagraph"/>
      </w:pPr>
      <w:r>
        <w:rPr>
          <w:b/>
          <w:bCs/>
        </w:rPr>
        <w:t xml:space="preserve">Research Engineer / Applications Engineer – Medical Devices</w:t>
      </w:r>
      <w:r>
        <w:t xml:space="preserve"> </w:t>
      </w:r>
      <w:r>
        <w:t xml:space="preserve">| 6/2015 – 2/2020</w:t>
      </w:r>
    </w:p>
    <w:p>
      <w:pPr>
        <w:pStyle w:val="Compact"/>
        <w:numPr>
          <w:ilvl w:val="0"/>
          <w:numId w:val="1005"/>
        </w:numPr>
      </w:pPr>
      <w:r>
        <w:t xml:space="preserve">Led R&amp;D initiatives for next-generation medical diagnostic platforms, from concept to prototype</w:t>
      </w:r>
    </w:p>
    <w:p>
      <w:pPr>
        <w:pStyle w:val="Compact"/>
        <w:numPr>
          <w:ilvl w:val="0"/>
          <w:numId w:val="1005"/>
        </w:numPr>
      </w:pPr>
      <w:r>
        <w:t xml:space="preserve">Engineered embedded, PLC-based closed-loop control systems for automated medical diagnostic platforms</w:t>
      </w:r>
    </w:p>
    <w:p>
      <w:pPr>
        <w:pStyle w:val="Compact"/>
        <w:numPr>
          <w:ilvl w:val="0"/>
          <w:numId w:val="1005"/>
        </w:numPr>
      </w:pPr>
      <w:r>
        <w:t xml:space="preserve">Deployed and validated machine learning algorithms for industrial automation, including image processing and OCR technologies</w:t>
      </w:r>
    </w:p>
    <w:p>
      <w:pPr>
        <w:pStyle w:val="Compact"/>
        <w:numPr>
          <w:ilvl w:val="0"/>
          <w:numId w:val="1005"/>
        </w:numPr>
      </w:pPr>
      <w:r>
        <w:t xml:space="preserve">Integrated piezoelectric pneumatic, electrical, and hydraulic components into complex electro-mechanical systems for precise process control</w:t>
      </w:r>
    </w:p>
    <w:p>
      <w:pPr>
        <w:pStyle w:val="Compact"/>
        <w:numPr>
          <w:ilvl w:val="0"/>
          <w:numId w:val="1005"/>
        </w:numPr>
      </w:pPr>
      <w:r>
        <w:t xml:space="preserve">Developed embedded logic and signal processing algorithms using C++, Python, and MATLAB</w:t>
      </w:r>
    </w:p>
    <w:p>
      <w:pPr>
        <w:pStyle w:val="Compact"/>
        <w:numPr>
          <w:ilvl w:val="0"/>
          <w:numId w:val="1005"/>
        </w:numPr>
      </w:pPr>
      <w:r>
        <w:t xml:space="preserve">Prototyped advanced market-ready medical devices and developed production-support quality testing systems</w:t>
      </w:r>
    </w:p>
    <w:bookmarkEnd w:id="26"/>
    <w:bookmarkStart w:id="27" w:name="early-career-startup-experience"/>
    <w:p>
      <w:pPr>
        <w:pStyle w:val="Heading3"/>
      </w:pPr>
      <w:r>
        <w:t xml:space="preserve">EARLY CAREER STARTUP EXPERIENCE</w:t>
      </w:r>
    </w:p>
    <w:p>
      <w:pPr>
        <w:pStyle w:val="FirstParagraph"/>
      </w:pPr>
      <w:r>
        <w:rPr>
          <w:b/>
          <w:bCs/>
        </w:rPr>
        <w:t xml:space="preserve">Technical Co-founder / CTO</w:t>
      </w:r>
      <w:r>
        <w:t xml:space="preserve"> </w:t>
      </w:r>
      <w:r>
        <w:t xml:space="preserve">| Various Startups | 2008 – 2015</w:t>
      </w:r>
    </w:p>
    <w:p>
      <w:pPr>
        <w:pStyle w:val="Compact"/>
        <w:numPr>
          <w:ilvl w:val="0"/>
          <w:numId w:val="1006"/>
        </w:numPr>
      </w:pPr>
      <w:r>
        <w:t xml:space="preserve">Co-founded and led technical development for multiple early-stage technology startups</w:t>
      </w:r>
    </w:p>
    <w:p>
      <w:pPr>
        <w:pStyle w:val="Compact"/>
        <w:numPr>
          <w:ilvl w:val="0"/>
          <w:numId w:val="1006"/>
        </w:numPr>
      </w:pPr>
      <w:r>
        <w:t xml:space="preserve">Architected and implemented full-stack software solutions for web and mobile applications</w:t>
      </w:r>
    </w:p>
    <w:p>
      <w:pPr>
        <w:pStyle w:val="Compact"/>
        <w:numPr>
          <w:ilvl w:val="0"/>
          <w:numId w:val="1006"/>
        </w:numPr>
      </w:pPr>
      <w:r>
        <w:t xml:space="preserve">Developed custom software for data analysis, visualization, and machine learning applications</w:t>
      </w:r>
    </w:p>
    <w:p>
      <w:pPr>
        <w:pStyle w:val="Compact"/>
        <w:numPr>
          <w:ilvl w:val="0"/>
          <w:numId w:val="1006"/>
        </w:numPr>
      </w:pPr>
      <w:r>
        <w:t xml:space="preserve">Built and managed distributed development teams, establishing agile development practices</w:t>
      </w:r>
    </w:p>
    <w:p>
      <w:pPr>
        <w:pStyle w:val="Compact"/>
        <w:numPr>
          <w:ilvl w:val="0"/>
          <w:numId w:val="1006"/>
        </w:numPr>
      </w:pPr>
      <w:r>
        <w:t xml:space="preserve">Secured seed funding through successful pitch presentations and technical demonstrations</w:t>
      </w:r>
    </w:p>
    <w:p>
      <w:pPr>
        <w:pStyle w:val="Compact"/>
        <w:numPr>
          <w:ilvl w:val="0"/>
          <w:numId w:val="1006"/>
        </w:numPr>
      </w:pPr>
      <w:r>
        <w:t xml:space="preserve">Guided product development from concept to market, pivoting based on user feedback and market demands</w: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PhD (ABD)—Electrical Engineering</w:t>
      </w:r>
      <w:r>
        <w:t xml:space="preserve"> </w:t>
      </w:r>
      <w:r>
        <w:t xml:space="preserve">| University of Cincinnati</w:t>
      </w:r>
    </w:p>
    <w:p>
      <w:pPr>
        <w:pStyle w:val="Compact"/>
        <w:numPr>
          <w:ilvl w:val="1"/>
          <w:numId w:val="1008"/>
        </w:numPr>
      </w:pPr>
      <w:r>
        <w:t xml:space="preserve">Concentration: Advanced Algorithms and Systems Integration for Point-of-Care Medical Devices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Extensive Graduate-level Study</w:t>
      </w:r>
      <w:r>
        <w:t xml:space="preserve"> </w:t>
      </w:r>
      <w:r>
        <w:t xml:space="preserve">| University of Louisville</w:t>
      </w:r>
    </w:p>
    <w:p>
      <w:pPr>
        <w:pStyle w:val="Compact"/>
        <w:numPr>
          <w:ilvl w:val="1"/>
          <w:numId w:val="1009"/>
        </w:numPr>
      </w:pPr>
      <w:r>
        <w:t xml:space="preserve">Biomedical Engineering, Embedded Systems, and Advanced Programming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Bachelor of Science—Electrical Engineering; Physics Minor</w:t>
      </w:r>
      <w:r>
        <w:t xml:space="preserve"> </w:t>
      </w:r>
      <w:r>
        <w:t xml:space="preserve">| Rose-Hulman Institute of Technology</w:t>
      </w:r>
    </w:p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Software Development:</w:t>
      </w:r>
      <w:r>
        <w:t xml:space="preserve"> </w:t>
      </w:r>
      <w:r>
        <w:t xml:space="preserve">- Full-stack development with JavaScript/TypeScript, React, Node.js, Python, and Django</w:t>
      </w:r>
      <w:r>
        <w:t xml:space="preserve"> </w:t>
      </w:r>
      <w:r>
        <w:t xml:space="preserve">- Cloud architecture and deployment on AWS, Azure, and Google Cloud</w:t>
      </w:r>
      <w:r>
        <w:t xml:space="preserve"> </w:t>
      </w:r>
      <w:r>
        <w:t xml:space="preserve">- Database design and optimization with SQL and NoSQL solutions</w:t>
      </w:r>
      <w:r>
        <w:t xml:space="preserve"> </w:t>
      </w:r>
      <w:r>
        <w:t xml:space="preserve">- DevOps practices including CI/CD pipelines, containerization, and infrastructure as code</w:t>
      </w:r>
    </w:p>
    <w:p>
      <w:pPr>
        <w:pStyle w:val="BodyText"/>
      </w:pPr>
      <w:r>
        <w:rPr>
          <w:b/>
          <w:bCs/>
        </w:rPr>
        <w:t xml:space="preserve">Embedded Systems &amp; Firmware:</w:t>
      </w:r>
      <w:r>
        <w:t xml:space="preserve"> </w:t>
      </w:r>
      <w:r>
        <w:t xml:space="preserve">- Expertise with PIC, STM32, ESP32, Arduino microcontrollers, some experience in FPGAs</w:t>
      </w:r>
      <w:r>
        <w:t xml:space="preserve"> </w:t>
      </w:r>
      <w:r>
        <w:t xml:space="preserve">- Proficient in RTOS, state machines, real-time systems, distributed real-time automation</w:t>
      </w:r>
      <w:r>
        <w:t xml:space="preserve"> </w:t>
      </w:r>
      <w:r>
        <w:t xml:space="preserve">- Skilled in I2C, SPI, UART, CAN bus communication protocols</w:t>
      </w:r>
    </w:p>
    <w:p>
      <w:pPr>
        <w:pStyle w:val="BodyText"/>
      </w:pPr>
      <w:r>
        <w:rPr>
          <w:b/>
          <w:bCs/>
        </w:rPr>
        <w:t xml:space="preserve">Hardware Integration:</w:t>
      </w:r>
      <w:r>
        <w:t xml:space="preserve"> </w:t>
      </w:r>
      <w:r>
        <w:t xml:space="preserve">- PCB design and troubleshooting using Altium and OrCAD, among other software and testing packages</w:t>
      </w:r>
      <w:r>
        <w:t xml:space="preserve"> </w:t>
      </w:r>
      <w:r>
        <w:t xml:space="preserve">- Comprehensive component selection, validation, system and process optimization, and EOL-related redesigns</w:t>
      </w:r>
      <w:r>
        <w:t xml:space="preserve"> </w:t>
      </w:r>
      <w:r>
        <w:t xml:space="preserve">- Electro-mechanical systems integration and debugging with extensive SolidWorks modeling for FEA</w:t>
      </w:r>
    </w:p>
    <w:p>
      <w:pPr>
        <w:pStyle w:val="BodyText"/>
      </w:pPr>
      <w:r>
        <w:rPr>
          <w:b/>
          <w:bCs/>
        </w:rPr>
        <w:t xml:space="preserve">Programming &amp; AI/ML:</w:t>
      </w:r>
      <w:r>
        <w:t xml:space="preserve"> </w:t>
      </w:r>
      <w:r>
        <w:t xml:space="preserve">- Extensive experience in C/C++, Python, MATLAB, JavaScript/TypeScript</w:t>
      </w:r>
      <w:r>
        <w:t xml:space="preserve"> </w:t>
      </w:r>
      <w:r>
        <w:t xml:space="preserve">- Expert in machine learning frameworks: TensorFlow, PyTorch, scikit-learn</w:t>
      </w:r>
      <w:r>
        <w:t xml:space="preserve"> </w:t>
      </w:r>
      <w:r>
        <w:t xml:space="preserve">- Edge deployment of optimized AI/ML models for real-time control and automation</w:t>
      </w:r>
      <w:r>
        <w:t xml:space="preserve"> </w:t>
      </w:r>
      <w:r>
        <w:t xml:space="preserve">- Experience as AI systems architect, training teams to leverage AI-driven code generation for 10-20x productivity gains</w:t>
      </w:r>
    </w:p>
    <w:p>
      <w:pPr>
        <w:pStyle w:val="BodyText"/>
      </w:pPr>
      <w:r>
        <w:rPr>
          <w:b/>
          <w:bCs/>
        </w:rPr>
        <w:t xml:space="preserve">Research &amp; Development:</w:t>
      </w:r>
      <w:r>
        <w:t xml:space="preserve"> </w:t>
      </w:r>
      <w:r>
        <w:t xml:space="preserve">- Leading cross-functional R&amp;D teams from concept to prototype to production</w:t>
      </w:r>
      <w:r>
        <w:t xml:space="preserve"> </w:t>
      </w:r>
      <w:r>
        <w:t xml:space="preserve">- Designing and implementing experimental protocols and validation methodologies</w:t>
      </w:r>
      <w:r>
        <w:t xml:space="preserve"> </w:t>
      </w:r>
      <w:r>
        <w:t xml:space="preserve">- Patent development and intellectual property strategy</w:t>
      </w:r>
      <w:r>
        <w:t xml:space="preserve"> </w:t>
      </w:r>
      <w:r>
        <w:t xml:space="preserve">- Technical writing and documentation for both technical and non-technical audiences</w:t>
      </w:r>
    </w:p>
    <w:p>
      <w:pPr>
        <w:pStyle w:val="BodyText"/>
      </w:pPr>
      <w:r>
        <w:rPr>
          <w:b/>
          <w:bCs/>
        </w:rPr>
        <w:t xml:space="preserve">Leadership &amp; Management:</w:t>
      </w:r>
      <w:r>
        <w:t xml:space="preserve"> </w:t>
      </w:r>
      <w:r>
        <w:t xml:space="preserve">- Startup leadership and technical team building</w:t>
      </w:r>
      <w:r>
        <w:t xml:space="preserve"> </w:t>
      </w:r>
      <w:r>
        <w:t xml:space="preserve">- Product strategy and roadmap development</w:t>
      </w:r>
      <w:r>
        <w:t xml:space="preserve"> </w:t>
      </w:r>
      <w:r>
        <w:t xml:space="preserve">- Technical project management and resource allocation</w:t>
      </w:r>
      <w:r>
        <w:t xml:space="preserve"> </w:t>
      </w:r>
      <w:r>
        <w:t xml:space="preserve">- Investor relations and technical pitch development</w:t>
      </w:r>
    </w:p>
    <w:p>
      <w:pPr>
        <w:pStyle w:val="BodyText"/>
      </w:pPr>
      <w:r>
        <w:rPr>
          <w:b/>
          <w:bCs/>
        </w:rPr>
        <w:t xml:space="preserve">Standards Compliance:</w:t>
      </w:r>
      <w:r>
        <w:t xml:space="preserve"> </w:t>
      </w:r>
      <w:r>
        <w:t xml:space="preserve">- ISO 9001/13485 Quality Management Systems</w:t>
      </w:r>
      <w:r>
        <w:t xml:space="preserve"> </w:t>
      </w:r>
      <w:r>
        <w:t xml:space="preserve">- AS9100 Aerospace Standards</w:t>
      </w:r>
      <w:r>
        <w:t xml:space="preserve"> </w:t>
      </w:r>
      <w:r>
        <w:t xml:space="preserve">- NIST SP 800-53/800-171 Security Frameworks</w:t>
      </w:r>
      <w:r>
        <w:t xml:space="preserve"> </w:t>
      </w:r>
      <w:r>
        <w:t xml:space="preserve">- IEC Safety Standards (60601, 61010, 61131-3)</w:t>
      </w:r>
    </w:p>
    <w:p>
      <w:pPr>
        <w:pStyle w:val="BodyText"/>
      </w:pPr>
      <w:r>
        <w:rPr>
          <w:b/>
          <w:bCs/>
        </w:rPr>
        <w:t xml:space="preserve">Design &amp; Simulation Tools:</w:t>
      </w:r>
      <w:r>
        <w:t xml:space="preserve"> </w:t>
      </w:r>
      <w:r>
        <w:t xml:space="preserve">- SolidWorks, AutoCAD, COMSOL Multiphysics</w:t>
      </w:r>
      <w:r>
        <w:t xml:space="preserve"> </w:t>
      </w:r>
      <w:r>
        <w:t xml:space="preserve">- MATLAB/Python-based finite element modeling, derivative analysis, least-squares optimization, and advanced mathematical processing and analysis methods</w:t>
      </w:r>
    </w:p>
    <w:bookmarkEnd w:id="30"/>
    <w:bookmarkStart w:id="31" w:name="patents-research"/>
    <w:p>
      <w:pPr>
        <w:pStyle w:val="Heading2"/>
      </w:pPr>
      <w:r>
        <w:t xml:space="preserve">PATENTS &amp; RESEARCH</w:t>
      </w:r>
    </w:p>
    <w:p>
      <w:pPr>
        <w:pStyle w:val="Compact"/>
        <w:numPr>
          <w:ilvl w:val="0"/>
          <w:numId w:val="1010"/>
        </w:numPr>
      </w:pPr>
      <w:r>
        <w:t xml:space="preserve">Awarded multiple patents in microorganismal growth control and biological processing technologies</w:t>
      </w:r>
    </w:p>
    <w:p>
      <w:pPr>
        <w:pStyle w:val="Compact"/>
        <w:numPr>
          <w:ilvl w:val="0"/>
          <w:numId w:val="1010"/>
        </w:numPr>
      </w:pPr>
      <w:r>
        <w:t xml:space="preserve">Developed modified-air dehydration methods enhancing nutritional quality in personalized nutrition applications</w:t>
      </w:r>
    </w:p>
    <w:p>
      <w:pPr>
        <w:pStyle w:val="Compact"/>
        <w:numPr>
          <w:ilvl w:val="0"/>
          <w:numId w:val="1010"/>
        </w:numPr>
      </w:pPr>
      <w:r>
        <w:t xml:space="preserve">Published research on embedded systems for medical diagnostics and AI-driven automation</w:t>
      </w:r>
    </w:p>
    <w:p>
      <w:pPr>
        <w:pStyle w:val="Compact"/>
        <w:numPr>
          <w:ilvl w:val="0"/>
          <w:numId w:val="1010"/>
        </w:numPr>
      </w:pPr>
      <w:r>
        <w:t xml:space="preserve">Contributed to open-source software projects in machine learning and embedded systems domains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josh.d.butl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osh.d.butl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butler_resume_updated</dc:title>
  <dc:creator/>
  <cp:keywords/>
  <dcterms:created xsi:type="dcterms:W3CDTF">2025-05-26T06:30:01Z</dcterms:created>
  <dcterms:modified xsi:type="dcterms:W3CDTF">2025-05-26T06:30:01Z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