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44"/>
          <w:szCs w:val="44"/>
          <w:lang w:val="en-US" w:eastAsia="zh-CN"/>
        </w:rPr>
        <w:t>作业答案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第一章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1-2、打开git仓库，并将源码下载到本地，方便后期学习。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1-3、思考：社会中，还有哪些系统可以进行融合！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1-4、请问本系统使用的主要后端技术栈有哪些？</w:t>
      </w:r>
    </w:p>
    <w:p>
      <w:r>
        <w:drawing>
          <wp:inline distT="0" distB="0" distL="114300" distR="114300">
            <wp:extent cx="5273040" cy="260858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第二章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2-1、在本地亲手搭建开发环境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2-2、在本地亲手搭建mysql和redis环境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2-3、请问常用的maven命令有哪些？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05943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19675" cy="3638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8680" cy="3276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9037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2-4、请为自己的IDEA配置合适的字符编码？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需要自己手动操作练习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第三章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3-1、请阐述一下自己对saas系统的理解？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以下只是借鉴，按照自己的理解进行阐述：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484755"/>
            <wp:effectExtent l="0" t="0" r="381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348865"/>
            <wp:effectExtent l="0" t="0" r="889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3-2、saas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总体上使用了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哪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几种数据库架构模型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行隔离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表隔离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数据库隔离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3-3、数据库设计的方法有哪些？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直观设计方法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规范设计法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计算机辅助设计法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3-4、熟悉powerdesigner，并练习如何设计pdm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需要自己手动操作练习</w:t>
      </w:r>
    </w:p>
    <w:p>
      <w:pPr>
        <w:numPr>
          <w:ilvl w:val="0"/>
          <w:numId w:val="0"/>
        </w:numPr>
        <w:tabs>
          <w:tab w:val="left" w:pos="4656"/>
        </w:tabs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第四章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4-1、下载代码，并进行启动，注册租户，并登录</w:t>
      </w:r>
    </w:p>
    <w:p>
      <w:p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4-2、梳理父子工程创建的步骤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4-3、spi机制原理是什么？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服务提供商接口（SPI）机制是一种将服务接口与服务实现分离以进行解耦的机制，大大提高了程序的可伸缩性。引入服务提供商是一种引入SPI接口的实现，该接口通过易于插入的本地记录发现获得特定的实现类。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4-4、@ConfigurationProperties注解原理是什么？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 xml:space="preserve">application.yml 和 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instrText xml:space="preserve"> HYPERLINK "https://links.jianshu.com/go?to=http://application.properties" \t "_blank" </w:instrTex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application.properties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等配置文件方便我们进行配置的管理，但是我们可以通过@Value的形式去使用，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但是使用@ConfigurationProperties配置之后，可以简化@Value的使用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4-5、请阐述一下常量的命名规则！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338195"/>
            <wp:effectExtent l="0" t="0" r="571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4-6、@InitBinder注解的作用是什么？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由@InitBinder注解修饰的方法用于初始化WebDataBinder对象，能够实现：从request获取到handler方法中由@RequestParam注解或@PathVariable注解修饰的参数后，假如获取到的参数类型与handler方法上的参数类型不匹配，此时可以使用初始化好的WebDataBinder对获取到的参数进行类型处理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4-7、Entity（Entity Class）的作用是什么？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Entity（Entity Class）的作用通常是映射数据表。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4-8、自己梳理一下注册和登录的流程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4-9、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cod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、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data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、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message来存放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什么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信息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？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状态码放到code里面，数据放在data里面，message来存放备注信息。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4-10、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邻接表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的优缺点是什么？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优势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结构简单；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缺点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如果不递归使用所有父节点、所有子集，则无法查询节点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4-11、请手动梳理TableSupport的逻辑流程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4-12、手动梳理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RedisCache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的重点逻辑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4-13、什么是字符集？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简单地说，字符集就规定了某个文字对应的二进制数字存放方式（也就是编码）和某串二进制数值代表了哪个文字（也就是解码）的转换关系。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75" w:beforeAutospacing="0" w:after="225" w:afterAutospacing="0" w:line="27" w:lineRule="atLeast"/>
        <w:ind w:left="0" w:right="0" w:firstLine="0"/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4-14、Converter接口怎么定义？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75" w:beforeAutospacing="0" w:after="225" w:afterAutospacing="0" w:line="27" w:lineRule="atLeast"/>
        <w:ind w:left="0" w:right="0" w:firstLine="0"/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Converter接口的定义：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75" w:beforeAutospacing="0" w:after="225" w:afterAutospacing="0" w:line="27" w:lineRule="atLeast"/>
        <w:ind w:left="0" w:right="0" w:firstLine="0"/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public interface Converter&lt;S, T&gt;{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75" w:beforeAutospacing="0" w:after="225" w:afterAutospacing="0" w:line="27" w:lineRule="atLeast"/>
        <w:ind w:left="0" w:right="0" w:firstLine="0"/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 xml:space="preserve">    T convert(S source);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75" w:beforeAutospacing="0" w:after="225" w:afterAutospacing="0" w:line="27" w:lineRule="atLeast"/>
        <w:ind w:left="0" w:right="0" w:firstLine="0"/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4-15、不看源码，自己手动编写字符串格式方法</w:t>
      </w:r>
    </w:p>
    <w:p>
      <w:pPr>
        <w:numPr>
          <w:ilvl w:val="0"/>
          <w:numId w:val="0"/>
        </w:numPr>
        <w:rPr>
          <w:rStyle w:val="7"/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4-16、如何比较两个枚举成员定义的顺序？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答：compareTo(Enabled enabled) 比较两个枚举成员在定义时的顺序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4-17、自己手动梳理全局异常定义的方法步骤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第五章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5-1、请阐述一下</w:t>
      </w:r>
      <w:r>
        <w:rPr>
          <w:rFonts w:hint="eastAsia"/>
          <w:lang w:val="en-US" w:eastAsia="zh-CN"/>
        </w:rPr>
        <w:t>XSS攻击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的基本原理！思考如何防止</w:t>
      </w:r>
      <w:r>
        <w:rPr>
          <w:rFonts w:hint="eastAsia"/>
          <w:lang w:val="en-US" w:eastAsia="zh-CN"/>
        </w:rPr>
        <w:t>XSS攻击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XSS攻击是一种黑客通过特殊方式将恶意JavaScript脚本插入网页的攻击，导致cookie数据盗窃、会话劫持、网络钓鱼以及用户浏览网页时对浏览器的其他攻击。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XSS的原理是，web应用程序将用户提交数据的代码限制与JS脚本混淆，导致浏览器将用户输入作为JS代码执行。XSS的目标是浏览器一端的普通用户。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XSS的防御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（1）编码：用户输入数据的HTML实体编码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（2）过滤器：删除用户上传的DOM属性，如oneerror、删除用户上传样式节点、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script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节点、iframe节点等。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（3）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校正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：避免直接编码HTML实体，使用DOM PRASE转换，并修复不匹配的DOM标记。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总结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这节课我们学习了XSS的核心原理，也了解了如果进行防御，防御方法是我们学习的重点，接下来我们还自定义了xss效验注解，也对xss效验注解进行了实现，这块内容我们要会灵活应用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5-2、请阐述一下springbean。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Spring Bean是Spring最基本的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单元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，其中构成应用程序核心并由Spring IOC容器管理的对象称为Bean。Bean是由Spring IOC容器实例化、组装和管理的对象。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5-3、梳理图片处理的方法逻辑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5-4、梳理EscapeUtil的重点方法和逻辑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5-5、不看源码，自己手动编写http发送方法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5-6、不看源码，自己手动编写获取IP方法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5-7、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XSSF 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的功能模块作用是什么？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XSSF － 提供读写 Microsoft Excel OOXML XLSX 格式 (Microsoft Excel XML (2007+)) 文档的功能。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5-8、不看讲解，用自己的语言复述Reflect工具里面常用的方法及作用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5-9、Base64原理是什么？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ase64编码是一种基于64个可打印字符的二进制数据表示的表示方法。它通常用于传输、存储的二进制编码数据！它可以用作电子邮件的传输编码。当使用记事本打开这些exe、jpg和pdf文件时，我们都会看到一片混乱代码，因为二进制文件包含许多无法显示或打印的字符。因此，如果你想让记事本这样的文字处理软件能够处理二进制数据，你需要一种二进制到字符串的转换方法。Base64是最常见的二进制编码方法。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5-10、 ApplicationContext是什么？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eanFactory是Spring底层IOC容器的实现，在实际应用场景中，BeanFactory容器很简单，它不适合生产环境，我们通常会选择ApplicationContext。ApplicationContext是著名的Spring应用程序上下文，它不仅继承了BeanFactory系统，还提供了更高级的功能，更适合我们的正式应用程序环境。它有如以下功能：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5-11、谈一下sql注入的原理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QL注入是什么呢，它是指web应用程序对用户输入数据的合法性没有进行判断，导致攻击者在web程序中原先定义好的查询语句的结尾上，添加额外的SQL语句，借此来实现欺骗数据库服务器，执行非授权的查询，得到相应的数据信息。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5-12、</w:t>
      </w:r>
      <w: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Redis的incr（key）API用于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什么？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Redis的incr（key）API用于将key的值进行递增，并返回增长数值。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5-13、手动梳理Arith的重点逻辑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5-14、手动梳理字典缓存、字典标签的重点逻辑方法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5-15、已面试者的身份，口述一下对springSecurity原理的理解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SpringSecurity 本质其实是一个过滤器链，它采用的是责任链这个设计模式，因此它有很长的一条过滤器链。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(Authentication和用户授权(Authorization两部分，这两点也同样是SpringSecurity的核心功能。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客户端发起一个请求，并且进入Security 过滤器链。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到LogoutFilter时，确定它是否是登出路径。如果是登出路径，就转到logoutHandle。如果登出成功，就转到logoutSuccessHandle进行成功登出处理。如果登出失败，就转到ExceptionTranslationFilter；如果它不是登出路径，它将直接进入下一个过滤器。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当到 UsernamePasswordAuthenticationFiltelr这个过滤器的时候，就会判断是是不是登录路径，如果是，就进入这个过滤器进行登录操作，假如登录失败的话，就到 AuthenticationFailureHandler 登录失败处理器处理，假如登录成功则到 AuthenticationSuccessHandler 登录成功处理器处理，如果不是登录请求，就不进入这个过滤器。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当到 FilterSecurityInterceptor 时会拿到 uri ，然后根据 uri 去找对应的鉴权管理器，通过鉴权管理器做鉴权工作，鉴权成功了就到 Controller 层，否则就到 AccessDeniedHandler 鉴权失败处理器处理。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5-16、自己手动编写字符串渲染处理中的重点方法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5-17、startsWith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这个方法作用是什么？</w:t>
      </w:r>
    </w:p>
    <w:p>
      <w:pPr>
        <w:numPr>
          <w:ilvl w:val="0"/>
          <w:numId w:val="0"/>
        </w:numPr>
        <w:rPr>
          <w:rFonts w:hint="default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检查字符串是不是以指定字符开头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5-18、Ex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ecutorService是做什么用的？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76530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5-19、手动梳理生成验证码的逻辑步骤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第六章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6-1、请简单阐述一下对Spring Security授权机制的核心原理的理解！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以下只是借鉴提示，按照自己的理解进行阐述：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在spring-boot+security+jwt框架中，权限控制是通过一系列的内置或自定义过滤器来实现的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FilterSecurityInterceptor是过滤器链中的最后一个筛选器，它根据资源权限配置来确定当前请求是否有权访问相应的资源。如果访问受到限制，将引发相关的异常，由此产生的异常将被上一个过滤器ExceptionTranslationFilter捕获并处理，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FilterSecurityInterceptor是Spring Security身份验证和授权中的最后一个过滤器。在这个过滤器之后是真正接口请求的服务，随后将被执行到SpringMVC的拦截器链中。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6-2、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@DS在方法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类上，方法上注解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是否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优先于类上注解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@DS可注解在方法或者类上，同时存在就近原则，方法上注解优先于类上注解。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6-3、梳理LogAspect配置的逻辑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6-4、限流在什么的场景下会用到？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限流在高并发的场景下会用到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6-5、梳理CaptchaConfig配置的关键属性作用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6-6、手动梳理Redis限流脚本的业务逻辑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6-7、@Configuration的作用是什么？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@Configuration用于定义配置类，可替换xml配置文件，被注解的类内部包含有一个或多个被@Bean注解的方法，这些方法将会被AnnotationConfigApplicationContext或AnnotationConfigWebApplicationContext类进行扫描，并用于构建bean定义，初始化Spring容器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6-8、梳理DynamicDataSource的代码逻辑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6-9、梳理防止重复提交拦截器的方法逻辑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6-10、对照代码，手动梳理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多租户数据源拦截器TenantInterceptor开发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的方法逻辑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6-11、异步是什么？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异步是同步的相对概念。在我们正在学习的传统单线程编程中，程序的执行是同步的（同步并不意味着所有步骤都同时运行，而是指步骤在控制流序列中按顺序执行）。另一方面，异步的概念则是不保证同步，这意味着异步进程的执行将不再与原始序列有顺序关系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简单地说，这意味着同步执行遵循您的代码顺序，而异步执行不遵循代码顺序，从而提高了执行效率。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6-12、思考AsyncManager和AsyncFactory的关联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6-13、JWT由哪三部分组成？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178685"/>
            <wp:effectExtent l="0" t="0" r="698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6-14、程序安全机制的入口是什么？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身份验证入口AuthenticationEntryPoint，这块是我们程序安全机制的入口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6-15、LogoutSuccessHandler椒做什么用的？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Spring Security框架提供了一个非常周到的接口，称为LogoutSuccessHandler，专门用于处理用户登出成功请求。当然，对于LogoutSuccessHandler接口，Spring Security框架有一些默认的实现，也可以进行自我扩展。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同用户成功登录的业务场景，我们还需要通过电子邮件、短信或微信通知用户何时何地退出了系统。甚至可以通知用户在登录过程中执行了哪些功能和操作。同时，这些信息也可以记录在日志文件中。所有这些需求都可以通过实现LogoutSuccessHandler接口来实现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6-16、梳理HardwareAbstractionLayer在项目中在应用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6-17、@RestControllerAdvice相当于哪两个注解的组合？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@RestControllerAdvice相当于@ControllerAdvise和@ResponseBody的组合。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6-18、梳理Permission的关键逻辑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6-19、以面试者的身份，口述一下对AuthenticationManager的理解。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AuthenticationManager（接口）是与身份认证相关的核心接口，也是发起认证的起点。在实际需求中，我们可能会允许用户使用用户名和密码、电子邮件和密码、电话号码和密码登录。因此，AuthenticationManager通常不直接执行身份验证。AuthenticationManager接口的常用实现类ProviderManager在内部维护一个存储多种认证方式的list列表。事实上，这是委托者模式应用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也就是说，始终只有一个核心认证入口：AuthenticationManager。不同的身份认证方式包括用户名+密码（UsernamePasswordAuthenticationToken）、电子邮件+密码和电话号码+密码登录，对应三个AuthenticationProvider。熟悉Shiro的朋友可以将AuthenticationProvider理解为Realm。在默认策略下，只需要通过一个AuthenticationProvider身份认证即可被视为成功登录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ProviderManager中的List列表，会按照次序进行身份认证。如果身份认证成功，将立即返回。如果身份认证失败，它将返回null。下一个AuthenticationProvider将继续尝试身份认证。如果所有身份认证程序都无法成功进行身份认证，ProviderManager将抛出ProviderNotFoundException异常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6-20、梳理一下用户权限Permission处理，思考是如何实现获取角色数据权限和菜单数据权限功能的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6-21、对照代码，手动梳理Tenant注册模块及租户数据源配置，实现TenantDatabase初始化，这部分的代码和业务逻辑。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6-22、对照代码，手动梳理Tenant数据库脚本开发，及初始化脚本执行方法这块的代码逻辑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6-23、以面试者的身份，谈一下对token的理解和运用，思考怎么防止使用中token过期和同个浏览器输入网址防止数据互串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Token是指客户端向服务器频繁请求数据，服务器频繁查询数据库中的用户名和密码，进行比较，确定是否正确，并进行相应提示。在这种情况下，出现了Token。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Token是服务器生成的字符串，作为客户端请求的Token。第一次登录后，服务器生成一个Token并将其返回给客户端。将来，客户端只需要携带此Token即可请求数据，而无需再次携带用户名和密码。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Token的目的是减轻服务器压力，减少频繁的数据库查询，使服务器更加健壮。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客户端请求使用用户名和密码登录；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服务器接收验证用户名和密码的请求；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验证成功后，服务器将发布一个Token并将其发送给客户端；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在接收到Token之后，客户端可以将其存储在cookie中；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客户端每次向服务器请求资源时，都需要携带服务器发布的Token；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服务器接收请求并验证客户端请求中携带的Token。如果验证成功，它将向客户端返回请求的数据。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推荐使用refresh token解决token过期问题，通常情况下，Refresh Token 的有效期会比较长，而 Access Token 的有效期比较短，当 Access Token 由于过期而失效时，使用 Refresh Token 就可以获取到新的 Access Token，如果 Refresh Token 也失效了，用户就只能重新登录了。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在 JWT 的实践中，引入 Refresh Token，将会话管理流程改进如下。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客户端使用用户名密码进行认证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服务端生成有效时间较短的 Access Token（例如 10 分钟），和有效时间较长的 Refresh Token（例如 7 天）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客户端访问需要认证的接口时，携带 Access Token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如果 Access Token 没有过期，服务端鉴权后返回给客户端需要的数据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如果携带 Access Token 访问需要认证的接口时鉴权失败（例如返回 401 错误），则客户端使用 Refresh Token 向刷新接口申请新的 Access Token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如果 Refresh Token 没有过期，服务端向客户端下发新的 Access Token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客户端使用新的 Access Token 访问需要认证的接口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如果使用session存储用户数据，可能会出现串数据的现象，对此可以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搞一个全局过滤器，如果之前有用户A 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"https://so.csdn.net/so/search?q=session&amp;spm=1001.2101.3001.7020" \t "https://blog.csdn.net/weixin_35172715/article/details/_blank" </w:instrTex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session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存在了，新标签页进入该系统还是以用户A的身份进入系统。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就算用户直接进入登陆页面也自动进入首页。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第七章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7-1、前端代码中vue.config.js文件的作用主要是什么！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vue.config.js 是一个 Vue CLI 项目的配置文件，用于配置各种开发和构建相关的选项。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7-2、手动梳理Tenant数据初始化和注册登录的逻辑关系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7-3、手动编写login和register关键前端view代码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7-4、手动编写个人中心和密码管理关键后端接口代码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7-5、手动编写个人中心和密码管理关键前端view代码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7-6、以User分页为例，梳理startPage代码逻辑功能实现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7-7、手动重写添加、修改、删除、导出用户功能mvc三层相关代码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7-8、手动重写添加、修改、删除、导出用户功能view和api相关代码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7-9、手动重写添加角色功能授权相关代码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7-10、手动重写添加role功能授权相关代码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7-11、手动重写buildDeptTree开发相关后端代码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7-12、手动重写Tree相关前端代码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7-13、Mybatis基础xml配置文件中resultType表示什么？思考和resultMap区别是什么？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resultType是直接表示返回类型的。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总得来说resultType是直接表示返回类型的，而resultMap则是对外部ResultMap的引用。根据mybatis的官方文档，是这么说的：从这条语句中返回的期望类型的类的完全限定名或别名。 注意如果返回的是集合，那应该设置为集合包含的类型，而不是集合本身。可以使用 resultType 或 resultMap，但不能同时使用。下面我来举个栗子~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resultType：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当提供的返回类型属性是resultType时，MyBatis会将Map里面的键值对取出赋给resultType所指定的对象对应的属性。实际上MyBatis的每一个查询映射的返回类型都是ResultMap，只是当提供的返回类型属性是resultType的时候，MyBatis对自动的给把对应的值赋给resultType所指定对象的属性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7-14、手动重写spread operator相关前端代码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7-15、思考内链域名特殊字符替换在其他地方的用处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7-1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6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操作菜单图标相关功能，并重写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菜单图标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使用的代码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7-17、梳理构建前端路由所需要的菜单和树结构代码逻辑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7-18、手动重写IconSelect和树形选择器组件的样式相关前端代码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7-19、手动重写refreshCache相关后端代码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20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手动重写refreshCache相关前端代码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7-21、手动重写SysConfig相关后端代码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22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手动梳理request拦截器代码逻辑</w:t>
      </w:r>
    </w:p>
    <w:p>
      <w:pPr>
        <w:tabs>
          <w:tab w:val="left" w:pos="1063"/>
        </w:tabs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7-23、梳理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Notice及租户管理业务层实现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逻辑</w:t>
      </w:r>
    </w:p>
    <w:p>
      <w:pPr>
        <w:tabs>
          <w:tab w:val="left" w:pos="1063"/>
        </w:tabs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7-24、手动编写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Notice及租户管理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前端关键代码</w:t>
      </w:r>
    </w:p>
    <w:p>
      <w:pPr>
        <w:tabs>
          <w:tab w:val="left" w:pos="1063"/>
        </w:tabs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7-25、手动重写清空、删除、导出系统Log记录和Captcha操作处理关键代码</w:t>
      </w:r>
    </w:p>
    <w:p>
      <w:pPr>
        <w:tabs>
          <w:tab w:val="left" w:pos="1063"/>
        </w:tabs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7-26、手动重写Log操作时间和操作详细关键代码</w:t>
      </w:r>
    </w:p>
    <w:p>
      <w:pPr>
        <w:tabs>
          <w:tab w:val="left" w:pos="1063"/>
        </w:tabs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7-27、手动梳理通用请求处理代码逻辑</w:t>
      </w:r>
    </w:p>
    <w:p>
      <w:pPr>
        <w:tabs>
          <w:tab w:val="left" w:pos="1063"/>
        </w:tabs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7-28、手动梳理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响应拦截器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代码逻辑</w:t>
      </w:r>
    </w:p>
    <w:p>
      <w:pPr>
        <w:tabs>
          <w:tab w:val="left" w:pos="1063"/>
        </w:tabs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第八章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8-1、手写Customer列表管理、移入公海、转移客户、跟进等功能后端接口关键代码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8-2、手写Customer列表管理、移入公海、转移客户、跟进等功能前端接口关键代码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8-3、手动编写成交客户、我的订单、订单列表及相关业务关系后端接口关键代码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8-4、手动编写成交客户、我的订单、订单列表及相关业务关系前端接口关键代码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8-5、手动编写客户公海及领取sql部分代码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8-6、手动编写客户公海及领取view部分代码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第九章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9-1、按照自己的理解手动编写一个Stream管道流的map操作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9-2、不看源码，重写MyBatis动态sql之foreach标签构建in语句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9-3、按照面试者的身份，谈一下Mybatis 作用域和生命周期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生命周期和作用域，是至关重要的，因为错误的使用会导致非常严重的并发问题。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SQLSessionFactoryBuilder：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一旦创建了SQLSessionFactory，就不再需要它了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局部变量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SQLSessionFactory：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说白了就是可以想象为：数据库连接池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SQLSessionFactory一旦被创建就应该在应用的运行期间一直存在，没有任何理由丢弃它或重新创建另一个实例。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因此SQLSessionFactory的最佳作用域是应用作用域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最简单的使用方式就是单例模式或者静态单例模式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SQLSession：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连接到连接池的一个请求！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SQLSession的实例不是线程安全的，因此是不能被共享的，所以它的最佳作用域是请求或方法作用域。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用完之后需要赶紧关闭，否则资源会被占用！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9-4、SqlSource代表什么？</w:t>
      </w:r>
    </w:p>
    <w:p>
      <w:pPr>
        <w:tabs>
          <w:tab w:val="left" w:pos="1063"/>
        </w:tabs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SqlSource就代表配置的SQL资源。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第十章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10-1、编写Clues列表、转成客户、添加、展示和转移部分后端关键代码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10-2、编写Clues列表、转成客户、添加、展示和转移部分前端关键代码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10-3、梳理后端统计报表-Clues、Customer和公海代码逻辑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10-4、梳理重写后端统计报表-动态、跟进提醒关键代码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10-5、梳理重写统计报表-Clues、Customer、公海、动态和跟进提醒前端关键代码</w:t>
      </w:r>
    </w:p>
    <w:p>
      <w:pPr>
        <w:tabs>
          <w:tab w:val="left" w:pos="1063"/>
        </w:tabs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第十一章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11-1、@Transactional注解标注的方法表示一个什么方法？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@Transactional注解：这个注解表示该方法是一个事务方法，会在方法执行期间启动一个事务来管理数据库操作。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11-2、手动重写@PreAuthorize 部分的代码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11-3、用自己的语言谈一下mybatis动态条件查询的理解和应用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11-4、手动重写StorageFlow批量操作部分的代码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11-5、手动重写TaxInfo和StockOrder部分关键代码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11-6、手动梳理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saas系统注册登录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关键业务流程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11-7、按照自己的理解，进一步优化顶部菜单栏的前端组件逻辑及数据处理、仪表盘面板和网格布局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第十二章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12-1、按照自己的语言复述一下前后端分离项目部署时注意事项及关键点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12-2、打开云服务器官网，浏览并搭配一个适合自己的服务器配置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12-3、自己动手进行Server基础环境搭建，及安装FileZilla等服务器连接工具12-4、手动搭建mysql数据库应用环境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12-5、手动配置安装Redis+Nginx等部署软件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12-6、手动打包及在服务器上部署前后端分离之后端springboot项目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12-7、build及在服务器上部署前后端分离之前端vue项目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12-8、按照面试者的角度，谈一下</w:t>
      </w:r>
      <w: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如何能第一时间高效解决线上的BUG</w:t>
      </w:r>
    </w:p>
    <w:p>
      <w:pPr>
        <w:tabs>
          <w:tab w:val="left" w:pos="1063"/>
        </w:tabs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第十三章</w:t>
      </w: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</w:rPr>
        <w:t>: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13-1、结合自己的实际，借鉴课程经验，总结自己的编程学习方法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13-2、按照自己的理解，梳理企业级软件开发流程和项目开发经验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13-3、结合自己的实际，借鉴课程经验，优化自己的简历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13-4、模拟面试形式，找个人当面试官，按照课程中的问题进行提问，自己作为面试者进行回答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  <w:t>13-5、结合自己的实际，借鉴课程经验，总结面试经验指南，以后面试前翻看一下</w:t>
      </w:r>
      <w:bookmarkStart w:id="0" w:name="_GoBack"/>
      <w:bookmarkEnd w:id="0"/>
    </w:p>
    <w:p>
      <w:pPr>
        <w:tabs>
          <w:tab w:val="left" w:pos="1063"/>
        </w:tabs>
        <w:rPr>
          <w:rFonts w:hint="default" w:ascii="微软雅黑 Light" w:hAnsi="微软雅黑 Light" w:eastAsia="微软雅黑 Light" w:cs="微软雅黑 Light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2NjljMmJjYTIyMDY0Yzc2NmYwMDllY2RhMDVhMzUifQ=="/>
  </w:docVars>
  <w:rsids>
    <w:rsidRoot w:val="00172A27"/>
    <w:rsid w:val="015411A6"/>
    <w:rsid w:val="01E35BE7"/>
    <w:rsid w:val="02907FF4"/>
    <w:rsid w:val="02F968AE"/>
    <w:rsid w:val="02FC6355"/>
    <w:rsid w:val="0326575E"/>
    <w:rsid w:val="03C661F3"/>
    <w:rsid w:val="04504BAA"/>
    <w:rsid w:val="046917C8"/>
    <w:rsid w:val="04844926"/>
    <w:rsid w:val="048C681F"/>
    <w:rsid w:val="05A068FC"/>
    <w:rsid w:val="05C84C51"/>
    <w:rsid w:val="067F72DB"/>
    <w:rsid w:val="07361EC0"/>
    <w:rsid w:val="079B0036"/>
    <w:rsid w:val="0925299D"/>
    <w:rsid w:val="09476961"/>
    <w:rsid w:val="09AF68C3"/>
    <w:rsid w:val="09DC15D8"/>
    <w:rsid w:val="0ADA2A58"/>
    <w:rsid w:val="0BB479AB"/>
    <w:rsid w:val="0C6C291E"/>
    <w:rsid w:val="0D0D38A1"/>
    <w:rsid w:val="0E3047A1"/>
    <w:rsid w:val="0ED26F2C"/>
    <w:rsid w:val="0EF95E3E"/>
    <w:rsid w:val="0F0A2D46"/>
    <w:rsid w:val="0F4149A2"/>
    <w:rsid w:val="10A73DA4"/>
    <w:rsid w:val="112A6CB8"/>
    <w:rsid w:val="11387B18"/>
    <w:rsid w:val="11CB7D3D"/>
    <w:rsid w:val="11F36B75"/>
    <w:rsid w:val="12822F7D"/>
    <w:rsid w:val="12BF2B96"/>
    <w:rsid w:val="12EF71BC"/>
    <w:rsid w:val="131C30C6"/>
    <w:rsid w:val="132F46F0"/>
    <w:rsid w:val="133D3E1D"/>
    <w:rsid w:val="13693592"/>
    <w:rsid w:val="14087F0D"/>
    <w:rsid w:val="14D2094E"/>
    <w:rsid w:val="156C655D"/>
    <w:rsid w:val="15FC0F3E"/>
    <w:rsid w:val="16542C0C"/>
    <w:rsid w:val="16B82652"/>
    <w:rsid w:val="17381725"/>
    <w:rsid w:val="17630251"/>
    <w:rsid w:val="1955387C"/>
    <w:rsid w:val="19707600"/>
    <w:rsid w:val="199D176C"/>
    <w:rsid w:val="19B04D7C"/>
    <w:rsid w:val="19C30882"/>
    <w:rsid w:val="1A1E0258"/>
    <w:rsid w:val="1AD20C3E"/>
    <w:rsid w:val="1BD36230"/>
    <w:rsid w:val="1C8A1FDA"/>
    <w:rsid w:val="1CCA61C2"/>
    <w:rsid w:val="1D4D205F"/>
    <w:rsid w:val="1DDC7399"/>
    <w:rsid w:val="1E537319"/>
    <w:rsid w:val="1F100D66"/>
    <w:rsid w:val="1F7F3E2C"/>
    <w:rsid w:val="20BD5CCD"/>
    <w:rsid w:val="21391D4A"/>
    <w:rsid w:val="21AE5934"/>
    <w:rsid w:val="220526E8"/>
    <w:rsid w:val="22946A32"/>
    <w:rsid w:val="23B85FFA"/>
    <w:rsid w:val="251E0F0C"/>
    <w:rsid w:val="25583467"/>
    <w:rsid w:val="256327D5"/>
    <w:rsid w:val="25B553C2"/>
    <w:rsid w:val="25CE54D7"/>
    <w:rsid w:val="26436538"/>
    <w:rsid w:val="267159D3"/>
    <w:rsid w:val="26920639"/>
    <w:rsid w:val="273919F7"/>
    <w:rsid w:val="27912A5A"/>
    <w:rsid w:val="27963AF1"/>
    <w:rsid w:val="279D06A4"/>
    <w:rsid w:val="27A651C9"/>
    <w:rsid w:val="28ED5E2B"/>
    <w:rsid w:val="29711574"/>
    <w:rsid w:val="29BB2B80"/>
    <w:rsid w:val="2A236AF5"/>
    <w:rsid w:val="2A85336B"/>
    <w:rsid w:val="2AF459E0"/>
    <w:rsid w:val="2BA64024"/>
    <w:rsid w:val="2CA1389A"/>
    <w:rsid w:val="2CF35599"/>
    <w:rsid w:val="2D5E1836"/>
    <w:rsid w:val="2D60068C"/>
    <w:rsid w:val="2E545BC0"/>
    <w:rsid w:val="2FA00426"/>
    <w:rsid w:val="31687BA1"/>
    <w:rsid w:val="31CD59DC"/>
    <w:rsid w:val="335A5584"/>
    <w:rsid w:val="340F388A"/>
    <w:rsid w:val="34392682"/>
    <w:rsid w:val="36662E80"/>
    <w:rsid w:val="38787C50"/>
    <w:rsid w:val="395D33E0"/>
    <w:rsid w:val="39B06FAA"/>
    <w:rsid w:val="39CB4D7F"/>
    <w:rsid w:val="3A1E2BA9"/>
    <w:rsid w:val="3BB83F2C"/>
    <w:rsid w:val="3C90799B"/>
    <w:rsid w:val="3C9E0FE4"/>
    <w:rsid w:val="3CEC20CB"/>
    <w:rsid w:val="3CF14DC8"/>
    <w:rsid w:val="3DD2254E"/>
    <w:rsid w:val="43AC7D11"/>
    <w:rsid w:val="44CD23F6"/>
    <w:rsid w:val="45796DB6"/>
    <w:rsid w:val="45D415C9"/>
    <w:rsid w:val="45DA1E2E"/>
    <w:rsid w:val="47086643"/>
    <w:rsid w:val="47406BF9"/>
    <w:rsid w:val="48147269"/>
    <w:rsid w:val="48673137"/>
    <w:rsid w:val="488C4626"/>
    <w:rsid w:val="48C50906"/>
    <w:rsid w:val="49DF56B9"/>
    <w:rsid w:val="4A687A06"/>
    <w:rsid w:val="4C652717"/>
    <w:rsid w:val="4DDC141C"/>
    <w:rsid w:val="4DF12C03"/>
    <w:rsid w:val="4F6A2424"/>
    <w:rsid w:val="50523846"/>
    <w:rsid w:val="50E17573"/>
    <w:rsid w:val="512E091C"/>
    <w:rsid w:val="535068A5"/>
    <w:rsid w:val="53DA0B8E"/>
    <w:rsid w:val="53E956A8"/>
    <w:rsid w:val="54AB47D5"/>
    <w:rsid w:val="555550AA"/>
    <w:rsid w:val="55BD4A47"/>
    <w:rsid w:val="55BE06A6"/>
    <w:rsid w:val="5618192A"/>
    <w:rsid w:val="57415259"/>
    <w:rsid w:val="57E02CC4"/>
    <w:rsid w:val="58CC2633"/>
    <w:rsid w:val="5A157411"/>
    <w:rsid w:val="5A3906E1"/>
    <w:rsid w:val="5A9C4912"/>
    <w:rsid w:val="5AB833D2"/>
    <w:rsid w:val="5B1005F7"/>
    <w:rsid w:val="5B6E1D39"/>
    <w:rsid w:val="5B6F4C54"/>
    <w:rsid w:val="5BC1645D"/>
    <w:rsid w:val="5BE508A9"/>
    <w:rsid w:val="5BF22FC6"/>
    <w:rsid w:val="5CD00CBD"/>
    <w:rsid w:val="5D0D707E"/>
    <w:rsid w:val="5D953B1E"/>
    <w:rsid w:val="5DEE04B2"/>
    <w:rsid w:val="5EC97DDB"/>
    <w:rsid w:val="602E03BD"/>
    <w:rsid w:val="60594583"/>
    <w:rsid w:val="606426DC"/>
    <w:rsid w:val="60664A54"/>
    <w:rsid w:val="60F93AA5"/>
    <w:rsid w:val="6186207D"/>
    <w:rsid w:val="61C358E0"/>
    <w:rsid w:val="61E12FCC"/>
    <w:rsid w:val="62297D08"/>
    <w:rsid w:val="633F2F95"/>
    <w:rsid w:val="642E7EC1"/>
    <w:rsid w:val="64922AC6"/>
    <w:rsid w:val="64C00108"/>
    <w:rsid w:val="659A7C38"/>
    <w:rsid w:val="661E65FE"/>
    <w:rsid w:val="66387A47"/>
    <w:rsid w:val="663C145B"/>
    <w:rsid w:val="6784653C"/>
    <w:rsid w:val="67973425"/>
    <w:rsid w:val="68A577AC"/>
    <w:rsid w:val="69103D27"/>
    <w:rsid w:val="693D77FB"/>
    <w:rsid w:val="695B2C4B"/>
    <w:rsid w:val="6B1A2747"/>
    <w:rsid w:val="6B960929"/>
    <w:rsid w:val="6BDA5805"/>
    <w:rsid w:val="6BFC4687"/>
    <w:rsid w:val="6C707C1B"/>
    <w:rsid w:val="6D7D4DE5"/>
    <w:rsid w:val="6F114D7B"/>
    <w:rsid w:val="6F19746A"/>
    <w:rsid w:val="6F992CB0"/>
    <w:rsid w:val="70A16506"/>
    <w:rsid w:val="71A628FF"/>
    <w:rsid w:val="72AA428D"/>
    <w:rsid w:val="72D60EB0"/>
    <w:rsid w:val="7323114E"/>
    <w:rsid w:val="73586BD0"/>
    <w:rsid w:val="736679E8"/>
    <w:rsid w:val="758B0C89"/>
    <w:rsid w:val="77107AEE"/>
    <w:rsid w:val="776300D1"/>
    <w:rsid w:val="77A2369A"/>
    <w:rsid w:val="77F56D7F"/>
    <w:rsid w:val="7942221E"/>
    <w:rsid w:val="7BE557F5"/>
    <w:rsid w:val="7D2D3BAB"/>
    <w:rsid w:val="7E0B6CCA"/>
    <w:rsid w:val="7F83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3528</Words>
  <Characters>5566</Characters>
  <Lines>0</Lines>
  <Paragraphs>0</Paragraphs>
  <TotalTime>1</TotalTime>
  <ScaleCrop>false</ScaleCrop>
  <LinksUpToDate>false</LinksUpToDate>
  <CharactersWithSpaces>5643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2022-11-20T09:45:00Z</dcterms:created>
  <dc:creator>admin</dc:creator>
  <cp:lastModifiedBy>fly</cp:lastModifiedBy>
  <dcterms:modified xsi:type="dcterms:W3CDTF">2023-08-15T08:42:33Z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9764E901FABF4D8DB940A76BD81F391D_13</vt:lpwstr>
  </property>
</Properties>
</file>