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C052" w14:textId="09F3A5D6" w:rsidR="00D32FEF" w:rsidRDefault="00D32FEF" w:rsidP="00D32FEF">
      <w:pPr>
        <w:pStyle w:val="Listaszerbekezds"/>
        <w:numPr>
          <w:ilvl w:val="0"/>
          <w:numId w:val="1"/>
        </w:numPr>
        <w:spacing w:after="160" w:line="259" w:lineRule="auto"/>
      </w:pPr>
      <w:r>
        <w:t xml:space="preserve">A </w:t>
      </w:r>
      <w:r w:rsidR="00E015D3">
        <w:t>hálózat</w:t>
      </w:r>
      <w:r>
        <w:t xml:space="preserve"> a </w:t>
      </w:r>
      <w:r w:rsidRPr="000A7748">
        <w:rPr>
          <w:b/>
          <w:bCs/>
        </w:rPr>
        <w:t>192.168.</w:t>
      </w:r>
      <w:r w:rsidR="00E015D3">
        <w:rPr>
          <w:b/>
          <w:bCs/>
        </w:rPr>
        <w:t>50</w:t>
      </w:r>
      <w:r w:rsidRPr="000A7748">
        <w:rPr>
          <w:b/>
          <w:bCs/>
        </w:rPr>
        <w:t>.1</w:t>
      </w:r>
      <w:r w:rsidR="00E015D3">
        <w:rPr>
          <w:b/>
          <w:bCs/>
        </w:rPr>
        <w:t>28</w:t>
      </w:r>
      <w:r w:rsidRPr="000A7748">
        <w:rPr>
          <w:b/>
          <w:bCs/>
        </w:rPr>
        <w:t xml:space="preserve"> /2</w:t>
      </w:r>
      <w:r w:rsidR="008C2ACF">
        <w:rPr>
          <w:b/>
          <w:bCs/>
        </w:rPr>
        <w:t>7</w:t>
      </w:r>
      <w:r>
        <w:t xml:space="preserve"> IPv4; illetve a </w:t>
      </w:r>
      <w:proofErr w:type="gramStart"/>
      <w:r w:rsidRPr="000A7748">
        <w:rPr>
          <w:b/>
          <w:bCs/>
        </w:rPr>
        <w:t>20</w:t>
      </w:r>
      <w:r w:rsidR="00E015D3">
        <w:rPr>
          <w:b/>
          <w:bCs/>
        </w:rPr>
        <w:t>22</w:t>
      </w:r>
      <w:r w:rsidRPr="000A7748">
        <w:rPr>
          <w:b/>
          <w:bCs/>
        </w:rPr>
        <w:t>:a</w:t>
      </w:r>
      <w:proofErr w:type="gramEnd"/>
      <w:r w:rsidRPr="000A7748">
        <w:rPr>
          <w:b/>
          <w:bCs/>
        </w:rPr>
        <w:t>:</w:t>
      </w:r>
      <w:r w:rsidR="00E015D3">
        <w:rPr>
          <w:b/>
          <w:bCs/>
        </w:rPr>
        <w:t>a</w:t>
      </w:r>
      <w:r w:rsidRPr="000A7748">
        <w:rPr>
          <w:b/>
          <w:bCs/>
        </w:rPr>
        <w:t>:</w:t>
      </w:r>
      <w:r w:rsidR="00E015D3">
        <w:rPr>
          <w:b/>
          <w:bCs/>
        </w:rPr>
        <w:t>a</w:t>
      </w:r>
      <w:r w:rsidRPr="000A7748">
        <w:rPr>
          <w:b/>
          <w:bCs/>
        </w:rPr>
        <w:t>::/64</w:t>
      </w:r>
      <w:r>
        <w:t xml:space="preserve"> IPv6-hálózatot használja.</w:t>
      </w:r>
    </w:p>
    <w:p w14:paraId="25BDC3DC" w14:textId="6828C98A" w:rsidR="00D32FEF" w:rsidRDefault="00D32FEF" w:rsidP="00D32FEF">
      <w:pPr>
        <w:pStyle w:val="Listaszerbekezds"/>
        <w:numPr>
          <w:ilvl w:val="0"/>
          <w:numId w:val="1"/>
        </w:numPr>
        <w:spacing w:after="160" w:line="259" w:lineRule="auto"/>
      </w:pPr>
      <w:r>
        <w:t xml:space="preserve">A WIFI hálózat a </w:t>
      </w:r>
      <w:r w:rsidRPr="000A7748">
        <w:rPr>
          <w:b/>
          <w:bCs/>
        </w:rPr>
        <w:t>1</w:t>
      </w:r>
      <w:r w:rsidR="00E015D3">
        <w:rPr>
          <w:b/>
          <w:bCs/>
        </w:rPr>
        <w:t>30</w:t>
      </w:r>
      <w:r w:rsidRPr="000A7748">
        <w:rPr>
          <w:b/>
          <w:bCs/>
        </w:rPr>
        <w:t>.1</w:t>
      </w:r>
      <w:r w:rsidR="00E015D3">
        <w:rPr>
          <w:b/>
          <w:bCs/>
        </w:rPr>
        <w:t>35</w:t>
      </w:r>
      <w:r w:rsidRPr="000A7748">
        <w:rPr>
          <w:b/>
          <w:bCs/>
        </w:rPr>
        <w:t>.</w:t>
      </w:r>
      <w:r w:rsidR="00E015D3">
        <w:rPr>
          <w:b/>
          <w:bCs/>
        </w:rPr>
        <w:t>140</w:t>
      </w:r>
      <w:r w:rsidRPr="000A7748">
        <w:rPr>
          <w:b/>
          <w:bCs/>
        </w:rPr>
        <w:t>.0 /</w:t>
      </w:r>
      <w:r>
        <w:rPr>
          <w:b/>
          <w:bCs/>
        </w:rPr>
        <w:t>2</w:t>
      </w:r>
      <w:r w:rsidR="00C25AC5">
        <w:rPr>
          <w:b/>
          <w:bCs/>
        </w:rPr>
        <w:t>5</w:t>
      </w:r>
      <w:r>
        <w:t xml:space="preserve"> IPv4-hálózatot használja, IPv6-címeket ezeken az eszközökön nem szükséges beállítani</w:t>
      </w:r>
    </w:p>
    <w:p w14:paraId="7C0F9FFE" w14:textId="184C17BE" w:rsidR="00D32FEF" w:rsidRDefault="00D32FEF" w:rsidP="00D32FEF">
      <w:pPr>
        <w:pStyle w:val="Listaszerbekezds"/>
        <w:numPr>
          <w:ilvl w:val="0"/>
          <w:numId w:val="1"/>
        </w:numPr>
        <w:spacing w:after="160" w:line="259" w:lineRule="auto"/>
      </w:pPr>
      <w:r>
        <w:t xml:space="preserve">Minden eszköz dinamikusan kap IP-címinformációkat a hálózatban, kivéve </w:t>
      </w:r>
      <w:r w:rsidRPr="000A7748">
        <w:rPr>
          <w:b/>
          <w:bCs/>
        </w:rPr>
        <w:t>L</w:t>
      </w:r>
      <w:r w:rsidR="00E015D3">
        <w:rPr>
          <w:b/>
          <w:bCs/>
        </w:rPr>
        <w:t>AN</w:t>
      </w:r>
      <w:r w:rsidRPr="000A7748">
        <w:rPr>
          <w:b/>
          <w:bCs/>
        </w:rPr>
        <w:t>-R</w:t>
      </w:r>
      <w:r w:rsidR="00E015D3">
        <w:rPr>
          <w:b/>
          <w:bCs/>
        </w:rPr>
        <w:t>OUTER</w:t>
      </w:r>
      <w:r>
        <w:t xml:space="preserve"> forgalomirányítót</w:t>
      </w:r>
      <w:r w:rsidR="00242DEC">
        <w:t xml:space="preserve">, a </w:t>
      </w:r>
      <w:r w:rsidR="00242DEC" w:rsidRPr="00242DEC">
        <w:rPr>
          <w:b/>
          <w:bCs/>
        </w:rPr>
        <w:t>REMOTE-PC</w:t>
      </w:r>
      <w:r w:rsidR="00242DEC">
        <w:t xml:space="preserve"> számítógépet és a</w:t>
      </w:r>
      <w:r>
        <w:t xml:space="preserve"> </w:t>
      </w:r>
      <w:r w:rsidRPr="000A7748">
        <w:rPr>
          <w:b/>
          <w:bCs/>
        </w:rPr>
        <w:t>L</w:t>
      </w:r>
      <w:r w:rsidR="00E015D3">
        <w:rPr>
          <w:b/>
          <w:bCs/>
        </w:rPr>
        <w:t>AN</w:t>
      </w:r>
      <w:r w:rsidRPr="000A7748">
        <w:rPr>
          <w:b/>
          <w:bCs/>
        </w:rPr>
        <w:t>-SERVER</w:t>
      </w:r>
      <w:r>
        <w:t xml:space="preserve"> kiszolgálót</w:t>
      </w:r>
    </w:p>
    <w:p w14:paraId="7E79C1A4" w14:textId="2B5877B1" w:rsidR="00D32FEF" w:rsidRDefault="00D32FEF" w:rsidP="00D32FEF">
      <w:pPr>
        <w:pStyle w:val="Listaszerbekezds"/>
        <w:numPr>
          <w:ilvl w:val="0"/>
          <w:numId w:val="1"/>
        </w:numPr>
        <w:spacing w:after="160" w:line="259" w:lineRule="auto"/>
      </w:pPr>
      <w:r w:rsidRPr="000A7748">
        <w:rPr>
          <w:b/>
          <w:bCs/>
        </w:rPr>
        <w:t>L</w:t>
      </w:r>
      <w:r w:rsidR="00E015D3">
        <w:rPr>
          <w:b/>
          <w:bCs/>
        </w:rPr>
        <w:t>AN</w:t>
      </w:r>
      <w:r w:rsidRPr="000A7748">
        <w:rPr>
          <w:b/>
          <w:bCs/>
        </w:rPr>
        <w:t>-R</w:t>
      </w:r>
      <w:r w:rsidR="00E015D3">
        <w:rPr>
          <w:b/>
          <w:bCs/>
        </w:rPr>
        <w:t>OUTER</w:t>
      </w:r>
      <w:r>
        <w:t xml:space="preserve"> </w:t>
      </w:r>
      <w:proofErr w:type="spellStart"/>
      <w:r>
        <w:t>forgalomiránmyító</w:t>
      </w:r>
      <w:proofErr w:type="spellEnd"/>
      <w:r>
        <w:t xml:space="preserve"> LAN </w:t>
      </w:r>
      <w:proofErr w:type="spellStart"/>
      <w:r>
        <w:t>portjának</w:t>
      </w:r>
      <w:proofErr w:type="spellEnd"/>
      <w:r>
        <w:t xml:space="preserve"> IPv4-címe a </w:t>
      </w:r>
      <w:r w:rsidRPr="000A7748">
        <w:rPr>
          <w:b/>
          <w:bCs/>
        </w:rPr>
        <w:t>hálózat utolsó érvényes címe</w:t>
      </w:r>
      <w:r>
        <w:t>, az IPv6-cím a címtáblázatban megadott</w:t>
      </w:r>
    </w:p>
    <w:p w14:paraId="20069FD9" w14:textId="6ADCE94B" w:rsidR="00D32FEF" w:rsidRDefault="00D32FEF" w:rsidP="00D32FEF">
      <w:pPr>
        <w:pStyle w:val="Listaszerbekezds"/>
        <w:numPr>
          <w:ilvl w:val="0"/>
          <w:numId w:val="1"/>
        </w:numPr>
        <w:spacing w:after="160" w:line="259" w:lineRule="auto"/>
      </w:pPr>
      <w:r w:rsidRPr="000A7748">
        <w:rPr>
          <w:b/>
          <w:bCs/>
        </w:rPr>
        <w:t>L</w:t>
      </w:r>
      <w:r w:rsidR="00E015D3">
        <w:rPr>
          <w:b/>
          <w:bCs/>
        </w:rPr>
        <w:t>AN</w:t>
      </w:r>
      <w:r w:rsidRPr="000A7748">
        <w:rPr>
          <w:b/>
          <w:bCs/>
        </w:rPr>
        <w:t>-SW</w:t>
      </w:r>
      <w:r w:rsidR="00E015D3">
        <w:rPr>
          <w:b/>
          <w:bCs/>
        </w:rPr>
        <w:t>ITCH</w:t>
      </w:r>
      <w:r>
        <w:t xml:space="preserve"> kapcsoló IPv4 felügyeleti címe a </w:t>
      </w:r>
      <w:r w:rsidRPr="000A7748">
        <w:rPr>
          <w:b/>
          <w:bCs/>
        </w:rPr>
        <w:t>hálózat utolsó előtti érvényes címe</w:t>
      </w:r>
      <w:r>
        <w:t>, IPv6-címet nem szükséges beállítani</w:t>
      </w:r>
    </w:p>
    <w:p w14:paraId="392F17A2" w14:textId="68C24FD1" w:rsidR="00D32FEF" w:rsidRDefault="00D32FEF" w:rsidP="00D32FEF">
      <w:pPr>
        <w:pStyle w:val="Listaszerbekezds"/>
        <w:numPr>
          <w:ilvl w:val="0"/>
          <w:numId w:val="1"/>
        </w:numPr>
        <w:spacing w:after="160" w:line="259" w:lineRule="auto"/>
      </w:pPr>
      <w:r w:rsidRPr="000A7748">
        <w:rPr>
          <w:b/>
          <w:bCs/>
        </w:rPr>
        <w:t>L</w:t>
      </w:r>
      <w:r w:rsidR="00E015D3">
        <w:rPr>
          <w:b/>
          <w:bCs/>
        </w:rPr>
        <w:t>AN</w:t>
      </w:r>
      <w:r w:rsidRPr="000A7748">
        <w:rPr>
          <w:b/>
          <w:bCs/>
        </w:rPr>
        <w:t>-SERVER</w:t>
      </w:r>
      <w:r>
        <w:t xml:space="preserve"> IPv4-címe a hálózat első érvényes címe, IPv6-címe a címtáblázatban megadott. </w:t>
      </w:r>
    </w:p>
    <w:p w14:paraId="5EAA667C" w14:textId="00E65BE8" w:rsidR="00D32FEF" w:rsidRDefault="00E015D3" w:rsidP="00D32FEF">
      <w:pPr>
        <w:pStyle w:val="Listaszerbekezds"/>
        <w:numPr>
          <w:ilvl w:val="0"/>
          <w:numId w:val="1"/>
        </w:numPr>
        <w:spacing w:after="160" w:line="259" w:lineRule="auto"/>
      </w:pPr>
      <w:r>
        <w:rPr>
          <w:b/>
          <w:bCs/>
        </w:rPr>
        <w:t>LAN</w:t>
      </w:r>
      <w:r w:rsidR="00D32FEF" w:rsidRPr="000A7748">
        <w:rPr>
          <w:b/>
          <w:bCs/>
        </w:rPr>
        <w:t>-WR</w:t>
      </w:r>
      <w:r w:rsidR="00D32FEF">
        <w:t xml:space="preserve"> WIFI router LAN-</w:t>
      </w:r>
      <w:proofErr w:type="spellStart"/>
      <w:r w:rsidR="00D32FEF">
        <w:t>portjának</w:t>
      </w:r>
      <w:proofErr w:type="spellEnd"/>
      <w:r w:rsidR="00D32FEF">
        <w:t xml:space="preserve"> IPv4-címe a </w:t>
      </w:r>
      <w:r w:rsidR="00D32FEF" w:rsidRPr="000A7748">
        <w:rPr>
          <w:b/>
          <w:bCs/>
        </w:rPr>
        <w:t>címtartomány utolsó érvényes címe</w:t>
      </w:r>
      <w:r w:rsidR="00D32FEF">
        <w:t xml:space="preserve">, Internet </w:t>
      </w:r>
      <w:proofErr w:type="spellStart"/>
      <w:r w:rsidR="00D32FEF">
        <w:t>portjának</w:t>
      </w:r>
      <w:proofErr w:type="spellEnd"/>
      <w:r w:rsidR="00D32FEF">
        <w:t xml:space="preserve"> IPv4 címét dinamikusan kapja, IPv6 címeket nem szükséges beállítani.</w:t>
      </w:r>
    </w:p>
    <w:p w14:paraId="4A2A8B92" w14:textId="1826BEEB" w:rsidR="00D32FEF" w:rsidRPr="005C2411" w:rsidRDefault="00E015D3" w:rsidP="00D32FEF">
      <w:pPr>
        <w:pStyle w:val="Listaszerbekezds"/>
        <w:numPr>
          <w:ilvl w:val="0"/>
          <w:numId w:val="1"/>
        </w:numPr>
        <w:spacing w:after="160" w:line="259" w:lineRule="auto"/>
      </w:pPr>
      <w:r>
        <w:rPr>
          <w:b/>
          <w:bCs/>
        </w:rPr>
        <w:t>REMOTE</w:t>
      </w:r>
      <w:r w:rsidR="00D32FEF">
        <w:rPr>
          <w:b/>
          <w:bCs/>
        </w:rPr>
        <w:t xml:space="preserve">-PC </w:t>
      </w:r>
      <w:r w:rsidR="00D32FEF">
        <w:t>számítógép IPv4- és IPv6-címei a címtáblázatban megadottak.</w:t>
      </w:r>
    </w:p>
    <w:p w14:paraId="0F3F7222" w14:textId="092EA1D0" w:rsidR="00D32FEF" w:rsidRDefault="00D32FEF">
      <w:r>
        <w:br w:type="page"/>
      </w:r>
    </w:p>
    <w:p w14:paraId="09E0E5D0" w14:textId="77777777" w:rsidR="00D32FEF" w:rsidRDefault="00D32FEF" w:rsidP="00D32FEF">
      <w:pPr>
        <w:jc w:val="center"/>
        <w:rPr>
          <w:b/>
          <w:bCs/>
        </w:rPr>
      </w:pPr>
      <w:r w:rsidRPr="000A7748">
        <w:rPr>
          <w:b/>
          <w:bCs/>
        </w:rPr>
        <w:lastRenderedPageBreak/>
        <w:t>IPv4 címek</w:t>
      </w:r>
    </w:p>
    <w:tbl>
      <w:tblPr>
        <w:tblStyle w:val="Rcsostblzat"/>
        <w:tblpPr w:leftFromText="141" w:rightFromText="141" w:vertAnchor="text" w:horzAnchor="margin" w:tblpXSpec="center" w:tblpY="334"/>
        <w:tblW w:w="1091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599"/>
        <w:gridCol w:w="2593"/>
        <w:gridCol w:w="2329"/>
        <w:gridCol w:w="2197"/>
        <w:gridCol w:w="2197"/>
      </w:tblGrid>
      <w:tr w:rsidR="00D32FEF" w:rsidRPr="005B48CE" w14:paraId="487BE600" w14:textId="77777777" w:rsidTr="00D32FEF">
        <w:tc>
          <w:tcPr>
            <w:tcW w:w="1599" w:type="dxa"/>
            <w:shd w:val="clear" w:color="auto" w:fill="D0CECE" w:themeFill="background2" w:themeFillShade="E6"/>
          </w:tcPr>
          <w:p w14:paraId="2C65BF78" w14:textId="77777777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Eszköz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14:paraId="566F3BCE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B48CE">
              <w:rPr>
                <w:rFonts w:ascii="Courier New" w:hAnsi="Courier New" w:cs="Courier New"/>
                <w:b/>
                <w:bCs/>
              </w:rPr>
              <w:t>Interface</w:t>
            </w:r>
            <w:proofErr w:type="spellEnd"/>
          </w:p>
        </w:tc>
        <w:tc>
          <w:tcPr>
            <w:tcW w:w="2329" w:type="dxa"/>
            <w:shd w:val="clear" w:color="auto" w:fill="D0CECE" w:themeFill="background2" w:themeFillShade="E6"/>
          </w:tcPr>
          <w:p w14:paraId="0456262E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IPv4-cím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78036C1A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Alhálózati maszk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365726E5" w14:textId="77777777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Alapértelmezett átjáró</w:t>
            </w:r>
          </w:p>
        </w:tc>
      </w:tr>
      <w:tr w:rsidR="00D32FEF" w:rsidRPr="005B48CE" w14:paraId="1CD912AB" w14:textId="77777777" w:rsidTr="00854E7A">
        <w:tc>
          <w:tcPr>
            <w:tcW w:w="1599" w:type="dxa"/>
            <w:vMerge w:val="restart"/>
            <w:shd w:val="clear" w:color="auto" w:fill="D0CECE" w:themeFill="background2" w:themeFillShade="E6"/>
            <w:vAlign w:val="center"/>
          </w:tcPr>
          <w:p w14:paraId="54335A6D" w14:textId="5D6BD0D1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</w:t>
            </w:r>
            <w:r w:rsidR="00E015D3">
              <w:rPr>
                <w:rFonts w:ascii="Courier New" w:hAnsi="Courier New" w:cs="Courier New"/>
                <w:b/>
                <w:bCs/>
              </w:rPr>
              <w:t>AN</w:t>
            </w:r>
            <w:r>
              <w:rPr>
                <w:rFonts w:ascii="Courier New" w:hAnsi="Courier New" w:cs="Courier New"/>
                <w:b/>
                <w:bCs/>
              </w:rPr>
              <w:t>-</w:t>
            </w:r>
            <w:r w:rsidRPr="005B48CE">
              <w:rPr>
                <w:rFonts w:ascii="Courier New" w:hAnsi="Courier New" w:cs="Courier New"/>
                <w:b/>
                <w:bCs/>
              </w:rPr>
              <w:t>R</w:t>
            </w:r>
            <w:r w:rsidR="00E015D3">
              <w:rPr>
                <w:rFonts w:ascii="Courier New" w:hAnsi="Courier New" w:cs="Courier New"/>
                <w:b/>
                <w:bCs/>
              </w:rPr>
              <w:t>OUTER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5120EBED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7707C540" w14:textId="133F31BB" w:rsidR="00D32FEF" w:rsidRPr="005B48CE" w:rsidRDefault="006370EE" w:rsidP="00854E7A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192.168.50.158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00272682" w14:textId="64988FD9" w:rsidR="00D32FEF" w:rsidRPr="005B48CE" w:rsidRDefault="006370EE" w:rsidP="00854E7A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255.255.255.224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78FCFF3F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4EE611E4" w14:textId="77777777" w:rsidTr="00D32FEF">
        <w:tc>
          <w:tcPr>
            <w:tcW w:w="1599" w:type="dxa"/>
            <w:vMerge/>
            <w:shd w:val="clear" w:color="auto" w:fill="D0CECE" w:themeFill="background2" w:themeFillShade="E6"/>
            <w:vAlign w:val="center"/>
          </w:tcPr>
          <w:p w14:paraId="4EADF8DF" w14:textId="77777777" w:rsidR="00D32FEF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331592F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29" w:type="dxa"/>
            <w:shd w:val="clear" w:color="auto" w:fill="D0CECE" w:themeFill="background2" w:themeFillShade="E6"/>
            <w:vAlign w:val="center"/>
          </w:tcPr>
          <w:p w14:paraId="17370F35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10.0.0.1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364F2166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255.255.255.252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14C118EE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73005E95" w14:textId="77777777" w:rsidTr="00D32FEF">
        <w:tc>
          <w:tcPr>
            <w:tcW w:w="1599" w:type="dxa"/>
            <w:vMerge w:val="restart"/>
            <w:shd w:val="clear" w:color="auto" w:fill="D9D9D9" w:themeFill="background1" w:themeFillShade="D9"/>
            <w:vAlign w:val="center"/>
          </w:tcPr>
          <w:p w14:paraId="6B4930D7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-R1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71E3A036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44863E6A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10.0.0.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6D1539A7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255.255.255.252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6251B101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4CF4F519" w14:textId="77777777" w:rsidTr="00D32FEF">
        <w:tc>
          <w:tcPr>
            <w:tcW w:w="1599" w:type="dxa"/>
            <w:vMerge/>
            <w:shd w:val="clear" w:color="auto" w:fill="D9D9D9" w:themeFill="background1" w:themeFillShade="D9"/>
            <w:vAlign w:val="center"/>
          </w:tcPr>
          <w:p w14:paraId="7039778E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67AC857C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6089CC79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10.0.0.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2176236A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255.255.255.252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4C394ABC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4C6E08AE" w14:textId="77777777" w:rsidTr="00D32FEF">
        <w:tc>
          <w:tcPr>
            <w:tcW w:w="1599" w:type="dxa"/>
            <w:vMerge w:val="restart"/>
            <w:shd w:val="clear" w:color="auto" w:fill="D0CECE" w:themeFill="background2" w:themeFillShade="E6"/>
            <w:vAlign w:val="center"/>
          </w:tcPr>
          <w:p w14:paraId="6C6BA203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-R2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78333670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329" w:type="dxa"/>
            <w:shd w:val="clear" w:color="auto" w:fill="D0CECE" w:themeFill="background2" w:themeFillShade="E6"/>
            <w:vAlign w:val="center"/>
          </w:tcPr>
          <w:p w14:paraId="5FBC4F83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10.0.0.6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564332EC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</w:t>
            </w:r>
            <w:r>
              <w:rPr>
                <w:rFonts w:ascii="Courier New" w:hAnsi="Courier New" w:cs="Courier New"/>
              </w:rPr>
              <w:t>252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6B057BDF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402B3024" w14:textId="77777777" w:rsidTr="00D32FEF">
        <w:tc>
          <w:tcPr>
            <w:tcW w:w="1599" w:type="dxa"/>
            <w:vMerge/>
            <w:shd w:val="clear" w:color="auto" w:fill="D0CECE" w:themeFill="background2" w:themeFillShade="E6"/>
            <w:vAlign w:val="center"/>
          </w:tcPr>
          <w:p w14:paraId="344FDFFE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7750D283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29" w:type="dxa"/>
            <w:shd w:val="clear" w:color="auto" w:fill="D0CECE" w:themeFill="background2" w:themeFillShade="E6"/>
            <w:vAlign w:val="center"/>
          </w:tcPr>
          <w:p w14:paraId="72A8D11D" w14:textId="5AE6F9AA" w:rsidR="00D32FEF" w:rsidRPr="005B48CE" w:rsidRDefault="00DE089D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205.200.195.2</w:t>
            </w:r>
            <w:r w:rsidR="00CE6B1C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516B4A88" w14:textId="15C44FA1" w:rsidR="00D32FEF" w:rsidRPr="005B48CE" w:rsidRDefault="00DE089D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1C172D22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29573846" w14:textId="77777777" w:rsidTr="00D32FEF"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53E2B729" w14:textId="038F746A" w:rsidR="00D32FEF" w:rsidRPr="005B48CE" w:rsidRDefault="00E015D3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REMOTE</w:t>
            </w:r>
            <w:r w:rsidR="00D32FEF" w:rsidRPr="005B48CE">
              <w:rPr>
                <w:rFonts w:ascii="Courier New" w:hAnsi="Courier New" w:cs="Courier New"/>
                <w:b/>
                <w:bCs/>
              </w:rPr>
              <w:t xml:space="preserve"> 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3B9970D1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0889E25D" w14:textId="6D8C4C33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20</w:t>
            </w:r>
            <w:r w:rsidR="00E015D3">
              <w:rPr>
                <w:rFonts w:ascii="Courier New" w:hAnsi="Courier New" w:cs="Courier New"/>
              </w:rPr>
              <w:t>5</w:t>
            </w:r>
            <w:r w:rsidRPr="005B48CE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20</w:t>
            </w:r>
            <w:r w:rsidR="00E015D3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.</w:t>
            </w:r>
            <w:r w:rsidR="00E015D3">
              <w:rPr>
                <w:rFonts w:ascii="Courier New" w:hAnsi="Courier New" w:cs="Courier New"/>
              </w:rPr>
              <w:t>195</w:t>
            </w:r>
            <w:r>
              <w:rPr>
                <w:rFonts w:ascii="Courier New" w:hAnsi="Courier New" w:cs="Courier New"/>
              </w:rPr>
              <w:t>.1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2CBDB47F" w14:textId="075C744D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</w:t>
            </w:r>
            <w:r w:rsidR="00DE089D">
              <w:rPr>
                <w:rFonts w:ascii="Courier New" w:hAnsi="Courier New" w:cs="Courier New"/>
              </w:rPr>
              <w:t>0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04C23426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*</w:t>
            </w:r>
          </w:p>
        </w:tc>
      </w:tr>
      <w:tr w:rsidR="00D32FEF" w:rsidRPr="005B48CE" w14:paraId="6FE54D36" w14:textId="77777777" w:rsidTr="00854E7A">
        <w:tc>
          <w:tcPr>
            <w:tcW w:w="1599" w:type="dxa"/>
            <w:shd w:val="clear" w:color="auto" w:fill="D0CECE" w:themeFill="background2" w:themeFillShade="E6"/>
            <w:vAlign w:val="center"/>
          </w:tcPr>
          <w:p w14:paraId="12169E30" w14:textId="77D198F6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</w:t>
            </w:r>
            <w:r w:rsidR="00E015D3">
              <w:rPr>
                <w:rFonts w:ascii="Courier New" w:hAnsi="Courier New" w:cs="Courier New"/>
                <w:b/>
                <w:bCs/>
              </w:rPr>
              <w:t>AN</w:t>
            </w:r>
            <w:r>
              <w:rPr>
                <w:rFonts w:ascii="Courier New" w:hAnsi="Courier New" w:cs="Courier New"/>
                <w:b/>
                <w:bCs/>
              </w:rPr>
              <w:t>-SW</w:t>
            </w:r>
            <w:r w:rsidR="00E015D3">
              <w:rPr>
                <w:rFonts w:ascii="Courier New" w:hAnsi="Courier New" w:cs="Courier New"/>
                <w:b/>
                <w:bCs/>
              </w:rPr>
              <w:t>ITCH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8BF593A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VLAN1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2FCECBFB" w14:textId="5B136EAE" w:rsidR="00D32FEF" w:rsidRPr="005B48CE" w:rsidRDefault="006370EE" w:rsidP="00854E7A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192.168.50.157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2B7421B8" w14:textId="7FD80EC4" w:rsidR="00D32FEF" w:rsidRPr="005B48CE" w:rsidRDefault="006370EE" w:rsidP="00854E7A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255.255.255.224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213E58E7" w14:textId="203DFADF" w:rsidR="00D32FEF" w:rsidRPr="005B48CE" w:rsidRDefault="006370EE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192.168.50.129</w:t>
            </w:r>
          </w:p>
        </w:tc>
      </w:tr>
      <w:tr w:rsidR="00D32FEF" w:rsidRPr="005B48CE" w14:paraId="0E15625C" w14:textId="77777777" w:rsidTr="00854E7A"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4AD012C4" w14:textId="4FB8D982" w:rsidR="00D32FEF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</w:t>
            </w:r>
            <w:r w:rsidR="00E015D3">
              <w:rPr>
                <w:rFonts w:ascii="Courier New" w:hAnsi="Courier New" w:cs="Courier New"/>
                <w:b/>
                <w:bCs/>
              </w:rPr>
              <w:t>AN</w:t>
            </w:r>
            <w:r>
              <w:rPr>
                <w:rFonts w:ascii="Courier New" w:hAnsi="Courier New" w:cs="Courier New"/>
                <w:b/>
                <w:bCs/>
              </w:rPr>
              <w:t>-</w:t>
            </w:r>
            <w:r w:rsidR="00E015D3">
              <w:rPr>
                <w:rFonts w:ascii="Courier New" w:hAnsi="Courier New" w:cs="Courier New"/>
                <w:b/>
                <w:bCs/>
              </w:rPr>
              <w:t>SERVER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2B6CD6AD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9746CCA" w14:textId="77777777" w:rsidR="00D32FEF" w:rsidRPr="005B48CE" w:rsidRDefault="00D32FEF" w:rsidP="00854E7A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27E2EDD" w14:textId="77777777" w:rsidR="00D32FEF" w:rsidRPr="005B48CE" w:rsidRDefault="00D32FEF" w:rsidP="00854E7A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DD8B7F0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*</w:t>
            </w:r>
          </w:p>
        </w:tc>
      </w:tr>
      <w:tr w:rsidR="00D32FEF" w:rsidRPr="005B48CE" w14:paraId="6527FC94" w14:textId="77777777" w:rsidTr="00D32FEF"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45B45D9B" w14:textId="26681E30" w:rsidR="00D32FEF" w:rsidRDefault="00C66A9A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</w:t>
            </w:r>
            <w:r w:rsidR="00D32FEF">
              <w:rPr>
                <w:rFonts w:ascii="Courier New" w:hAnsi="Courier New" w:cs="Courier New"/>
                <w:b/>
                <w:bCs/>
              </w:rPr>
              <w:t>-PC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3377D2F5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6723" w:type="dxa"/>
            <w:gridSpan w:val="3"/>
            <w:shd w:val="clear" w:color="auto" w:fill="D9D9D9" w:themeFill="background1" w:themeFillShade="D9"/>
            <w:vAlign w:val="center"/>
          </w:tcPr>
          <w:p w14:paraId="16E4DE11" w14:textId="0EC85125" w:rsidR="00D32FEF" w:rsidRPr="00B87A0C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Dinamikusan kap IP-cím</w:t>
            </w:r>
            <w:r>
              <w:rPr>
                <w:rFonts w:ascii="Courier New" w:hAnsi="Courier New" w:cs="Courier New"/>
              </w:rPr>
              <w:t>információkat L</w:t>
            </w:r>
            <w:r w:rsidR="00C66A9A">
              <w:rPr>
                <w:rFonts w:ascii="Courier New" w:hAnsi="Courier New" w:cs="Courier New"/>
              </w:rPr>
              <w:t>AN</w:t>
            </w:r>
            <w:r>
              <w:rPr>
                <w:rFonts w:ascii="Courier New" w:hAnsi="Courier New" w:cs="Courier New"/>
              </w:rPr>
              <w:t>-SERVER kiszolgálótól</w:t>
            </w:r>
          </w:p>
        </w:tc>
      </w:tr>
      <w:tr w:rsidR="00D32FEF" w:rsidRPr="005B48CE" w14:paraId="6500C8BC" w14:textId="77777777" w:rsidTr="00D32FEF">
        <w:tc>
          <w:tcPr>
            <w:tcW w:w="1599" w:type="dxa"/>
            <w:vMerge w:val="restart"/>
            <w:shd w:val="clear" w:color="auto" w:fill="D0CECE" w:themeFill="background2" w:themeFillShade="E6"/>
            <w:vAlign w:val="center"/>
          </w:tcPr>
          <w:p w14:paraId="58B02DFB" w14:textId="2F8B560C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</w:t>
            </w:r>
            <w:r w:rsidR="00C66A9A">
              <w:rPr>
                <w:rFonts w:ascii="Courier New" w:hAnsi="Courier New" w:cs="Courier New"/>
                <w:b/>
                <w:bCs/>
              </w:rPr>
              <w:t>AN</w:t>
            </w:r>
            <w:r>
              <w:rPr>
                <w:rFonts w:ascii="Courier New" w:hAnsi="Courier New" w:cs="Courier New"/>
                <w:b/>
                <w:bCs/>
              </w:rPr>
              <w:t>-WR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79E0D4D1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Internet</w:t>
            </w:r>
          </w:p>
        </w:tc>
        <w:tc>
          <w:tcPr>
            <w:tcW w:w="6723" w:type="dxa"/>
            <w:gridSpan w:val="3"/>
            <w:shd w:val="clear" w:color="auto" w:fill="D0CECE" w:themeFill="background2" w:themeFillShade="E6"/>
            <w:vAlign w:val="center"/>
          </w:tcPr>
          <w:p w14:paraId="41513F93" w14:textId="705E9F6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Dinamikusan kap IP-cím</w:t>
            </w:r>
            <w:r>
              <w:rPr>
                <w:rFonts w:ascii="Courier New" w:hAnsi="Courier New" w:cs="Courier New"/>
              </w:rPr>
              <w:t>információkat L</w:t>
            </w:r>
            <w:r w:rsidR="00C66A9A">
              <w:rPr>
                <w:rFonts w:ascii="Courier New" w:hAnsi="Courier New" w:cs="Courier New"/>
              </w:rPr>
              <w:t>AN</w:t>
            </w:r>
            <w:r>
              <w:rPr>
                <w:rFonts w:ascii="Courier New" w:hAnsi="Courier New" w:cs="Courier New"/>
              </w:rPr>
              <w:t>-SERVER kiszolgálótól</w:t>
            </w:r>
          </w:p>
        </w:tc>
      </w:tr>
      <w:tr w:rsidR="00D32FEF" w:rsidRPr="005B48CE" w14:paraId="5D6B9B91" w14:textId="77777777" w:rsidTr="00854E7A">
        <w:tc>
          <w:tcPr>
            <w:tcW w:w="1599" w:type="dxa"/>
            <w:vMerge/>
            <w:shd w:val="clear" w:color="auto" w:fill="D0CECE" w:themeFill="background2" w:themeFillShade="E6"/>
            <w:vAlign w:val="center"/>
          </w:tcPr>
          <w:p w14:paraId="6A21C86F" w14:textId="77777777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2D1338FF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LAN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57E4CFA" w14:textId="77777777" w:rsidR="00D32FEF" w:rsidRPr="005B48CE" w:rsidRDefault="00D32FEF" w:rsidP="00854E7A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695BF174" w14:textId="77777777" w:rsidR="00D32FEF" w:rsidRPr="005B48CE" w:rsidRDefault="00D32FEF" w:rsidP="00854E7A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074AD8CB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0B137EA3" w14:textId="77777777" w:rsidTr="00D32FEF"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043BEFE2" w14:textId="776BDEE0" w:rsidR="00D32FEF" w:rsidRPr="005B48CE" w:rsidRDefault="00C66A9A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</w:t>
            </w:r>
            <w:r w:rsidR="00D32FEF">
              <w:rPr>
                <w:rFonts w:ascii="Courier New" w:hAnsi="Courier New" w:cs="Courier New"/>
                <w:b/>
                <w:bCs/>
              </w:rPr>
              <w:t>-LAPTOP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0A6E5B4A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23" w:type="dxa"/>
            <w:gridSpan w:val="3"/>
            <w:shd w:val="clear" w:color="auto" w:fill="D9D9D9" w:themeFill="background1" w:themeFillShade="D9"/>
            <w:vAlign w:val="center"/>
          </w:tcPr>
          <w:p w14:paraId="46B0E379" w14:textId="6AC3B6A9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 xml:space="preserve">Dinamikusan kap IP-címet </w:t>
            </w:r>
            <w:r>
              <w:rPr>
                <w:rFonts w:ascii="Courier New" w:hAnsi="Courier New" w:cs="Courier New"/>
              </w:rPr>
              <w:t>L</w:t>
            </w:r>
            <w:r w:rsidR="00C66A9A">
              <w:rPr>
                <w:rFonts w:ascii="Courier New" w:hAnsi="Courier New" w:cs="Courier New"/>
              </w:rPr>
              <w:t>AN</w:t>
            </w:r>
            <w:r>
              <w:rPr>
                <w:rFonts w:ascii="Courier New" w:hAnsi="Courier New" w:cs="Courier New"/>
              </w:rPr>
              <w:t>-WR WIFI Router</w:t>
            </w:r>
            <w:r w:rsidRPr="005B48CE">
              <w:rPr>
                <w:rFonts w:ascii="Courier New" w:hAnsi="Courier New" w:cs="Courier New"/>
              </w:rPr>
              <w:t>től</w:t>
            </w:r>
          </w:p>
        </w:tc>
      </w:tr>
      <w:tr w:rsidR="00D32FEF" w:rsidRPr="005B48CE" w14:paraId="752A078B" w14:textId="77777777" w:rsidTr="00D32FEF">
        <w:tc>
          <w:tcPr>
            <w:tcW w:w="1599" w:type="dxa"/>
            <w:shd w:val="clear" w:color="auto" w:fill="D0CECE" w:themeFill="background2" w:themeFillShade="E6"/>
            <w:vAlign w:val="center"/>
          </w:tcPr>
          <w:p w14:paraId="05EDF95A" w14:textId="2DE987B9" w:rsidR="00D32FEF" w:rsidRPr="005B48CE" w:rsidRDefault="00C66A9A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</w:t>
            </w:r>
            <w:r w:rsidR="00D32FEF">
              <w:rPr>
                <w:rFonts w:ascii="Courier New" w:hAnsi="Courier New" w:cs="Courier New"/>
                <w:b/>
                <w:bCs/>
              </w:rPr>
              <w:t>-TABLET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1583A5C6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23" w:type="dxa"/>
            <w:gridSpan w:val="3"/>
            <w:shd w:val="clear" w:color="auto" w:fill="D0CECE" w:themeFill="background2" w:themeFillShade="E6"/>
            <w:vAlign w:val="center"/>
          </w:tcPr>
          <w:p w14:paraId="767B599E" w14:textId="20D4B4D8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 xml:space="preserve">Dinamikusan kap IP-címet </w:t>
            </w:r>
            <w:r>
              <w:rPr>
                <w:rFonts w:ascii="Courier New" w:hAnsi="Courier New" w:cs="Courier New"/>
              </w:rPr>
              <w:t>L</w:t>
            </w:r>
            <w:r w:rsidR="00C66A9A">
              <w:rPr>
                <w:rFonts w:ascii="Courier New" w:hAnsi="Courier New" w:cs="Courier New"/>
              </w:rPr>
              <w:t>AN</w:t>
            </w:r>
            <w:r>
              <w:rPr>
                <w:rFonts w:ascii="Courier New" w:hAnsi="Courier New" w:cs="Courier New"/>
              </w:rPr>
              <w:t>-WR WIFI Router</w:t>
            </w:r>
            <w:r w:rsidRPr="005B48CE">
              <w:rPr>
                <w:rFonts w:ascii="Courier New" w:hAnsi="Courier New" w:cs="Courier New"/>
              </w:rPr>
              <w:t>től</w:t>
            </w:r>
          </w:p>
        </w:tc>
      </w:tr>
    </w:tbl>
    <w:p w14:paraId="13DD0374" w14:textId="77777777" w:rsidR="00D32FEF" w:rsidRPr="000A7748" w:rsidRDefault="00D32FEF" w:rsidP="00D32FEF">
      <w:pPr>
        <w:jc w:val="center"/>
        <w:rPr>
          <w:b/>
          <w:bCs/>
        </w:rPr>
      </w:pPr>
    </w:p>
    <w:p w14:paraId="4399C28E" w14:textId="77777777" w:rsidR="00D32FEF" w:rsidRDefault="00D32FEF" w:rsidP="00D32FEF"/>
    <w:p w14:paraId="7CC9A40A" w14:textId="77777777" w:rsidR="00D32FEF" w:rsidRDefault="00D32FEF" w:rsidP="00D32FEF">
      <w:r>
        <w:br w:type="page"/>
      </w:r>
    </w:p>
    <w:p w14:paraId="5EA70765" w14:textId="77777777" w:rsidR="00D32FEF" w:rsidRDefault="00D32FEF" w:rsidP="00D32FEF">
      <w:pPr>
        <w:jc w:val="center"/>
        <w:rPr>
          <w:b/>
          <w:bCs/>
        </w:rPr>
      </w:pPr>
      <w:r w:rsidRPr="000A7748">
        <w:rPr>
          <w:b/>
          <w:bCs/>
        </w:rPr>
        <w:lastRenderedPageBreak/>
        <w:t>IPv</w:t>
      </w:r>
      <w:r>
        <w:rPr>
          <w:b/>
          <w:bCs/>
        </w:rPr>
        <w:t>6</w:t>
      </w:r>
      <w:r w:rsidRPr="000A7748">
        <w:rPr>
          <w:b/>
          <w:bCs/>
        </w:rPr>
        <w:t xml:space="preserve"> címek</w:t>
      </w:r>
    </w:p>
    <w:tbl>
      <w:tblPr>
        <w:tblStyle w:val="Rcsostblzat"/>
        <w:tblpPr w:leftFromText="141" w:rightFromText="141" w:vertAnchor="text" w:horzAnchor="margin" w:tblpXSpec="center" w:tblpY="595"/>
        <w:tblW w:w="1091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528"/>
        <w:gridCol w:w="2593"/>
        <w:gridCol w:w="2593"/>
        <w:gridCol w:w="2004"/>
        <w:gridCol w:w="2197"/>
      </w:tblGrid>
      <w:tr w:rsidR="00D32FEF" w:rsidRPr="005B48CE" w14:paraId="6278FEC4" w14:textId="77777777" w:rsidTr="00D32FEF">
        <w:tc>
          <w:tcPr>
            <w:tcW w:w="1564" w:type="dxa"/>
            <w:shd w:val="clear" w:color="auto" w:fill="D0CECE" w:themeFill="background2" w:themeFillShade="E6"/>
          </w:tcPr>
          <w:p w14:paraId="3D5509AE" w14:textId="77777777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Eszköz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14:paraId="02612B63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B48CE">
              <w:rPr>
                <w:rFonts w:ascii="Courier New" w:hAnsi="Courier New" w:cs="Courier New"/>
                <w:b/>
                <w:bCs/>
              </w:rPr>
              <w:t>Interface</w:t>
            </w:r>
            <w:proofErr w:type="spellEnd"/>
          </w:p>
        </w:tc>
        <w:tc>
          <w:tcPr>
            <w:tcW w:w="2461" w:type="dxa"/>
            <w:shd w:val="clear" w:color="auto" w:fill="D0CECE" w:themeFill="background2" w:themeFillShade="E6"/>
          </w:tcPr>
          <w:p w14:paraId="64CA19E7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IPv4-cím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14:paraId="3850A1D1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Link-local cím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085C92D1" w14:textId="77777777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Alapértelmezett átjáró</w:t>
            </w:r>
          </w:p>
        </w:tc>
      </w:tr>
      <w:tr w:rsidR="00D32FEF" w:rsidRPr="005B48CE" w14:paraId="7EADA566" w14:textId="77777777" w:rsidTr="00D32FEF">
        <w:tc>
          <w:tcPr>
            <w:tcW w:w="1564" w:type="dxa"/>
            <w:vMerge w:val="restart"/>
            <w:shd w:val="clear" w:color="auto" w:fill="D0CECE" w:themeFill="background2" w:themeFillShade="E6"/>
            <w:vAlign w:val="center"/>
          </w:tcPr>
          <w:p w14:paraId="56D290CD" w14:textId="7D749D3D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</w:t>
            </w:r>
            <w:r w:rsidR="00C66A9A">
              <w:rPr>
                <w:rFonts w:ascii="Courier New" w:hAnsi="Courier New" w:cs="Courier New"/>
                <w:b/>
                <w:bCs/>
              </w:rPr>
              <w:t>AN</w:t>
            </w:r>
            <w:r>
              <w:rPr>
                <w:rFonts w:ascii="Courier New" w:hAnsi="Courier New" w:cs="Courier New"/>
                <w:b/>
                <w:bCs/>
              </w:rPr>
              <w:t>-</w:t>
            </w:r>
            <w:r w:rsidRPr="005B48CE">
              <w:rPr>
                <w:rFonts w:ascii="Courier New" w:hAnsi="Courier New" w:cs="Courier New"/>
                <w:b/>
                <w:bCs/>
              </w:rPr>
              <w:t>R</w:t>
            </w:r>
            <w:r w:rsidR="00C66A9A">
              <w:rPr>
                <w:rFonts w:ascii="Courier New" w:hAnsi="Courier New" w:cs="Courier New"/>
                <w:b/>
                <w:bCs/>
              </w:rPr>
              <w:t>OUTER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6709DC04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004A739A" w14:textId="4A78B575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</w:t>
            </w:r>
            <w:r w:rsidR="00C66A9A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</w:rPr>
              <w:t>:A</w:t>
            </w:r>
            <w:proofErr w:type="gramEnd"/>
            <w:r>
              <w:rPr>
                <w:rFonts w:ascii="Courier New" w:hAnsi="Courier New" w:cs="Courier New"/>
              </w:rPr>
              <w:t>:</w:t>
            </w:r>
            <w:r w:rsidR="00C66A9A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:</w:t>
            </w:r>
            <w:r w:rsidR="00C66A9A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::1/64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43418EDF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FE80::1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4512D622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10FBA588" w14:textId="77777777" w:rsidTr="00D32FEF">
        <w:tc>
          <w:tcPr>
            <w:tcW w:w="1564" w:type="dxa"/>
            <w:vMerge/>
            <w:shd w:val="clear" w:color="auto" w:fill="D0CECE" w:themeFill="background2" w:themeFillShade="E6"/>
            <w:vAlign w:val="center"/>
          </w:tcPr>
          <w:p w14:paraId="66AF2C18" w14:textId="77777777" w:rsidR="00D32FEF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693B803D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2AB3971A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:2::2/64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46B88C59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30ED0C3F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71336E16" w14:textId="77777777" w:rsidTr="00D32FEF">
        <w:tc>
          <w:tcPr>
            <w:tcW w:w="1564" w:type="dxa"/>
            <w:vMerge w:val="restart"/>
            <w:shd w:val="clear" w:color="auto" w:fill="D9D9D9" w:themeFill="background1" w:themeFillShade="D9"/>
            <w:vAlign w:val="center"/>
          </w:tcPr>
          <w:p w14:paraId="210A0150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-R1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17E128AA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33E1C9FD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:1::2/64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780ECCA4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6ACDB8B2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2B884D3F" w14:textId="77777777" w:rsidTr="00D32FEF">
        <w:tc>
          <w:tcPr>
            <w:tcW w:w="1564" w:type="dxa"/>
            <w:vMerge/>
            <w:shd w:val="clear" w:color="auto" w:fill="D9D9D9" w:themeFill="background1" w:themeFillShade="D9"/>
            <w:vAlign w:val="center"/>
          </w:tcPr>
          <w:p w14:paraId="5D1331B5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4466E65D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3AA0500F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:2::1/64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332C13DC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3D02B28B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7C0AEA27" w14:textId="77777777" w:rsidTr="00D32FEF">
        <w:tc>
          <w:tcPr>
            <w:tcW w:w="1564" w:type="dxa"/>
            <w:vMerge w:val="restart"/>
            <w:shd w:val="clear" w:color="auto" w:fill="D0CECE" w:themeFill="background2" w:themeFillShade="E6"/>
            <w:vAlign w:val="center"/>
          </w:tcPr>
          <w:p w14:paraId="2708400E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-R2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28E2E95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239DC746" w14:textId="77777777" w:rsidR="00D32FEF" w:rsidRPr="00165858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:1::1/64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76F2844C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50CA4D79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28441A3C" w14:textId="77777777" w:rsidTr="00D32FEF">
        <w:tc>
          <w:tcPr>
            <w:tcW w:w="1564" w:type="dxa"/>
            <w:vMerge/>
            <w:shd w:val="clear" w:color="auto" w:fill="D0CECE" w:themeFill="background2" w:themeFillShade="E6"/>
            <w:vAlign w:val="center"/>
          </w:tcPr>
          <w:p w14:paraId="49C5DA25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464EA092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5172E6CA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2001:B</w:t>
            </w:r>
            <w:proofErr w:type="gramEnd"/>
            <w:r>
              <w:rPr>
                <w:rFonts w:ascii="Courier New" w:hAnsi="Courier New" w:cs="Courier New"/>
              </w:rPr>
              <w:t>:C:D::1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400CC6D9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FE80::1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45354926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D32FEF" w:rsidRPr="005B48CE" w14:paraId="1417CC22" w14:textId="77777777" w:rsidTr="00D32FEF"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57AF4B0F" w14:textId="3DF2F63E" w:rsidR="00D32FEF" w:rsidRPr="005B48CE" w:rsidRDefault="00C66A9A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REMOTE-</w:t>
            </w:r>
            <w:r w:rsidR="00D32FEF" w:rsidRPr="005B48CE">
              <w:rPr>
                <w:rFonts w:ascii="Courier New" w:hAnsi="Courier New" w:cs="Courier New"/>
                <w:b/>
                <w:bCs/>
              </w:rPr>
              <w:t>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7ADF616D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66A990C6" w14:textId="55B43E08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</w:t>
            </w:r>
            <w:r w:rsidR="00C66A9A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</w:rPr>
              <w:t>:B</w:t>
            </w:r>
            <w:proofErr w:type="gramEnd"/>
            <w:r>
              <w:rPr>
                <w:rFonts w:ascii="Courier New" w:hAnsi="Courier New" w:cs="Courier New"/>
              </w:rPr>
              <w:t>:</w:t>
            </w:r>
            <w:r w:rsidR="00C66A9A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:</w:t>
            </w:r>
            <w:r w:rsidR="00C66A9A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::</w:t>
            </w:r>
            <w:r w:rsidR="00C66A9A">
              <w:rPr>
                <w:rFonts w:ascii="Courier New" w:hAnsi="Courier New" w:cs="Courier New"/>
              </w:rPr>
              <w:t>2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1223F7A4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08DFFDC9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*</w:t>
            </w:r>
          </w:p>
        </w:tc>
      </w:tr>
      <w:tr w:rsidR="00D32FEF" w:rsidRPr="005B48CE" w14:paraId="6B021E2B" w14:textId="77777777" w:rsidTr="00D32FEF">
        <w:tc>
          <w:tcPr>
            <w:tcW w:w="1564" w:type="dxa"/>
            <w:shd w:val="clear" w:color="auto" w:fill="3B3838" w:themeFill="background2" w:themeFillShade="40"/>
            <w:vAlign w:val="center"/>
          </w:tcPr>
          <w:p w14:paraId="6FFEEC18" w14:textId="6CF394A7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</w:t>
            </w:r>
            <w:r w:rsidR="00C66A9A">
              <w:rPr>
                <w:rFonts w:ascii="Courier New" w:hAnsi="Courier New" w:cs="Courier New"/>
                <w:b/>
                <w:bCs/>
              </w:rPr>
              <w:t>AN</w:t>
            </w:r>
            <w:r>
              <w:rPr>
                <w:rFonts w:ascii="Courier New" w:hAnsi="Courier New" w:cs="Courier New"/>
                <w:b/>
                <w:bCs/>
              </w:rPr>
              <w:t>-SW</w:t>
            </w:r>
            <w:r w:rsidR="00C66A9A">
              <w:rPr>
                <w:rFonts w:ascii="Courier New" w:hAnsi="Courier New" w:cs="Courier New"/>
                <w:b/>
                <w:bCs/>
              </w:rPr>
              <w:t>ITCH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21B45A51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VLAN1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1EF9AA2C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D32FEF" w:rsidRPr="005B48CE" w14:paraId="0DF872BC" w14:textId="77777777" w:rsidTr="00D32FEF"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4B4C3CB3" w14:textId="6CC2A5EC" w:rsidR="00D32FEF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</w:t>
            </w:r>
            <w:r w:rsidR="00C66A9A">
              <w:rPr>
                <w:rFonts w:ascii="Courier New" w:hAnsi="Courier New" w:cs="Courier New"/>
                <w:b/>
                <w:bCs/>
              </w:rPr>
              <w:t>AN</w:t>
            </w:r>
            <w:r>
              <w:rPr>
                <w:rFonts w:ascii="Courier New" w:hAnsi="Courier New" w:cs="Courier New"/>
                <w:b/>
                <w:bCs/>
              </w:rPr>
              <w:t>-S</w:t>
            </w:r>
            <w:r w:rsidR="00C66A9A">
              <w:rPr>
                <w:rFonts w:ascii="Courier New" w:hAnsi="Courier New" w:cs="Courier New"/>
                <w:b/>
                <w:bCs/>
              </w:rPr>
              <w:t>ERVER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46C17A37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077A6BFF" w14:textId="1FAD9D6B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</w:t>
            </w:r>
            <w:r w:rsidR="00C66A9A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</w:rPr>
              <w:t>:A</w:t>
            </w:r>
            <w:proofErr w:type="gramEnd"/>
            <w:r>
              <w:rPr>
                <w:rFonts w:ascii="Courier New" w:hAnsi="Courier New" w:cs="Courier New"/>
              </w:rPr>
              <w:t>:</w:t>
            </w:r>
            <w:r w:rsidR="00C66A9A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:</w:t>
            </w:r>
            <w:r w:rsidR="00C66A9A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:</w:t>
            </w:r>
            <w:r w:rsidR="00BA7694">
              <w:rPr>
                <w:rFonts w:ascii="Courier New" w:hAnsi="Courier New" w:cs="Courier New"/>
              </w:rPr>
              <w:t>:</w:t>
            </w:r>
            <w:r w:rsidR="00C66A9A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00/64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7E8DCB35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20B9AB97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*</w:t>
            </w:r>
          </w:p>
        </w:tc>
      </w:tr>
      <w:tr w:rsidR="00D32FEF" w:rsidRPr="005B48CE" w14:paraId="7943B65E" w14:textId="77777777" w:rsidTr="00D32FEF"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6A50F71" w14:textId="0814B46E" w:rsidR="00D32FEF" w:rsidRDefault="00C66A9A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</w:t>
            </w:r>
            <w:r w:rsidR="00D32FEF">
              <w:rPr>
                <w:rFonts w:ascii="Courier New" w:hAnsi="Courier New" w:cs="Courier New"/>
                <w:b/>
                <w:bCs/>
              </w:rPr>
              <w:t>-PC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354E5A50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6758" w:type="dxa"/>
            <w:gridSpan w:val="3"/>
            <w:shd w:val="clear" w:color="auto" w:fill="D9D9D9" w:themeFill="background1" w:themeFillShade="D9"/>
            <w:vAlign w:val="center"/>
          </w:tcPr>
          <w:p w14:paraId="19EB7712" w14:textId="25612FD4" w:rsidR="00D32FEF" w:rsidRPr="00B87A0C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Dinamikusan kap IP</w:t>
            </w:r>
            <w:r>
              <w:rPr>
                <w:rFonts w:ascii="Courier New" w:hAnsi="Courier New" w:cs="Courier New"/>
              </w:rPr>
              <w:t xml:space="preserve">v6 </w:t>
            </w:r>
            <w:r w:rsidRPr="005B48CE">
              <w:rPr>
                <w:rFonts w:ascii="Courier New" w:hAnsi="Courier New" w:cs="Courier New"/>
              </w:rPr>
              <w:t>cím</w:t>
            </w:r>
            <w:r>
              <w:rPr>
                <w:rFonts w:ascii="Courier New" w:hAnsi="Courier New" w:cs="Courier New"/>
              </w:rPr>
              <w:t>információkat L</w:t>
            </w:r>
            <w:r w:rsidR="00C66A9A">
              <w:rPr>
                <w:rFonts w:ascii="Courier New" w:hAnsi="Courier New" w:cs="Courier New"/>
              </w:rPr>
              <w:t>AN</w:t>
            </w:r>
            <w:r>
              <w:rPr>
                <w:rFonts w:ascii="Courier New" w:hAnsi="Courier New" w:cs="Courier New"/>
              </w:rPr>
              <w:t>-R</w:t>
            </w:r>
            <w:r w:rsidR="00C66A9A">
              <w:rPr>
                <w:rFonts w:ascii="Courier New" w:hAnsi="Courier New" w:cs="Courier New"/>
              </w:rPr>
              <w:t>OUTER</w:t>
            </w:r>
            <w:r>
              <w:rPr>
                <w:rFonts w:ascii="Courier New" w:hAnsi="Courier New" w:cs="Courier New"/>
              </w:rPr>
              <w:t xml:space="preserve"> forgalomirányítótól</w:t>
            </w:r>
          </w:p>
        </w:tc>
      </w:tr>
      <w:tr w:rsidR="00D32FEF" w:rsidRPr="005B48CE" w14:paraId="5F94AB36" w14:textId="77777777" w:rsidTr="00D32FEF">
        <w:tc>
          <w:tcPr>
            <w:tcW w:w="1564" w:type="dxa"/>
            <w:vMerge w:val="restart"/>
            <w:shd w:val="clear" w:color="auto" w:fill="3B3838" w:themeFill="background2" w:themeFillShade="40"/>
            <w:vAlign w:val="center"/>
          </w:tcPr>
          <w:p w14:paraId="5D1981FC" w14:textId="46CC934F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</w:t>
            </w:r>
            <w:r w:rsidR="00C66A9A">
              <w:rPr>
                <w:rFonts w:ascii="Courier New" w:hAnsi="Courier New" w:cs="Courier New"/>
                <w:b/>
                <w:bCs/>
              </w:rPr>
              <w:t>AN</w:t>
            </w:r>
            <w:r>
              <w:rPr>
                <w:rFonts w:ascii="Courier New" w:hAnsi="Courier New" w:cs="Courier New"/>
                <w:b/>
                <w:bCs/>
              </w:rPr>
              <w:t>-WR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369C98CF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Internet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309F0522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D32FEF" w:rsidRPr="005B48CE" w14:paraId="50E32A9F" w14:textId="77777777" w:rsidTr="00D32FEF">
        <w:tc>
          <w:tcPr>
            <w:tcW w:w="1564" w:type="dxa"/>
            <w:vMerge/>
            <w:shd w:val="clear" w:color="auto" w:fill="3B3838" w:themeFill="background2" w:themeFillShade="40"/>
            <w:vAlign w:val="center"/>
          </w:tcPr>
          <w:p w14:paraId="657929DB" w14:textId="77777777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74479E55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LAN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7A9212AB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D32FEF" w:rsidRPr="005B48CE" w14:paraId="6980EF36" w14:textId="77777777" w:rsidTr="00D32FEF">
        <w:tc>
          <w:tcPr>
            <w:tcW w:w="1564" w:type="dxa"/>
            <w:shd w:val="clear" w:color="auto" w:fill="3B3838" w:themeFill="background2" w:themeFillShade="40"/>
            <w:vAlign w:val="center"/>
          </w:tcPr>
          <w:p w14:paraId="35E70362" w14:textId="1AA4306A" w:rsidR="00D32FEF" w:rsidRPr="005B48CE" w:rsidRDefault="00C66A9A" w:rsidP="00D32FEF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</w:t>
            </w:r>
            <w:r w:rsidR="00D32FEF">
              <w:rPr>
                <w:rFonts w:ascii="Courier New" w:hAnsi="Courier New" w:cs="Courier New"/>
                <w:b/>
                <w:bCs/>
              </w:rPr>
              <w:t>-LAPTOP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7A799679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258E91ED" w14:textId="77777777" w:rsidR="00D32FEF" w:rsidRPr="005B48CE" w:rsidRDefault="00D32FEF" w:rsidP="00D32FE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D32FEF" w:rsidRPr="005B48CE" w14:paraId="6F9D861B" w14:textId="77777777" w:rsidTr="00D32FEF">
        <w:tc>
          <w:tcPr>
            <w:tcW w:w="1564" w:type="dxa"/>
            <w:shd w:val="clear" w:color="auto" w:fill="3B3838" w:themeFill="background2" w:themeFillShade="40"/>
            <w:vAlign w:val="center"/>
          </w:tcPr>
          <w:p w14:paraId="1265DAB7" w14:textId="5AF73F41" w:rsidR="00D32FEF" w:rsidRPr="005B48CE" w:rsidRDefault="00C66A9A" w:rsidP="00D32FEF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</w:t>
            </w:r>
            <w:r w:rsidR="00D32FEF">
              <w:rPr>
                <w:rFonts w:ascii="Courier New" w:hAnsi="Courier New" w:cs="Courier New"/>
                <w:b/>
                <w:bCs/>
              </w:rPr>
              <w:t>-TABLET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688447C4" w14:textId="77777777" w:rsidR="00D32FEF" w:rsidRPr="005B48CE" w:rsidRDefault="00D32FEF" w:rsidP="00D32FEF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35C20744" w14:textId="77777777" w:rsidR="00D32FEF" w:rsidRPr="005B48CE" w:rsidRDefault="00D32FEF" w:rsidP="00D32FEF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</w:tbl>
    <w:p w14:paraId="48D39FF5" w14:textId="77777777" w:rsidR="00D32FEF" w:rsidRPr="000A7748" w:rsidRDefault="00D32FEF" w:rsidP="00D32FEF">
      <w:pPr>
        <w:jc w:val="center"/>
        <w:rPr>
          <w:b/>
          <w:bCs/>
        </w:rPr>
      </w:pPr>
    </w:p>
    <w:p w14:paraId="71920544" w14:textId="77777777" w:rsidR="00D32FEF" w:rsidRDefault="00D32FEF"/>
    <w:sectPr w:rsidR="00D32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11AEE"/>
    <w:multiLevelType w:val="multilevel"/>
    <w:tmpl w:val="F9082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8666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EF"/>
    <w:rsid w:val="00242DEC"/>
    <w:rsid w:val="00373CD9"/>
    <w:rsid w:val="00593F6B"/>
    <w:rsid w:val="006041A2"/>
    <w:rsid w:val="006370EE"/>
    <w:rsid w:val="00854E7A"/>
    <w:rsid w:val="008C2ACF"/>
    <w:rsid w:val="00BA7694"/>
    <w:rsid w:val="00C25AC5"/>
    <w:rsid w:val="00C66A9A"/>
    <w:rsid w:val="00CE6B1C"/>
    <w:rsid w:val="00D32FEF"/>
    <w:rsid w:val="00DE089D"/>
    <w:rsid w:val="00E0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1D8D"/>
  <w15:chartTrackingRefBased/>
  <w15:docId w15:val="{7DFC1E98-0777-4CA1-8DDA-FFFD3D96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2F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D32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54526-FDF1-4BCB-800F-5AA8E17303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F9630-CEED-4E3F-B2BF-56E02C79C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1063a-efac-4909-882e-9b64c95568a2"/>
    <ds:schemaRef ds:uri="07d05c8c-8ab5-418b-9cfb-9772343fe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Péter Vaczkó</cp:lastModifiedBy>
  <cp:revision>10</cp:revision>
  <dcterms:created xsi:type="dcterms:W3CDTF">2022-05-05T10:01:00Z</dcterms:created>
  <dcterms:modified xsi:type="dcterms:W3CDTF">2023-01-09T19:30:00Z</dcterms:modified>
</cp:coreProperties>
</file>