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pPr>
      <w:r>
        <w:rPr>
          <w:rFonts w:cs="Times New Roman" w:ascii="Times New Roman" w:hAnsi="Times New Roman"/>
          <w:b/>
          <w:sz w:val="36"/>
          <w:szCs w:val="36"/>
          <w:lang w:val="ro-RO"/>
        </w:rPr>
        <w:t>CATALOG ONLINE PENTRU EVIDENȚA CĂRȚILOR</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rFonts w:ascii="Times New Roman" w:hAnsi="Times New Roman"/>
          <w:b/>
          <w:b/>
          <w:bCs/>
          <w:sz w:val="36"/>
          <w:szCs w:val="36"/>
          <w:lang w:val="ro-RO"/>
        </w:rPr>
      </w:pPr>
      <w:r>
        <w:rPr>
          <w:rFonts w:ascii="Times New Roman" w:hAnsi="Times New Roman"/>
          <w:b/>
          <w:bCs/>
          <w:sz w:val="36"/>
          <w:szCs w:val="36"/>
          <w:lang w:val="ro-RO"/>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pPr>
      <w:r>
        <w:rPr>
          <w:rFonts w:ascii="Times New Roman" w:hAnsi="Times New Roman"/>
          <w:b/>
          <w:bCs/>
          <w:sz w:val="36"/>
          <w:szCs w:val="36"/>
          <w:lang w:val="ro-RO"/>
        </w:rPr>
        <w:t>CUPRINS</w:t>
      </w:r>
    </w:p>
    <w:p>
      <w:pPr>
        <w:pStyle w:val="Normal"/>
        <w:spacing w:lineRule="auto" w:line="360"/>
        <w:jc w:val="center"/>
        <w:rPr>
          <w:lang w:val="ro-RO"/>
        </w:rPr>
      </w:pPr>
      <w:r>
        <w:rPr>
          <w:lang w:val="ro-RO"/>
        </w:rPr>
      </w:r>
    </w:p>
    <w:p>
      <w:pPr>
        <w:pStyle w:val="Normal"/>
        <w:spacing w:lineRule="auto" w:line="360"/>
        <w:rPr/>
      </w:pPr>
      <w:r>
        <w:rPr>
          <w:rFonts w:ascii="Times New Roman" w:hAnsi="Times New Roman"/>
          <w:lang w:val="ro-RO"/>
        </w:rPr>
        <w:t>INTRODUCERE ………………………………………………………………………….</w:t>
      </w:r>
    </w:p>
    <w:p>
      <w:pPr>
        <w:pStyle w:val="Normal"/>
        <w:spacing w:lineRule="auto" w:line="360"/>
        <w:rPr>
          <w:lang w:val="ro-RO"/>
        </w:rPr>
      </w:pPr>
      <w:r>
        <w:rPr>
          <w:lang w:val="ro-RO"/>
        </w:rPr>
      </w:r>
    </w:p>
    <w:p>
      <w:pPr>
        <w:pStyle w:val="Normal"/>
        <w:spacing w:lineRule="auto" w:line="360"/>
        <w:rPr/>
      </w:pPr>
      <w:r>
        <w:rPr>
          <w:rFonts w:ascii="Times New Roman" w:hAnsi="Times New Roman"/>
          <w:lang w:val="ro-RO"/>
        </w:rPr>
        <w:t xml:space="preserve">CAP. I </w:t>
      </w:r>
      <w:r>
        <w:rPr>
          <w:rFonts w:ascii="Times New Roman" w:hAnsi="Times New Roman"/>
          <w:lang w:val="ro-RO"/>
        </w:rPr>
        <w:t>Noțiuni generale privind tehnologiile folosite</w:t>
      </w:r>
      <w:r>
        <w:rPr>
          <w:rFonts w:ascii="Times New Roman" w:hAnsi="Times New Roman"/>
          <w:lang w:val="ro-RO"/>
        </w:rPr>
        <w:t xml:space="preserve"> ………………</w:t>
      </w:r>
    </w:p>
    <w:p>
      <w:pPr>
        <w:pStyle w:val="Normal"/>
        <w:spacing w:lineRule="auto" w:line="360"/>
        <w:rPr/>
      </w:pPr>
      <w:r>
        <w:rPr>
          <w:rFonts w:ascii="Times New Roman" w:hAnsi="Times New Roman"/>
          <w:lang w:val="ro-RO"/>
        </w:rPr>
        <w:tab/>
        <w:t>1.1. Aplicație web</w:t>
      </w:r>
    </w:p>
    <w:p>
      <w:pPr>
        <w:pStyle w:val="Normal"/>
        <w:spacing w:lineRule="auto" w:line="360"/>
        <w:rPr/>
      </w:pPr>
      <w:r>
        <w:rPr>
          <w:rFonts w:ascii="Times New Roman" w:hAnsi="Times New Roman"/>
          <w:lang w:val="ro-RO"/>
        </w:rPr>
        <w:tab/>
        <w:t>1.2</w:t>
      </w:r>
    </w:p>
    <w:p>
      <w:pPr>
        <w:pStyle w:val="Normal"/>
        <w:spacing w:lineRule="auto" w:line="360"/>
        <w:rPr>
          <w:rFonts w:ascii="Times New Roman" w:hAnsi="Times New Roman"/>
          <w:lang w:val="ro-RO"/>
        </w:rPr>
      </w:pPr>
      <w:r>
        <w:rPr/>
      </w:r>
    </w:p>
    <w:p>
      <w:pPr>
        <w:pStyle w:val="Normal"/>
        <w:spacing w:lineRule="auto" w:line="360"/>
        <w:rPr>
          <w:lang w:val="ro-RO"/>
        </w:rPr>
      </w:pPr>
      <w:r>
        <w:rPr>
          <w:lang w:val="ro-RO"/>
        </w:rPr>
      </w:r>
    </w:p>
    <w:p>
      <w:pPr>
        <w:pStyle w:val="Normal"/>
        <w:spacing w:lineRule="auto" w:line="360"/>
        <w:rPr/>
      </w:pPr>
      <w:r>
        <w:rPr>
          <w:rFonts w:ascii="Times New Roman" w:hAnsi="Times New Roman"/>
          <w:lang w:val="ro-RO"/>
        </w:rPr>
        <w:t xml:space="preserve">CAP. II </w:t>
      </w:r>
    </w:p>
    <w:p>
      <w:pPr>
        <w:pStyle w:val="Normal"/>
        <w:spacing w:lineRule="auto" w:line="360"/>
        <w:rPr>
          <w:lang w:val="ro-RO"/>
        </w:rPr>
      </w:pPr>
      <w:r>
        <w:rPr>
          <w:lang w:val="ro-RO"/>
        </w:rPr>
      </w:r>
    </w:p>
    <w:p>
      <w:pPr>
        <w:pStyle w:val="Normal"/>
        <w:spacing w:lineRule="auto" w:line="360"/>
        <w:rPr/>
      </w:pPr>
      <w:r>
        <w:rPr>
          <w:rFonts w:ascii="Times New Roman" w:hAnsi="Times New Roman"/>
          <w:lang w:val="ro-RO"/>
        </w:rPr>
        <w:t>CAP. III</w:t>
      </w:r>
    </w:p>
    <w:p>
      <w:pPr>
        <w:pStyle w:val="Normal"/>
        <w:spacing w:lineRule="auto" w:line="360"/>
        <w:rPr>
          <w:lang w:val="ro-RO"/>
        </w:rPr>
      </w:pPr>
      <w:r>
        <w:rPr>
          <w:lang w:val="ro-RO"/>
        </w:rPr>
      </w:r>
    </w:p>
    <w:p>
      <w:pPr>
        <w:pStyle w:val="Normal"/>
        <w:spacing w:lineRule="auto" w:line="360"/>
        <w:rPr/>
      </w:pPr>
      <w:r>
        <w:rPr>
          <w:rFonts w:ascii="Times New Roman" w:hAnsi="Times New Roman"/>
          <w:lang w:val="ro-RO"/>
        </w:rPr>
        <w:t>CAP. IV</w:t>
      </w:r>
    </w:p>
    <w:p>
      <w:pPr>
        <w:pStyle w:val="Normal"/>
        <w:spacing w:lineRule="auto" w:line="360"/>
        <w:rPr>
          <w:lang w:val="ro-RO"/>
        </w:rPr>
      </w:pPr>
      <w:r>
        <w:rPr>
          <w:lang w:val="ro-RO"/>
        </w:rPr>
      </w:r>
    </w:p>
    <w:p>
      <w:pPr>
        <w:pStyle w:val="Normal"/>
        <w:spacing w:lineRule="auto" w:line="360"/>
        <w:rPr/>
      </w:pPr>
      <w:r>
        <w:rPr>
          <w:rFonts w:ascii="Times New Roman" w:hAnsi="Times New Roman"/>
          <w:lang w:val="ro-RO"/>
        </w:rPr>
        <w:t>CAP. V</w:t>
      </w:r>
    </w:p>
    <w:p>
      <w:pPr>
        <w:pStyle w:val="Normal"/>
        <w:spacing w:lineRule="auto" w:line="360"/>
        <w:rPr>
          <w:lang w:val="ro-RO"/>
        </w:rPr>
      </w:pPr>
      <w:r>
        <w:rPr>
          <w:lang w:val="ro-RO"/>
        </w:rPr>
      </w:r>
    </w:p>
    <w:p>
      <w:pPr>
        <w:pStyle w:val="Normal"/>
        <w:spacing w:lineRule="auto" w:line="360"/>
        <w:rPr/>
      </w:pPr>
      <w:r>
        <w:rPr>
          <w:rFonts w:ascii="Times New Roman" w:hAnsi="Times New Roman"/>
          <w:lang w:val="ro-RO"/>
        </w:rPr>
        <w:t>CONCLUZII …….</w:t>
      </w:r>
    </w:p>
    <w:p>
      <w:pPr>
        <w:pStyle w:val="Normal"/>
        <w:spacing w:lineRule="auto" w:line="360"/>
        <w:rPr>
          <w:lang w:val="ro-RO"/>
        </w:rPr>
      </w:pPr>
      <w:r>
        <w:rPr>
          <w:lang w:val="ro-RO"/>
        </w:rPr>
      </w:r>
    </w:p>
    <w:p>
      <w:pPr>
        <w:pStyle w:val="Normal"/>
        <w:spacing w:lineRule="auto" w:line="360"/>
        <w:rPr/>
      </w:pPr>
      <w:r>
        <w:rPr>
          <w:rFonts w:ascii="Times New Roman" w:hAnsi="Times New Roman"/>
          <w:lang w:val="ro-RO"/>
        </w:rPr>
        <w:t>BIBLIOGRAFIE .........................................</w:t>
      </w:r>
    </w:p>
    <w:p>
      <w:pPr>
        <w:pStyle w:val="Normal"/>
        <w:spacing w:lineRule="auto" w:line="360"/>
        <w:rPr>
          <w:lang w:val="ro-RO"/>
        </w:rPr>
      </w:pPr>
      <w:r>
        <w:rPr>
          <w:lang w:val="ro-RO"/>
        </w:rPr>
      </w:r>
    </w:p>
    <w:p>
      <w:pPr>
        <w:sectPr>
          <w:type w:val="nextPage"/>
          <w:pgSz w:w="12240" w:h="15840"/>
          <w:pgMar w:left="1701" w:right="1138" w:header="0" w:top="1138" w:footer="0" w:bottom="1138" w:gutter="0"/>
          <w:pgNumType w:fmt="decimal"/>
          <w:formProt w:val="false"/>
          <w:titlePg/>
          <w:textDirection w:val="lrTb"/>
          <w:docGrid w:type="default" w:linePitch="326" w:charSpace="4294961151"/>
        </w:sectPr>
        <w:pStyle w:val="Normal"/>
        <w:spacing w:lineRule="auto" w:line="360"/>
        <w:rPr/>
      </w:pPr>
      <w:r>
        <w:rPr>
          <w:rFonts w:ascii="Times New Roman" w:hAnsi="Times New Roman"/>
          <w:lang w:val="ro-RO"/>
        </w:rPr>
        <w:t>ANEXE ...................................................</w:t>
      </w:r>
    </w:p>
    <w:p>
      <w:pPr>
        <w:pStyle w:val="Normal"/>
        <w:spacing w:lineRule="auto" w:line="360"/>
        <w:jc w:val="center"/>
        <w:rPr/>
      </w:pPr>
      <w:r>
        <w:rPr>
          <w:rFonts w:ascii="Times New Roman" w:hAnsi="Times New Roman"/>
          <w:b/>
          <w:bCs/>
          <w:sz w:val="36"/>
          <w:szCs w:val="36"/>
          <w:lang w:val="ro-RO"/>
        </w:rPr>
        <w:t>INTRODUCERE</w:t>
      </w:r>
    </w:p>
    <w:p>
      <w:pPr>
        <w:pStyle w:val="Normal"/>
        <w:spacing w:lineRule="auto" w:line="360"/>
        <w:jc w:val="center"/>
        <w:rPr>
          <w:lang w:val="ro-RO"/>
        </w:rPr>
      </w:pPr>
      <w:r>
        <w:rPr>
          <w:lang w:val="ro-RO"/>
        </w:rPr>
      </w:r>
    </w:p>
    <w:p>
      <w:pPr>
        <w:pStyle w:val="Normal"/>
        <w:spacing w:lineRule="auto" w:line="360"/>
        <w:ind w:firstLine="709"/>
        <w:jc w:val="both"/>
        <w:rPr/>
      </w:pPr>
      <w:r>
        <w:rPr>
          <w:rFonts w:ascii="Times New Roman" w:hAnsi="Times New Roman"/>
          <w:lang w:val="ro-RO"/>
        </w:rPr>
        <w:t>Prezenta lucrare de licență, își propune să aducă un nou concept de site web, românesc, pentru toate persoanele pasionate de cărți. Aceasta este o adaptare după binecunoscutul goodreads.com, adoptat într-o formulă locală, pentru România (site-ul fiind în limba română), iar limbajele folosite pentru crearea lui sunt în principal ASP.NET și C#, precum și câteva framework-uri pentru interfață (ex.: jQuery, Bootstrap, etc.).</w:t>
      </w:r>
    </w:p>
    <w:p>
      <w:pPr>
        <w:pStyle w:val="Normal"/>
        <w:spacing w:lineRule="auto" w:line="360"/>
        <w:ind w:firstLine="709"/>
        <w:jc w:val="both"/>
        <w:rPr/>
      </w:pPr>
      <w:r>
        <w:rPr>
          <w:rFonts w:ascii="Times New Roman" w:hAnsi="Times New Roman"/>
          <w:lang w:val="ro-RO"/>
        </w:rPr>
        <w:t>Site-ul permite vizitatorilor (atât cei autentificați cât și cei neînregistrați) acces la un catalog online de cărți, la review-urile altor utilizatori precum și la un sistem de rating pentru toate cărțile existente în baza de date. De asemenea, aceștia au posibilitatea creării unui profil personalizat, ceea ce le va permite la rândul lor să posteze recenzii și să voteze cărțile preferate. Totodată, utilizatorii înregistrati pot adăuga cărți în portofoliul personal după următoarele categorii:</w:t>
      </w:r>
    </w:p>
    <w:p>
      <w:pPr>
        <w:pStyle w:val="ListParagraph"/>
        <w:numPr>
          <w:ilvl w:val="0"/>
          <w:numId w:val="3"/>
        </w:numPr>
        <w:spacing w:lineRule="auto" w:line="360"/>
        <w:jc w:val="both"/>
        <w:rPr/>
      </w:pPr>
      <w:r>
        <w:rPr>
          <w:rFonts w:ascii="Times New Roman" w:hAnsi="Times New Roman"/>
          <w:lang w:val="ro-RO"/>
        </w:rPr>
        <w:t>Cărți favorite</w:t>
      </w:r>
    </w:p>
    <w:p>
      <w:pPr>
        <w:pStyle w:val="ListParagraph"/>
        <w:numPr>
          <w:ilvl w:val="0"/>
          <w:numId w:val="3"/>
        </w:numPr>
        <w:spacing w:lineRule="auto" w:line="360"/>
        <w:jc w:val="both"/>
        <w:rPr/>
      </w:pPr>
      <w:r>
        <w:rPr>
          <w:rFonts w:ascii="Times New Roman" w:hAnsi="Times New Roman"/>
          <w:lang w:val="ro-RO"/>
        </w:rPr>
        <w:t>Cărți citite</w:t>
      </w:r>
    </w:p>
    <w:p>
      <w:pPr>
        <w:pStyle w:val="ListParagraph"/>
        <w:numPr>
          <w:ilvl w:val="0"/>
          <w:numId w:val="3"/>
        </w:numPr>
        <w:spacing w:lineRule="auto" w:line="360"/>
        <w:jc w:val="both"/>
        <w:rPr/>
      </w:pPr>
      <w:r>
        <w:rPr>
          <w:rFonts w:ascii="Times New Roman" w:hAnsi="Times New Roman"/>
          <w:lang w:val="ro-RO"/>
        </w:rPr>
        <w:t>Cărți de citit</w:t>
      </w:r>
    </w:p>
    <w:p>
      <w:pPr>
        <w:pStyle w:val="Normal"/>
        <w:spacing w:lineRule="auto" w:line="360"/>
        <w:ind w:firstLine="709"/>
        <w:jc w:val="both"/>
        <w:rPr/>
      </w:pPr>
      <w:r>
        <w:rPr>
          <w:rFonts w:ascii="Times New Roman" w:hAnsi="Times New Roman"/>
          <w:lang w:val="ro-RO"/>
        </w:rPr>
        <w:t xml:space="preserve">Pentru utilizatorii autentificați, deja </w:t>
      </w:r>
      <w:r>
        <w:rPr>
          <w:rFonts w:ascii="Times New Roman" w:hAnsi="Times New Roman"/>
        </w:rPr>
        <w:t xml:space="preserve">“antrenați”, există posibilitatea recomandării de cărți, atât pe baza comportamentului acestuia cât și pe baza profilului unic deja creat. Sistemul de recomandări va fi disponibil pe pagina principală. </w:t>
      </w:r>
      <w:r>
        <w:rPr>
          <w:rFonts w:ascii="Times New Roman" w:hAnsi="Times New Roman"/>
          <w:lang w:val="ro-RO"/>
        </w:rPr>
        <w:t xml:space="preserve"> </w:t>
      </w:r>
    </w:p>
    <w:p>
      <w:pPr>
        <w:pStyle w:val="Normal"/>
        <w:spacing w:lineRule="auto" w:line="360"/>
        <w:ind w:firstLine="709"/>
        <w:jc w:val="both"/>
        <w:rPr/>
      </w:pPr>
      <w:r>
        <w:rPr>
          <w:rFonts w:ascii="Times New Roman" w:hAnsi="Times New Roman"/>
          <w:lang w:val="ro-RO"/>
        </w:rPr>
        <w:t>Interfața se dorește a fi cât mai ușor de utilizat, iar design-ul acestuia, este unul cât mai simplu și modern, permițând atât utilizatorului obișnuit cât și persoanelor cu diferite dificultăți acces cât mai rapid și simplu la informațiile căutate.</w:t>
      </w:r>
    </w:p>
    <w:p>
      <w:pPr>
        <w:pStyle w:val="Normal"/>
        <w:spacing w:lineRule="auto" w:line="360"/>
        <w:ind w:firstLine="709"/>
        <w:jc w:val="both"/>
        <w:rPr/>
      </w:pPr>
      <w:r>
        <w:rPr>
          <w:rFonts w:ascii="Times New Roman" w:hAnsi="Times New Roman"/>
          <w:lang w:val="ro-RO"/>
        </w:rPr>
        <w:t>Spre deosebire de alte site-uri web similare, #LaOCarte, prezintă și stochează cărțile în baza de date ca entități unice, i.e. pentru fiecare carte se cunoaște titlul, autorul, descrierea și genul din care face parte. Editura și, respectiv codul ISBN, au fost lăsate deoparte și editura a fost stocată separat în baza de date, deoarece se consideră că pentru utilizatori este mai important ce carte au citit sau doresc să citească decât de la ce editură este, evitând astfel duplicatele. Totuși, pentru evitarea oricăror neclarități, pe pagina de detaliu a cărților se vor putea regăsi informații despre multiplele edituri unde a fost tipărită cartea precum și un link extern către adresa editurii.</w:t>
      </w:r>
    </w:p>
    <w:p>
      <w:pPr>
        <w:pStyle w:val="Normal"/>
        <w:spacing w:lineRule="auto" w:line="360"/>
        <w:ind w:firstLine="709"/>
        <w:jc w:val="both"/>
        <w:rPr/>
      </w:pPr>
      <w:r>
        <w:rPr>
          <w:rFonts w:ascii="Times New Roman" w:hAnsi="Times New Roman"/>
          <w:lang w:val="ro-RO"/>
        </w:rPr>
        <w:t xml:space="preserve">Nu în ultimul rând, site-ul beneficiază de o pagină de contact unde orice utilizator poate trimite mail, având certitudinea că va primi și un răspuns la acesta, precum și o confirmare de trimitere. </w:t>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center"/>
        <w:rPr>
          <w:rFonts w:ascii="Verdana" w:hAnsi="Verdana"/>
        </w:rPr>
      </w:pPr>
      <w:r>
        <w:rPr>
          <w:rFonts w:ascii="Verdana" w:hAnsi="Verdana"/>
          <w:b/>
          <w:sz w:val="36"/>
          <w:szCs w:val="36"/>
          <w:lang w:val="ro-RO"/>
        </w:rPr>
        <w:t xml:space="preserve">CAPITOLUL I. </w:t>
      </w:r>
    </w:p>
    <w:p>
      <w:pPr>
        <w:pStyle w:val="Normal"/>
        <w:spacing w:lineRule="auto" w:line="360"/>
        <w:jc w:val="center"/>
        <w:rPr>
          <w:rFonts w:ascii="Verdana" w:hAnsi="Verdana"/>
        </w:rPr>
      </w:pPr>
      <w:r>
        <w:rPr>
          <w:rFonts w:ascii="Verdana" w:hAnsi="Verdana"/>
          <w:b/>
          <w:sz w:val="36"/>
          <w:szCs w:val="36"/>
          <w:lang w:val="ro-RO"/>
        </w:rPr>
        <w:t>N</w:t>
      </w:r>
      <w:r>
        <w:rPr>
          <w:rFonts w:ascii="Verdana" w:hAnsi="Verdana"/>
          <w:b/>
          <w:sz w:val="36"/>
          <w:szCs w:val="36"/>
          <w:lang w:val="ro-RO"/>
        </w:rPr>
        <w:t>oțiuni generale privind tehnologiile folosite</w:t>
      </w:r>
    </w:p>
    <w:p>
      <w:pPr>
        <w:pStyle w:val="Normal"/>
        <w:spacing w:lineRule="auto" w:line="360"/>
        <w:jc w:val="left"/>
        <w:rPr>
          <w:b w:val="false"/>
          <w:b w:val="false"/>
        </w:rPr>
      </w:pPr>
      <w:r>
        <w:rPr>
          <w:rFonts w:ascii="Times New Roman" w:hAnsi="Times New Roman"/>
          <w:b w:val="false"/>
          <w:bCs w:val="false"/>
          <w:i/>
          <w:iCs/>
          <w:color w:val="006666"/>
          <w:sz w:val="32"/>
          <w:szCs w:val="32"/>
          <w:lang w:val="ro-RO"/>
        </w:rPr>
        <w:t>Aplicație web</w:t>
      </w:r>
    </w:p>
    <w:p>
      <w:pPr>
        <w:pStyle w:val="Normal"/>
        <w:spacing w:lineRule="auto" w:line="360"/>
        <w:jc w:val="left"/>
        <w:rPr>
          <w:b w:val="false"/>
          <w:b w:val="false"/>
          <w:i w:val="false"/>
          <w:i w:val="false"/>
          <w:iCs w:val="false"/>
          <w:color w:val="000000"/>
          <w:sz w:val="24"/>
          <w:szCs w:val="24"/>
        </w:rPr>
      </w:pPr>
      <w:r>
        <w:rPr>
          <w:rFonts w:ascii="Times New Roman" w:hAnsi="Times New Roman"/>
          <w:b w:val="false"/>
          <w:bCs w:val="false"/>
          <w:i w:val="false"/>
          <w:iCs w:val="false"/>
          <w:color w:val="000000"/>
          <w:sz w:val="24"/>
          <w:szCs w:val="24"/>
          <w:lang w:val="ro-RO"/>
        </w:rPr>
        <w:tab/>
        <w:t xml:space="preserve">Prin definiție, o aplicație web este un program ce rulează într-un browser web. Aceasta este creată într-un limbaj de programare suportat de </w:t>
      </w:r>
      <w:r>
        <w:rPr>
          <w:rFonts w:ascii="Times New Roman" w:hAnsi="Times New Roman"/>
          <w:b w:val="false"/>
          <w:bCs w:val="false"/>
          <w:i w:val="false"/>
          <w:iCs w:val="false"/>
          <w:color w:val="000000"/>
          <w:sz w:val="24"/>
          <w:szCs w:val="24"/>
          <w:lang w:val="en-US"/>
        </w:rPr>
        <w:t>c</w:t>
      </w:r>
      <w:r>
        <w:rPr>
          <w:rFonts w:ascii="Times New Roman" w:hAnsi="Times New Roman"/>
          <w:b w:val="false"/>
          <w:bCs w:val="false"/>
          <w:i w:val="false"/>
          <w:iCs w:val="false"/>
          <w:color w:val="000000"/>
          <w:sz w:val="24"/>
          <w:szCs w:val="24"/>
          <w:lang w:val="ro-RO"/>
        </w:rPr>
        <w:t>ătre</w:t>
      </w:r>
      <w:r>
        <w:rPr>
          <w:rFonts w:ascii="Times New Roman" w:hAnsi="Times New Roman"/>
          <w:b w:val="false"/>
          <w:bCs w:val="false"/>
          <w:i w:val="false"/>
          <w:iCs w:val="false"/>
          <w:color w:val="000000"/>
          <w:sz w:val="24"/>
          <w:szCs w:val="24"/>
          <w:lang w:val="ro-RO"/>
        </w:rPr>
        <w:t xml:space="preserve"> browser</w:t>
      </w:r>
    </w:p>
    <w:p>
      <w:pPr>
        <w:pStyle w:val="Normal"/>
        <w:spacing w:lineRule="auto" w:line="360"/>
        <w:jc w:val="left"/>
        <w:rPr>
          <w:rFonts w:ascii="Times New Roman" w:hAnsi="Times New Roman"/>
          <w:bCs w:val="false"/>
          <w:i/>
          <w:i/>
          <w:iCs/>
          <w:color w:val="006666"/>
          <w:lang w:val="ro-RO"/>
        </w:rPr>
      </w:pPr>
      <w:r>
        <w:rPr>
          <w:b w:val="false"/>
          <w:sz w:val="24"/>
          <w:szCs w:val="24"/>
        </w:rPr>
      </w:r>
    </w:p>
    <w:p>
      <w:pPr>
        <w:pStyle w:val="Normal"/>
        <w:spacing w:lineRule="auto" w:line="360"/>
        <w:jc w:val="left"/>
        <w:rPr>
          <w:b w:val="false"/>
          <w:b w:val="false"/>
          <w:sz w:val="32"/>
          <w:szCs w:val="32"/>
        </w:rPr>
      </w:pPr>
      <w:r>
        <w:rPr>
          <w:rFonts w:ascii="Times New Roman" w:hAnsi="Times New Roman"/>
          <w:b w:val="false"/>
          <w:bCs w:val="false"/>
          <w:i/>
          <w:iCs/>
          <w:color w:val="006666"/>
          <w:sz w:val="32"/>
          <w:szCs w:val="32"/>
          <w:lang w:val="ro-RO"/>
        </w:rPr>
        <w:t>A</w:t>
      </w:r>
      <w:r>
        <w:rPr>
          <w:rFonts w:ascii="Times New Roman" w:hAnsi="Times New Roman"/>
          <w:b w:val="false"/>
          <w:bCs w:val="false"/>
          <w:i/>
          <w:iCs/>
          <w:color w:val="006666"/>
          <w:sz w:val="32"/>
          <w:szCs w:val="32"/>
          <w:lang w:val="ro-RO"/>
        </w:rPr>
        <w:t>SP.NET și C#</w:t>
      </w:r>
    </w:p>
    <w:p>
      <w:pPr>
        <w:pStyle w:val="Normal"/>
        <w:spacing w:lineRule="auto" w:line="360"/>
        <w:ind w:firstLine="709"/>
        <w:jc w:val="both"/>
        <w:rPr/>
      </w:pPr>
      <w:r>
        <w:rPr>
          <w:rFonts w:ascii="Times New Roman" w:hAnsi="Times New Roman"/>
          <w:sz w:val="24"/>
          <w:szCs w:val="24"/>
          <w:lang w:val="ro-RO"/>
        </w:rPr>
        <w:t xml:space="preserve">ASP.NET este un framework open source creat de Microsoft, special pentru dezvoltarea aplicațiilor dinamice </w:t>
      </w:r>
      <w:r>
        <w:rPr>
          <w:rFonts w:ascii="Times New Roman" w:hAnsi="Times New Roman"/>
          <w:lang w:val="ro-RO"/>
        </w:rPr>
        <w:t xml:space="preserve">și a serviciilor web. Acesta este succesorul ASP-ului (Active Server Pages) introdus pentru prima dată în 1998 ca și prim program de tip server-side al aplicațiilor. În plus față de acesta, </w:t>
      </w:r>
      <w:r>
        <w:rPr>
          <w:rFonts w:ascii="Times New Roman" w:hAnsi="Times New Roman"/>
          <w:lang w:val="ro-RO"/>
        </w:rPr>
        <w:t>ASP.NET</w:t>
      </w:r>
      <w:r>
        <w:rPr>
          <w:rFonts w:ascii="Times New Roman" w:hAnsi="Times New Roman"/>
          <w:lang w:val="ro-RO"/>
        </w:rPr>
        <w:t xml:space="preserve">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pPr>
        <w:pStyle w:val="Normal"/>
        <w:spacing w:lineRule="auto" w:line="360"/>
        <w:ind w:firstLine="709"/>
        <w:jc w:val="both"/>
        <w:rPr/>
      </w:pPr>
      <w:r>
        <w:rPr>
          <w:rFonts w:ascii="Times New Roman" w:hAnsi="Times New Roman"/>
        </w:rPr>
        <w:t xml:space="preserve">ASP.NET a introdus </w:t>
      </w:r>
      <w:r>
        <w:rPr>
          <w:rFonts w:ascii="Times New Roman" w:hAnsi="Times New Roman"/>
          <w:lang w:val="ro-RO"/>
        </w:rPr>
        <w:t xml:space="preserve">o mulțime de </w:t>
      </w:r>
      <w:r>
        <w:rPr>
          <w:rFonts w:ascii="Times New Roman" w:hAnsi="Times New Roman"/>
        </w:rPr>
        <w:t xml:space="preserve">noi caracteristici pentru </w:t>
      </w:r>
      <w:r>
        <w:rPr>
          <w:rFonts w:ascii="Times New Roman" w:hAnsi="Times New Roman"/>
          <w:lang w:val="ro-RO"/>
        </w:rPr>
        <w:t>dezvoltatori,</w:t>
      </w:r>
      <w:r>
        <w:rPr>
          <w:rFonts w:ascii="Times New Roman" w:hAnsi="Times New Roman"/>
        </w:rPr>
        <w:t xml:space="preserve"> incluz</w:t>
      </w:r>
      <w:r>
        <w:rPr>
          <w:rFonts w:ascii="Times New Roman" w:hAnsi="Times New Roman"/>
          <w:lang w:val="ro-RO"/>
        </w:rPr>
        <w:t xml:space="preserve">ând cod server-side compilat, tehnică folosită pentru a separa logica serverului de interfața utilizatorului, </w:t>
      </w:r>
      <w:r>
        <w:rPr>
          <w:rFonts w:ascii="Times New Roman" w:hAnsi="Times New Roman"/>
          <w:lang w:val="ro-RO"/>
        </w:rPr>
        <w:t>un model extinsibil de control pe partea de server,  o metodă ușor de utilizat de implementare și suport pentru formularele de validare, atât pe partea de interfată cât și server-side.</w:t>
      </w:r>
    </w:p>
    <w:p>
      <w:pPr>
        <w:pStyle w:val="Normal"/>
        <w:spacing w:lineRule="auto" w:line="360"/>
        <w:ind w:firstLine="709"/>
        <w:jc w:val="both"/>
        <w:rPr/>
      </w:pPr>
      <w:r>
        <w:rPr>
          <w:rFonts w:ascii="Times New Roman" w:hAnsi="Times New Roman"/>
        </w:rPr>
        <w:t>*</w:t>
      </w:r>
    </w:p>
    <w:p>
      <w:pPr>
        <w:pStyle w:val="Normal"/>
        <w:spacing w:lineRule="auto" w:line="360"/>
        <w:ind w:firstLine="709"/>
        <w:jc w:val="both"/>
        <w:rPr/>
      </w:pPr>
      <w:r>
        <w:rPr>
          <w:rFonts w:ascii="Georgia;Droid Serif;Times;serif" w:hAnsi="Georgia;Droid Serif;Times;serif"/>
          <w:b w:val="false"/>
          <w:i w:val="false"/>
          <w:caps w:val="false"/>
          <w:smallCaps w:val="false"/>
          <w:color w:val="333333"/>
          <w:spacing w:val="0"/>
          <w:sz w:val="27"/>
        </w:rPr>
        <w:t>us unification: a unification of languages, tools, libraries, deployment models, system design, and diagnostics. Web application developers no longer need to differentiate between components used by their pages and components used elsewhere in their architecture. They no longer have to deal with a script debugger to diagnose problems in their pages. They are no longer subject to the often mysterious subtleties of untyped scripting languages and can now use whatever .NET language they prefer in building their pages. Building Web applications is now like any other software development on the .NET platform.</w:t>
      </w:r>
      <w:r>
        <w:rPr>
          <w:rFonts w:ascii="Times New Roman" w:hAnsi="Times New Roman"/>
        </w:rPr>
        <w:t xml:space="preserve"> </w:t>
      </w:r>
    </w:p>
    <w:p>
      <w:pPr>
        <w:pStyle w:val="Normal"/>
        <w:spacing w:lineRule="auto" w:line="360"/>
        <w:ind w:firstLine="709"/>
        <w:jc w:val="both"/>
        <w:rPr/>
      </w:pPr>
      <w:r>
        <w:rPr>
          <w:rFonts w:ascii="Times New Roman" w:hAnsi="Times New Roman"/>
        </w:rPr>
        <w:t>*</w:t>
      </w:r>
    </w:p>
    <w:p>
      <w:pPr>
        <w:pStyle w:val="Normal"/>
        <w:spacing w:lineRule="auto" w:line="360"/>
        <w:ind w:firstLine="709"/>
        <w:jc w:val="both"/>
        <w:rPr>
          <w:rFonts w:ascii="Times New Roman" w:hAnsi="Times New Roman"/>
        </w:rPr>
      </w:pPr>
      <w:r>
        <w:rPr/>
      </w:r>
    </w:p>
    <w:p>
      <w:pPr>
        <w:pStyle w:val="Normal"/>
        <w:spacing w:lineRule="auto" w:line="360"/>
        <w:ind w:firstLine="709"/>
        <w:jc w:val="both"/>
        <w:rPr/>
      </w:pPr>
      <w:r>
        <w:rPr>
          <w:rFonts w:ascii="Times New Roman" w:hAnsi="Times New Roman"/>
        </w:rPr>
        <w:t>Prima variantă ASP.NET 1.0 a apărut în ianuarie 2002 ca parte a framework-ului .NET. Acesta</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pPr>
      <w:r>
        <w:rPr>
          <w:rFonts w:ascii="Times New Roman" w:hAnsi="Times New Roman"/>
        </w:rPr>
        <w:t>Aplicațiile web create cu ajutorul ASP.NET mai sunt cunoscute ca Web Forms, acestea fiind principalele blocuri în dezvoltarea aplicațiilor.</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pPr>
      <w:r>
        <w:rPr>
          <w:rFonts w:cs="Arial" w:ascii="Arial" w:hAnsi="Arial"/>
          <w:color w:val="252525"/>
          <w:sz w:val="21"/>
          <w:szCs w:val="21"/>
          <w:shd w:fill="FFFFFF" w:val="clear"/>
        </w:rPr>
        <w:t>main building blocks for application development in ASP.NET</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pPr>
      <w:r>
        <w:rPr>
          <w:rFonts w:ascii="Times New Roman" w:hAnsi="Times New Roman"/>
        </w:rPr>
        <w:t>Ca și avantaje ale utilizării ASP.NET, se numără:</w:t>
      </w:r>
    </w:p>
    <w:p>
      <w:pPr>
        <w:pStyle w:val="ListParagraph"/>
        <w:numPr>
          <w:ilvl w:val="0"/>
          <w:numId w:val="2"/>
        </w:numPr>
        <w:spacing w:lineRule="auto" w:line="360"/>
        <w:jc w:val="both"/>
        <w:rPr/>
      </w:pPr>
      <w:r>
        <w:rPr>
          <w:rFonts w:ascii="Times New Roman" w:hAnsi="Times New Roman"/>
        </w:rPr>
        <w:t>Oferă un model de programare orientată pe obiecte, acesta conținând un set larg de componente, bazate pe XML;</w:t>
      </w:r>
    </w:p>
    <w:p>
      <w:pPr>
        <w:pStyle w:val="ListParagraph"/>
        <w:numPr>
          <w:ilvl w:val="0"/>
          <w:numId w:val="2"/>
        </w:numPr>
        <w:spacing w:lineRule="auto" w:line="360"/>
        <w:jc w:val="both"/>
        <w:rPr/>
      </w:pPr>
      <w:r>
        <w:rPr>
          <w:rFonts w:ascii="Times New Roman" w:hAnsi="Times New Roman"/>
        </w:rPr>
        <w:t>Are performanță ridicată deoarece rulează cod compilat. Codul sursă este împărțit de obicei în 2 fișiere, unul pentru codul executabil și unul pentru conținutul paginii (textul din pagina și cod HTML);</w:t>
      </w:r>
    </w:p>
    <w:p>
      <w:pPr>
        <w:pStyle w:val="ListParagraph"/>
        <w:numPr>
          <w:ilvl w:val="0"/>
          <w:numId w:val="2"/>
        </w:numPr>
        <w:spacing w:lineRule="auto" w:line="360"/>
        <w:jc w:val="both"/>
        <w:rPr/>
      </w:pPr>
      <w:r>
        <w:rPr>
          <w:rFonts w:ascii="Times New Roman" w:hAnsi="Times New Roman"/>
        </w:rPr>
        <w:t>.NET este compatibil cu mai multe limbaje de programare diferite, cele mai utilizate fiind Visual Basic și C#.</w:t>
      </w:r>
    </w:p>
    <w:p>
      <w:pPr>
        <w:pStyle w:val="Normal"/>
        <w:spacing w:lineRule="auto" w:line="360"/>
        <w:jc w:val="both"/>
        <w:rPr/>
      </w:pPr>
      <w:r>
        <w:rPr>
          <w:rFonts w:ascii="Times New Roman" w:hAnsi="Times New Roman"/>
        </w:rPr>
        <w:t>Microsoft Visual Studio este, de asemenea, un IDE (Integrated Development Environment) creat de Microsoft folosit pentru dezvoltarea programelor pe Desktop, a website-urilor, a aplicațiilor și serviciilor web.</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lang w:val="ro-RO"/>
        </w:rPr>
      </w:pPr>
      <w:r>
        <w:rPr>
          <w:rFonts w:ascii="Times New Roman" w:hAnsi="Times New Roman"/>
          <w:lang w:val="ro-RO"/>
        </w:rPr>
      </w:r>
    </w:p>
    <w:p>
      <w:pPr>
        <w:pStyle w:val="Normal"/>
        <w:spacing w:lineRule="auto" w:line="360"/>
        <w:rPr/>
      </w:pPr>
      <w:r>
        <w:rPr>
          <w:rFonts w:ascii="Times New Roman" w:hAnsi="Times New Roman"/>
          <w:lang w:val="ro-RO"/>
        </w:rPr>
        <w:t>(</w:t>
      </w:r>
    </w:p>
    <w:p>
      <w:pPr>
        <w:pStyle w:val="Normal"/>
        <w:spacing w:lineRule="auto" w:line="360"/>
        <w:rPr>
          <w:rFonts w:ascii="Arial" w:hAnsi="Arial" w:cs="Arial"/>
          <w:color w:val="252525"/>
          <w:sz w:val="21"/>
          <w:szCs w:val="21"/>
          <w:shd w:fill="FFFFFF" w:val="clear"/>
        </w:rPr>
      </w:pPr>
      <w:r>
        <w:rPr>
          <w:rFonts w:cs="Arial" w:ascii="Arial" w:hAnsi="Arial"/>
          <w:color w:val="252525"/>
          <w:sz w:val="21"/>
          <w:szCs w:val="21"/>
          <w:shd w:fill="FFFFFF" w:val="clear"/>
        </w:rPr>
      </w:r>
    </w:p>
    <w:p>
      <w:pPr>
        <w:pStyle w:val="Normal"/>
        <w:spacing w:lineRule="auto" w:line="360"/>
        <w:rPr/>
      </w:pPr>
      <w:r>
        <w:rPr>
          <w:rFonts w:cs="Arial" w:ascii="Arial" w:hAnsi="Arial"/>
          <w:color w:val="252525"/>
          <w:sz w:val="21"/>
          <w:szCs w:val="21"/>
          <w:shd w:fill="FFFFFF" w:val="clear"/>
        </w:rPr>
        <w:t>Visual Studio supports different</w:t>
      </w:r>
      <w:r>
        <w:rPr>
          <w:rStyle w:val="Appleconvertedspace"/>
          <w:rFonts w:cs="Arial" w:ascii="Arial" w:hAnsi="Arial"/>
          <w:color w:val="252525"/>
          <w:sz w:val="21"/>
          <w:szCs w:val="21"/>
          <w:shd w:fill="FFFFFF" w:val="clear"/>
        </w:rPr>
        <w:t> </w:t>
      </w:r>
      <w:hyperlink r:id="rId2">
        <w:r>
          <w:rPr>
            <w:rStyle w:val="InternetLink"/>
            <w:rFonts w:cs="Arial" w:ascii="Arial" w:hAnsi="Arial"/>
            <w:color w:val="0B0080"/>
            <w:sz w:val="21"/>
            <w:szCs w:val="21"/>
            <w:shd w:fill="FFFFFF" w:val="clear"/>
          </w:rPr>
          <w:t>programming languages</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and allows the code editor and debugger to support (to varying degrees) nearly any programming language, provided a language-specific service exists. Built-in languages include</w:t>
      </w:r>
      <w:r>
        <w:rPr>
          <w:rStyle w:val="Appleconvertedspace"/>
          <w:rFonts w:cs="Arial" w:ascii="Arial" w:hAnsi="Arial"/>
          <w:color w:val="252525"/>
          <w:sz w:val="21"/>
          <w:szCs w:val="21"/>
          <w:shd w:fill="FFFFFF" w:val="clear"/>
        </w:rPr>
        <w:t> </w:t>
      </w:r>
      <w:hyperlink r:id="rId3">
        <w:r>
          <w:rPr>
            <w:rStyle w:val="InternetLink"/>
            <w:rFonts w:cs="Arial" w:ascii="Arial" w:hAnsi="Arial"/>
            <w:color w:val="0B0080"/>
            <w:sz w:val="21"/>
            <w:szCs w:val="21"/>
            <w:shd w:fill="FFFFFF" w:val="clear"/>
          </w:rPr>
          <w:t>C</w:t>
        </w:r>
      </w:hyperlink>
      <w:r>
        <w:rPr>
          <w:rFonts w:cs="Arial" w:ascii="Arial" w:hAnsi="Arial"/>
          <w:color w:val="252525"/>
          <w:sz w:val="21"/>
          <w:szCs w:val="21"/>
          <w:shd w:fill="FFFFFF" w:val="clear"/>
        </w:rPr>
        <w:t>,</w:t>
      </w:r>
      <w:r>
        <w:fldChar w:fldCharType="begin"/>
      </w:r>
      <w:r>
        <w:instrText> HYPERLINK "http://en.wikipedia.org/wiki/Microsoft_Visual_Studio" \l "cite_note-6"</w:instrText>
      </w:r>
      <w:r>
        <w:fldChar w:fldCharType="separate"/>
      </w:r>
      <w:r>
        <w:rPr>
          <w:rStyle w:val="InternetLink"/>
          <w:rFonts w:cs="Arial" w:ascii="Arial" w:hAnsi="Arial"/>
          <w:color w:val="0B0080"/>
          <w:sz w:val="17"/>
          <w:szCs w:val="17"/>
          <w:shd w:fill="FFFFFF" w:val="clear"/>
          <w:vertAlign w:val="superscript"/>
        </w:rPr>
        <w:t>[6]</w:t>
      </w:r>
      <w:r>
        <w:fldChar w:fldCharType="end"/>
      </w:r>
      <w:r>
        <w:rPr>
          <w:rStyle w:val="Appleconvertedspace"/>
          <w:rFonts w:cs="Arial" w:ascii="Arial" w:hAnsi="Arial"/>
          <w:color w:val="252525"/>
          <w:sz w:val="21"/>
          <w:szCs w:val="21"/>
          <w:shd w:fill="FFFFFF" w:val="clear"/>
        </w:rPr>
        <w:t> </w:t>
      </w:r>
      <w:hyperlink r:id="rId4">
        <w:r>
          <w:rPr>
            <w:rStyle w:val="InternetLink"/>
            <w:rFonts w:cs="Arial" w:ascii="Arial" w:hAnsi="Arial"/>
            <w:color w:val="0B0080"/>
            <w:sz w:val="21"/>
            <w:szCs w:val="21"/>
            <w:shd w:fill="FFFFFF" w:val="clear"/>
          </w:rPr>
          <w:t>C++</w:t>
        </w:r>
      </w:hyperlink>
      <w:r>
        <w:rPr>
          <w:rFonts w:cs="Arial" w:ascii="Arial" w:hAnsi="Arial"/>
          <w:color w:val="252525"/>
          <w:sz w:val="21"/>
          <w:szCs w:val="21"/>
          <w:shd w:fill="FFFFFF" w:val="clear"/>
        </w:rPr>
        <w:t>and</w:t>
      </w:r>
      <w:r>
        <w:rPr>
          <w:rStyle w:val="Appleconvertedspace"/>
          <w:rFonts w:cs="Arial" w:ascii="Arial" w:hAnsi="Arial"/>
          <w:color w:val="252525"/>
          <w:sz w:val="21"/>
          <w:szCs w:val="21"/>
          <w:shd w:fill="FFFFFF" w:val="clear"/>
        </w:rPr>
        <w:t> </w:t>
      </w:r>
      <w:hyperlink r:id="rId5">
        <w:r>
          <w:rPr>
            <w:rStyle w:val="InternetLink"/>
            <w:rFonts w:cs="Arial" w:ascii="Arial" w:hAnsi="Arial"/>
            <w:color w:val="0B0080"/>
            <w:sz w:val="21"/>
            <w:szCs w:val="21"/>
            <w:shd w:fill="FFFFFF" w:val="clear"/>
          </w:rPr>
          <w:t>C++/CLI</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(via</w:t>
      </w:r>
      <w:r>
        <w:rPr>
          <w:rStyle w:val="Appleconvertedspace"/>
          <w:rFonts w:cs="Arial" w:ascii="Arial" w:hAnsi="Arial"/>
          <w:color w:val="252525"/>
          <w:sz w:val="21"/>
          <w:szCs w:val="21"/>
          <w:shd w:fill="FFFFFF" w:val="clear"/>
        </w:rPr>
        <w:t> </w:t>
      </w:r>
      <w:hyperlink r:id="rId6">
        <w:r>
          <w:rPr>
            <w:rStyle w:val="InternetLink"/>
            <w:rFonts w:cs="Arial" w:ascii="Arial" w:hAnsi="Arial"/>
            <w:color w:val="0B0080"/>
            <w:sz w:val="21"/>
            <w:szCs w:val="21"/>
            <w:shd w:fill="FFFFFF" w:val="clear"/>
          </w:rPr>
          <w:t>Visual C++</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7">
        <w:r>
          <w:rPr>
            <w:rStyle w:val="InternetLink"/>
            <w:rFonts w:cs="Arial" w:ascii="Arial" w:hAnsi="Arial"/>
            <w:color w:val="0B0080"/>
            <w:sz w:val="21"/>
            <w:szCs w:val="21"/>
            <w:shd w:fill="FFFFFF" w:val="clear"/>
          </w:rPr>
          <w:t>VB.NET</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(via</w:t>
      </w:r>
      <w:r>
        <w:rPr>
          <w:rStyle w:val="Appleconvertedspace"/>
          <w:rFonts w:cs="Arial" w:ascii="Arial" w:hAnsi="Arial"/>
          <w:color w:val="252525"/>
          <w:sz w:val="21"/>
          <w:szCs w:val="21"/>
          <w:shd w:fill="FFFFFF" w:val="clear"/>
        </w:rPr>
        <w:t> </w:t>
      </w:r>
      <w:hyperlink r:id="rId8">
        <w:r>
          <w:rPr>
            <w:rStyle w:val="InternetLink"/>
            <w:rFonts w:cs="Arial" w:ascii="Arial" w:hAnsi="Arial"/>
            <w:color w:val="0B0080"/>
            <w:sz w:val="21"/>
            <w:szCs w:val="21"/>
            <w:shd w:fill="FFFFFF" w:val="clear"/>
          </w:rPr>
          <w:t>Visual Basic .NET</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9">
        <w:r>
          <w:rPr>
            <w:rStyle w:val="InternetLink"/>
            <w:rFonts w:cs="Arial" w:ascii="Arial" w:hAnsi="Arial"/>
            <w:color w:val="0B0080"/>
            <w:sz w:val="21"/>
            <w:szCs w:val="21"/>
            <w:shd w:fill="FFFFFF" w:val="clear"/>
          </w:rPr>
          <w:t>C#</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(via</w:t>
      </w:r>
      <w:r>
        <w:rPr>
          <w:rStyle w:val="Appleconvertedspace"/>
          <w:rFonts w:cs="Arial" w:ascii="Arial" w:hAnsi="Arial"/>
          <w:color w:val="252525"/>
          <w:sz w:val="21"/>
          <w:szCs w:val="21"/>
          <w:shd w:fill="FFFFFF" w:val="clear"/>
        </w:rPr>
        <w:t> </w:t>
      </w:r>
      <w:hyperlink r:id="rId10">
        <w:r>
          <w:rPr>
            <w:rStyle w:val="InternetLink"/>
            <w:rFonts w:cs="Arial" w:ascii="Arial" w:hAnsi="Arial"/>
            <w:color w:val="0B0080"/>
            <w:sz w:val="21"/>
            <w:szCs w:val="21"/>
            <w:shd w:fill="FFFFFF" w:val="clear"/>
          </w:rPr>
          <w:t>Visual C#</w:t>
        </w:r>
      </w:hyperlink>
      <w:r>
        <w:rPr>
          <w:rFonts w:cs="Arial" w:ascii="Arial" w:hAnsi="Arial"/>
          <w:color w:val="252525"/>
          <w:sz w:val="21"/>
          <w:szCs w:val="21"/>
          <w:shd w:fill="FFFFFF" w:val="clear"/>
        </w:rPr>
        <w:t>), and</w:t>
      </w:r>
      <w:r>
        <w:rPr>
          <w:rStyle w:val="Appleconvertedspace"/>
          <w:rFonts w:cs="Arial" w:ascii="Arial" w:hAnsi="Arial"/>
          <w:color w:val="252525"/>
          <w:sz w:val="21"/>
          <w:szCs w:val="21"/>
          <w:shd w:fill="FFFFFF" w:val="clear"/>
        </w:rPr>
        <w:t> </w:t>
      </w:r>
      <w:hyperlink r:id="rId11">
        <w:r>
          <w:rPr>
            <w:rStyle w:val="InternetLink"/>
            <w:rFonts w:cs="Arial" w:ascii="Arial" w:hAnsi="Arial"/>
            <w:color w:val="0B0080"/>
            <w:sz w:val="21"/>
            <w:szCs w:val="21"/>
            <w:shd w:fill="FFFFFF" w:val="clear"/>
          </w:rPr>
          <w:t>F#</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(as of Visual Studio 2010</w:t>
      </w:r>
      <w:r>
        <w:fldChar w:fldCharType="begin"/>
      </w:r>
      <w:r>
        <w:instrText> HYPERLINK "http://en.wikipedia.org/wiki/Microsoft_Visual_Studio" \l "cite_note-7"</w:instrText>
      </w:r>
      <w:r>
        <w:fldChar w:fldCharType="separate"/>
      </w:r>
      <w:r>
        <w:rPr>
          <w:rStyle w:val="InternetLink"/>
          <w:rFonts w:cs="Arial" w:ascii="Arial" w:hAnsi="Arial"/>
          <w:color w:val="0B0080"/>
          <w:sz w:val="17"/>
          <w:szCs w:val="17"/>
          <w:shd w:fill="FFFFFF" w:val="clear"/>
          <w:vertAlign w:val="superscript"/>
        </w:rPr>
        <w:t>[7]</w:t>
      </w:r>
      <w:r>
        <w:fldChar w:fldCharType="end"/>
      </w:r>
      <w:r>
        <w:rPr>
          <w:rFonts w:cs="Arial" w:ascii="Arial" w:hAnsi="Arial"/>
          <w:color w:val="252525"/>
          <w:sz w:val="21"/>
          <w:szCs w:val="21"/>
          <w:shd w:fill="FFFFFF" w:val="clear"/>
        </w:rPr>
        <w:t>). Support for other languages such as</w:t>
      </w:r>
      <w:r>
        <w:rPr>
          <w:rStyle w:val="Appleconvertedspace"/>
          <w:rFonts w:cs="Arial" w:ascii="Arial" w:hAnsi="Arial"/>
          <w:color w:val="252525"/>
          <w:sz w:val="21"/>
          <w:szCs w:val="21"/>
          <w:shd w:fill="FFFFFF" w:val="clear"/>
        </w:rPr>
        <w:t> </w:t>
      </w:r>
      <w:hyperlink r:id="rId12">
        <w:r>
          <w:rPr>
            <w:rStyle w:val="InternetLink"/>
            <w:rFonts w:cs="Arial" w:ascii="Arial" w:hAnsi="Arial"/>
            <w:color w:val="0B0080"/>
            <w:sz w:val="21"/>
            <w:szCs w:val="21"/>
            <w:shd w:fill="FFFFFF" w:val="clear"/>
          </w:rPr>
          <w:t>M</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13">
        <w:r>
          <w:rPr>
            <w:rStyle w:val="InternetLink"/>
            <w:rFonts w:cs="Arial" w:ascii="Arial" w:hAnsi="Arial"/>
            <w:color w:val="0B0080"/>
            <w:sz w:val="21"/>
            <w:szCs w:val="21"/>
            <w:shd w:fill="FFFFFF" w:val="clear"/>
          </w:rPr>
          <w:t>Python</w:t>
        </w:r>
      </w:hyperlink>
      <w:r>
        <w:rPr>
          <w:rFonts w:cs="Arial" w:ascii="Arial" w:hAnsi="Arial"/>
          <w:color w:val="252525"/>
          <w:sz w:val="21"/>
          <w:szCs w:val="21"/>
          <w:shd w:fill="FFFFFF" w:val="clear"/>
        </w:rPr>
        <w:t>, and</w:t>
      </w:r>
      <w:r>
        <w:rPr>
          <w:rStyle w:val="Appleconvertedspace"/>
          <w:rFonts w:cs="Arial" w:ascii="Arial" w:hAnsi="Arial"/>
          <w:color w:val="252525"/>
          <w:sz w:val="21"/>
          <w:szCs w:val="21"/>
          <w:shd w:fill="FFFFFF" w:val="clear"/>
        </w:rPr>
        <w:t> </w:t>
      </w:r>
      <w:hyperlink r:id="rId14">
        <w:r>
          <w:rPr>
            <w:rStyle w:val="InternetLink"/>
            <w:rFonts w:cs="Arial" w:ascii="Arial" w:hAnsi="Arial"/>
            <w:color w:val="0B0080"/>
            <w:sz w:val="21"/>
            <w:szCs w:val="21"/>
            <w:shd w:fill="FFFFFF" w:val="clear"/>
          </w:rPr>
          <w:t>Ruby</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among others is available via language services installed separately. It also supports</w:t>
      </w:r>
      <w:r>
        <w:rPr>
          <w:rStyle w:val="Appleconvertedspace"/>
          <w:rFonts w:cs="Arial" w:ascii="Arial" w:hAnsi="Arial"/>
          <w:color w:val="252525"/>
          <w:sz w:val="21"/>
          <w:szCs w:val="21"/>
          <w:shd w:fill="FFFFFF" w:val="clear"/>
        </w:rPr>
        <w:t> </w:t>
      </w:r>
      <w:hyperlink r:id="rId15">
        <w:r>
          <w:rPr>
            <w:rStyle w:val="InternetLink"/>
            <w:rFonts w:cs="Arial" w:ascii="Arial" w:hAnsi="Arial"/>
            <w:color w:val="0B0080"/>
            <w:sz w:val="21"/>
            <w:szCs w:val="21"/>
            <w:shd w:fill="FFFFFF" w:val="clear"/>
          </w:rPr>
          <w:t>XML</w:t>
        </w:r>
      </w:hyperlink>
      <w:r>
        <w:rPr>
          <w:rFonts w:cs="Arial" w:ascii="Arial" w:hAnsi="Arial"/>
          <w:color w:val="252525"/>
          <w:sz w:val="21"/>
          <w:szCs w:val="21"/>
          <w:shd w:fill="FFFFFF" w:val="clear"/>
        </w:rPr>
        <w:t>/</w:t>
      </w:r>
      <w:hyperlink r:id="rId16">
        <w:r>
          <w:rPr>
            <w:rStyle w:val="InternetLink"/>
            <w:rFonts w:cs="Arial" w:ascii="Arial" w:hAnsi="Arial"/>
            <w:color w:val="0B0080"/>
            <w:sz w:val="21"/>
            <w:szCs w:val="21"/>
            <w:shd w:fill="FFFFFF" w:val="clear"/>
          </w:rPr>
          <w:t>XSLT</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17">
        <w:r>
          <w:rPr>
            <w:rStyle w:val="InternetLink"/>
            <w:rFonts w:cs="Arial" w:ascii="Arial" w:hAnsi="Arial"/>
            <w:color w:val="0B0080"/>
            <w:sz w:val="21"/>
            <w:szCs w:val="21"/>
            <w:shd w:fill="FFFFFF" w:val="clear"/>
          </w:rPr>
          <w:t>HTML</w:t>
        </w:r>
      </w:hyperlink>
      <w:r>
        <w:rPr>
          <w:rFonts w:cs="Arial" w:ascii="Arial" w:hAnsi="Arial"/>
          <w:color w:val="252525"/>
          <w:sz w:val="21"/>
          <w:szCs w:val="21"/>
          <w:shd w:fill="FFFFFF" w:val="clear"/>
        </w:rPr>
        <w:t>/</w:t>
      </w:r>
      <w:hyperlink r:id="rId18">
        <w:r>
          <w:rPr>
            <w:rStyle w:val="InternetLink"/>
            <w:rFonts w:cs="Arial" w:ascii="Arial" w:hAnsi="Arial"/>
            <w:color w:val="0B0080"/>
            <w:sz w:val="21"/>
            <w:szCs w:val="21"/>
            <w:shd w:fill="FFFFFF" w:val="clear"/>
          </w:rPr>
          <w:t>XHTML</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19">
        <w:r>
          <w:rPr>
            <w:rStyle w:val="InternetLink"/>
            <w:rFonts w:cs="Arial" w:ascii="Arial" w:hAnsi="Arial"/>
            <w:color w:val="0B0080"/>
            <w:sz w:val="21"/>
            <w:szCs w:val="21"/>
            <w:shd w:fill="FFFFFF" w:val="clear"/>
          </w:rPr>
          <w:t>JavaScript</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and</w:t>
      </w:r>
      <w:r>
        <w:rPr>
          <w:rStyle w:val="Appleconvertedspace"/>
          <w:rFonts w:cs="Arial" w:ascii="Arial" w:hAnsi="Arial"/>
          <w:color w:val="252525"/>
          <w:sz w:val="21"/>
          <w:szCs w:val="21"/>
          <w:shd w:fill="FFFFFF" w:val="clear"/>
        </w:rPr>
        <w:t> </w:t>
      </w:r>
      <w:hyperlink r:id="rId20">
        <w:r>
          <w:rPr>
            <w:rStyle w:val="InternetLink"/>
            <w:rFonts w:cs="Arial" w:ascii="Arial" w:hAnsi="Arial"/>
            <w:color w:val="0B0080"/>
            <w:sz w:val="21"/>
            <w:szCs w:val="21"/>
            <w:shd w:fill="FFFFFF" w:val="clear"/>
          </w:rPr>
          <w:t>CSS</w:t>
        </w:r>
      </w:hyperlink>
      <w:r>
        <w:rPr>
          <w:rFonts w:cs="Arial" w:ascii="Arial" w:hAnsi="Arial"/>
          <w:color w:val="252525"/>
          <w:sz w:val="21"/>
          <w:szCs w:val="21"/>
          <w:shd w:fill="FFFFFF" w:val="clear"/>
        </w:rPr>
        <w:t>. Java (and J#) were supported in the past.</w:t>
      </w:r>
    </w:p>
    <w:p>
      <w:pPr>
        <w:pStyle w:val="Normal"/>
        <w:spacing w:lineRule="auto" w:line="360"/>
        <w:rPr>
          <w:rFonts w:ascii="Times New Roman" w:hAnsi="Times New Roman"/>
          <w:lang w:val="ro-RO"/>
        </w:rPr>
      </w:pPr>
      <w:r>
        <w:rPr>
          <w:rFonts w:ascii="Times New Roman" w:hAnsi="Times New Roman"/>
          <w:lang w:val="ro-RO"/>
        </w:rPr>
      </w:r>
    </w:p>
    <w:p>
      <w:pPr>
        <w:pStyle w:val="Normal"/>
        <w:spacing w:lineRule="auto" w:line="360"/>
        <w:rPr>
          <w:rFonts w:ascii="Times New Roman" w:hAnsi="Times New Roman"/>
          <w:lang w:val="ro-RO"/>
        </w:rPr>
      </w:pPr>
      <w:r>
        <w:rPr>
          <w:rFonts w:ascii="Times New Roman" w:hAnsi="Times New Roman"/>
          <w:lang w:val="ro-RO"/>
        </w:rPr>
      </w:r>
    </w:p>
    <w:p>
      <w:pPr>
        <w:pStyle w:val="Normal"/>
        <w:spacing w:lineRule="auto" w:line="360"/>
        <w:rPr/>
      </w:pPr>
      <w:r>
        <w:rPr>
          <w:rFonts w:ascii="Times New Roman" w:hAnsi="Times New Roman"/>
          <w:lang w:val="ro-RO"/>
        </w:rPr>
        <w:t>)</w:t>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pPr>
      <w:r>
        <w:rPr>
          <w:rFonts w:ascii="Times New Roman" w:hAnsi="Times New Roman"/>
          <w:b/>
          <w:bCs/>
          <w:sz w:val="36"/>
          <w:szCs w:val="36"/>
          <w:lang w:val="ro-RO"/>
        </w:rPr>
        <w:t>CONCLUZII</w:t>
      </w:r>
    </w:p>
    <w:p>
      <w:pPr>
        <w:pStyle w:val="Normal"/>
        <w:spacing w:lineRule="auto" w:line="360"/>
        <w:jc w:val="center"/>
        <w:rPr>
          <w:b/>
          <w:b/>
          <w:lang w:val="ro-RO"/>
        </w:rPr>
      </w:pPr>
      <w:r>
        <w:rPr>
          <w:b/>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both"/>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pPr>
      <w:r>
        <w:rPr>
          <w:rFonts w:ascii="Times New Roman" w:hAnsi="Times New Roman"/>
          <w:b/>
          <w:bCs/>
          <w:sz w:val="36"/>
          <w:szCs w:val="36"/>
          <w:lang w:val="ro-RO"/>
        </w:rPr>
        <w:t>BIBLIOGRAFIE</w:t>
      </w:r>
    </w:p>
    <w:p>
      <w:pPr>
        <w:pStyle w:val="Normal"/>
        <w:spacing w:lineRule="auto" w:line="360"/>
        <w:jc w:val="center"/>
        <w:rPr>
          <w:lang w:val="ro-RO"/>
        </w:rPr>
      </w:pPr>
      <w:r>
        <w:rPr>
          <w:lang w:val="ro-RO"/>
        </w:rPr>
      </w:r>
    </w:p>
    <w:p>
      <w:pPr>
        <w:pStyle w:val="ListParagraph"/>
        <w:numPr>
          <w:ilvl w:val="0"/>
          <w:numId w:val="1"/>
        </w:numPr>
        <w:spacing w:lineRule="auto" w:line="360"/>
        <w:jc w:val="both"/>
        <w:rPr/>
      </w:pPr>
      <w:r>
        <w:rPr>
          <w:rFonts w:ascii="Times New Roman" w:hAnsi="Times New Roman"/>
          <w:lang w:val="ro-RO"/>
        </w:rPr>
        <w:t>***</w:t>
      </w:r>
      <w:r>
        <w:rPr/>
        <w:t xml:space="preserve"> </w:t>
      </w:r>
      <w:hyperlink r:id="rId21">
        <w:r>
          <w:rPr>
            <w:rStyle w:val="InternetLink"/>
            <w:rFonts w:ascii="Times New Roman" w:hAnsi="Times New Roman"/>
            <w:lang w:val="ro-RO"/>
          </w:rPr>
          <w:t>http://www.asp.net/</w:t>
        </w:r>
      </w:hyperlink>
    </w:p>
    <w:p>
      <w:pPr>
        <w:pStyle w:val="ListParagraph"/>
        <w:numPr>
          <w:ilvl w:val="0"/>
          <w:numId w:val="1"/>
        </w:numPr>
        <w:spacing w:lineRule="auto" w:line="360"/>
        <w:jc w:val="both"/>
        <w:rPr/>
      </w:pPr>
      <w:r>
        <w:rPr>
          <w:rFonts w:ascii="Times New Roman" w:hAnsi="Times New Roman"/>
          <w:lang w:val="ro-RO"/>
        </w:rPr>
        <w:t>***</w:t>
      </w:r>
      <w:hyperlink r:id="rId22">
        <w:r>
          <w:rPr>
            <w:rStyle w:val="InternetLink"/>
            <w:rFonts w:ascii="Times New Roman" w:hAnsi="Times New Roman"/>
            <w:szCs w:val="24"/>
            <w:lang w:val="ro-RO"/>
          </w:rPr>
          <w:t>http://www.codeproject.com/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23">
        <w:r>
          <w:rPr>
            <w:rStyle w:val="InternetLink"/>
            <w:rFonts w:ascii="Times New Roman" w:hAnsi="Times New Roman"/>
            <w:lang w:val="ro-RO"/>
          </w:rPr>
          <w:t>http://bootsnipp.com/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24">
        <w:r>
          <w:rPr>
            <w:rStyle w:val="InternetLink"/>
            <w:rFonts w:ascii="Times New Roman" w:hAnsi="Times New Roman"/>
            <w:lang w:val="ro-RO"/>
          </w:rPr>
          <w:t>https://msdn.microsoft.com/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25">
        <w:r>
          <w:rPr>
            <w:rStyle w:val="InternetLink"/>
            <w:rFonts w:ascii="Times New Roman" w:hAnsi="Times New Roman"/>
            <w:lang w:val="ro-RO"/>
          </w:rPr>
          <w:t>http://stackoverflow.com/</w:t>
        </w:r>
      </w:hyperlink>
    </w:p>
    <w:p>
      <w:pPr>
        <w:pStyle w:val="ListParagraph"/>
        <w:numPr>
          <w:ilvl w:val="0"/>
          <w:numId w:val="1"/>
        </w:numPr>
        <w:spacing w:lineRule="auto" w:line="360"/>
        <w:jc w:val="both"/>
        <w:rPr/>
      </w:pPr>
      <w:r>
        <w:rPr>
          <w:rFonts w:ascii="Times New Roman" w:hAnsi="Times New Roman"/>
          <w:color w:val="00000A"/>
          <w:u w:val="none"/>
          <w:lang w:val="ro-RO"/>
        </w:rPr>
        <w:t>***</w:t>
      </w:r>
      <w:hyperlink r:id="rId26">
        <w:r>
          <w:rPr>
            <w:rStyle w:val="InternetLink"/>
            <w:rFonts w:ascii="Times New Roman" w:hAnsi="Times New Roman"/>
            <w:lang w:val="ro-RO"/>
          </w:rPr>
          <w:t>https://webthinker.wordpress.com/2007/11/21/aspnet-membership-schema/</w:t>
        </w:r>
      </w:hyperlink>
    </w:p>
    <w:p>
      <w:pPr>
        <w:pStyle w:val="ListParagraph"/>
        <w:numPr>
          <w:ilvl w:val="0"/>
          <w:numId w:val="1"/>
        </w:numPr>
        <w:spacing w:lineRule="auto" w:line="360"/>
        <w:jc w:val="both"/>
        <w:rPr/>
      </w:pPr>
      <w:r>
        <w:rPr>
          <w:rFonts w:ascii="Times New Roman" w:hAnsi="Times New Roman"/>
          <w:lang w:val="ro-RO"/>
        </w:rPr>
        <w:t>Sitepoint 2010, The Principles of Beautiful Web Design by Jason Beaird, Canada</w:t>
      </w:r>
    </w:p>
    <w:p>
      <w:pPr>
        <w:pStyle w:val="ListParagraph"/>
        <w:numPr>
          <w:ilvl w:val="0"/>
          <w:numId w:val="1"/>
        </w:numPr>
        <w:spacing w:lineRule="auto" w:line="360"/>
        <w:jc w:val="both"/>
        <w:rPr/>
      </w:pPr>
      <w:r>
        <w:rPr>
          <w:rFonts w:ascii="Times New Roman" w:hAnsi="Times New Roman"/>
          <w:lang w:val="ro-RO"/>
        </w:rPr>
        <w:t>Addison-Wesley Professional 2003, Essential ASP.NET with Examples în C# by Fritz Onion</w:t>
      </w:r>
    </w:p>
    <w:p>
      <w:pPr>
        <w:pStyle w:val="ListParagraph"/>
        <w:numPr>
          <w:ilvl w:val="0"/>
          <w:numId w:val="1"/>
        </w:numPr>
        <w:spacing w:lineRule="auto" w:line="360"/>
        <w:jc w:val="both"/>
        <w:rPr>
          <w:rFonts w:ascii="Times New Roman" w:hAnsi="Times New Roman"/>
          <w:lang w:val="ro-RO"/>
        </w:rPr>
      </w:pPr>
      <w:r>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bookmarkStart w:id="0" w:name="_GoBack"/>
      <w:bookmarkStart w:id="1" w:name="_GoBack"/>
      <w:bookmarkEnd w:id="1"/>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pPr>
      <w:r>
        <w:rPr/>
      </w:r>
    </w:p>
    <w:sectPr>
      <w:footerReference w:type="default" r:id="rId27"/>
      <w:type w:val="nextPage"/>
      <w:pgSz w:w="12240" w:h="15840"/>
      <w:pgMar w:left="1701" w:right="1138" w:header="0" w:top="1138" w:footer="0" w:bottom="113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Verdana">
    <w:charset w:val="01"/>
    <w:family w:val="swiss"/>
    <w:pitch w:val="variable"/>
  </w:font>
  <w:font w:name="Georgia">
    <w:altName w:val="Droid Serif"/>
    <w:charset w:val="00"/>
    <w:family w:val="auto"/>
    <w:pitch w:val="default"/>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576452305"/>
    </w:sdtPr>
    <w:sdtContent>
      <w:p>
        <w:pPr>
          <w:pStyle w:val="Footer"/>
          <w:jc w:val="center"/>
          <w:rPr/>
        </w:pPr>
        <w:r>
          <w:rPr/>
          <mc:AlternateContent>
            <mc:Choice Requires="wpg">
              <w:drawing>
                <wp:inline distT="0" distB="0" distL="114300" distR="114300">
                  <wp:extent cx="236855" cy="196215"/>
                  <wp:effectExtent l="0" t="0" r="0" b="0"/>
                  <wp:docPr id="1" name="Group 62"/>
                  <a:graphic xmlns:a="http://schemas.openxmlformats.org/drawingml/2006/main">
                    <a:graphicData uri="http://schemas.microsoft.com/office/word/2010/wordprocessingGroup">
                      <wpg:wgp>
                        <wpg:cNvGrpSpPr/>
                        <wpg:grpSpPr>
                          <a:xfrm>
                            <a:off x="0" y="0"/>
                            <a:ext cx="236160" cy="195480"/>
                          </a:xfrm>
                        </wpg:grpSpPr>
                        <wps:wsp>
                          <wps:cNvSpPr/>
                          <wps:spPr>
                            <a:xfrm>
                              <a:off x="88920" y="63360"/>
                              <a:ext cx="58320" cy="132120"/>
                            </a:xfrm>
                            <a:prstGeom prst="rect">
                              <a:avLst/>
                            </a:prstGeom>
                            <a:noFill/>
                            <a:ln>
                              <a:noFill/>
                            </a:ln>
                          </wps:spPr>
                          <wps:style>
                            <a:lnRef idx="0"/>
                            <a:fillRef idx="0"/>
                            <a:effectRef idx="0"/>
                            <a:fontRef idx="minor"/>
                          </wps:style>
                          <wps:txbx>
                            <w:txbxContent>
                              <w:p>
                                <w:pPr>
                                  <w:jc w:val="center"/>
                                  <w:rPr/>
                                </w:pPr>
                                <w:r>
                                  <w:rPr>
                                    <w:sz w:val="18"/>
                                  </w:rPr>
                                  <w:t>7</w:t>
                                </w:r>
                              </w:p>
                            </w:txbxContent>
                          </wps:txbx>
                          <wps:bodyPr lIns="0" rIns="0" tIns="0" bIns="0" anchor="ctr">
                            <a:spAutoFit/>
                          </wps:bodyPr>
                        </wps:wsp>
                        <wpg:grpSp>
                          <wpg:cNvGrpSpPr/>
                          <wpg:grpSpPr>
                            <a:xfrm>
                              <a:off x="0" y="0"/>
                              <a:ext cx="236160" cy="45720"/>
                            </a:xfrm>
                          </wpg:grpSpPr>
                          <wps:wsp>
                            <wps:cNvSpPr/>
                            <wps:spPr>
                              <a:xfrm>
                                <a:off x="0" y="0"/>
                                <a:ext cx="45720" cy="45720"/>
                              </a:xfrm>
                              <a:prstGeom prst="ellipse">
                                <a:avLst/>
                              </a:prstGeom>
                              <a:solidFill>
                                <a:srgbClr val="84a2c6"/>
                              </a:solidFill>
                              <a:ln>
                                <a:noFill/>
                              </a:ln>
                            </wps:spPr>
                            <wps:bodyPr/>
                          </wps:wsp>
                          <wps:wsp>
                            <wps:cNvSpPr/>
                            <wps:spPr>
                              <a:xfrm>
                                <a:off x="95400" y="0"/>
                                <a:ext cx="45720" cy="45720"/>
                              </a:xfrm>
                              <a:prstGeom prst="ellipse">
                                <a:avLst/>
                              </a:prstGeom>
                              <a:solidFill>
                                <a:srgbClr val="84a2c6"/>
                              </a:solidFill>
                              <a:ln>
                                <a:noFill/>
                              </a:ln>
                            </wps:spPr>
                            <wps:bodyPr/>
                          </wps:wsp>
                          <wps:wsp>
                            <wps:cNvSpPr/>
                            <wps:spPr>
                              <a:xfrm>
                                <a:off x="190440" y="0"/>
                                <a:ext cx="45720" cy="45720"/>
                              </a:xfrm>
                              <a:prstGeom prst="ellipse">
                                <a:avLst/>
                              </a:prstGeom>
                              <a:solidFill>
                                <a:srgbClr val="84a2c6"/>
                              </a:solidFill>
                              <a:ln>
                                <a:noFill/>
                              </a:ln>
                            </wps:spPr>
                            <wps:bodyPr/>
                          </wps:wsp>
                        </wpg:grpSp>
                      </wpg:wgp>
                    </a:graphicData>
                  </a:graphic>
                </wp:inline>
              </w:drawing>
            </mc:Choice>
            <mc:Fallback>
              <w:pict>
                <v:group id="shape_0" alt="Group 62" style="position:absolute;margin-left:0pt;margin-top:0pt;width:18.6pt;height:15.4pt" coordorigin="0,0" coordsize="372,308">
                  <v:shapetype id="shapetype_202" coordsize="21600,21600" o:spt="202" path="m,l,21600l21600,21600l21600,xe">
                    <v:stroke joinstyle="miter"/>
                    <v:path gradientshapeok="t" o:connecttype="rect"/>
                  </v:shapetype>
                  <v:shape id="shape_0" ID="Text Box 63" stroked="f" style="position:absolute;left:140;top:100;width:91;height:207" type="shapetype_202">
                    <v:textbox>
                      <w:txbxContent>
                        <w:p>
                          <w:pPr>
                            <w:jc w:val="center"/>
                            <w:rPr/>
                          </w:pPr>
                          <w:r>
                            <w:rPr>
                              <w:sz w:val="18"/>
                            </w:rPr>
                            <w:t>7</w:t>
                          </w:r>
                        </w:p>
                      </w:txbxContent>
                    </v:textbox>
                    <w10:wrap type="none"/>
                    <v:fill on="false" o:detectmouseclick="t"/>
                    <v:stroke color="#3465a4" joinstyle="round" endcap="flat"/>
                  </v:shape>
                  <v:group id="shape_0" alt="Group 64" style="position:absolute;left:0;top:0;width:372;height:72">
                    <v:oval id="shape_0" ID="Oval 65" fillcolor="#84a2c6" stroked="f" style="position:absolute;left:0;top:0;width:71;height:71">
                      <w10:wrap type="none"/>
                      <v:fill type="solid" color2="#7b5d39" o:detectmouseclick="t"/>
                      <v:stroke color="#3465a4" joinstyle="round" endcap="flat"/>
                    </v:oval>
                    <v:oval id="shape_0" ID="Oval 66" fillcolor="#84a2c6" stroked="f" style="position:absolute;left:150;top:0;width:71;height:71">
                      <w10:wrap type="none"/>
                      <v:fill type="solid" color2="#7b5d39" o:detectmouseclick="t"/>
                      <v:stroke color="#3465a4" joinstyle="round" endcap="flat"/>
                    </v:oval>
                    <v:oval id="shape_0" ID="Oval 67" fillcolor="#84a2c6" stroked="f" style="position:absolute;left:300;top:0;width:71;height:71">
                      <w10:wrap type="none"/>
                      <v:fill type="solid" color2="#7b5d39" o:detectmouseclick="t"/>
                      <v:stroke color="#3465a4" joinstyle="round" endcap="flat"/>
                    </v:oval>
                  </v:group>
                </v:group>
              </w:pict>
            </mc:Fallback>
          </mc:AlternateConten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auto"/>
      <w:sz w:val="24"/>
      <w:szCs w:val="24"/>
      <w:lang w:val="en-US" w:eastAsia="zh-CN" w:bidi="hi-IN"/>
    </w:rPr>
  </w:style>
  <w:style w:type="paragraph" w:styleId="Heading1">
    <w:name w:val="Heading 1"/>
    <w:basedOn w:val="Heading"/>
    <w:qFormat/>
    <w:pPr>
      <w:tabs>
        <w:tab w:val="left" w:pos="432" w:leader="none"/>
      </w:tabs>
      <w:ind w:left="432" w:hanging="432"/>
      <w:outlineLvl w:val="0"/>
    </w:pPr>
    <w:rPr>
      <w:b/>
      <w:bCs/>
      <w:sz w:val="36"/>
      <w:szCs w:val="36"/>
    </w:rPr>
  </w:style>
  <w:style w:type="paragraph" w:styleId="Heading2">
    <w:name w:val="Heading 2"/>
    <w:basedOn w:val="Heading"/>
    <w:qFormat/>
    <w:pPr>
      <w:tabs>
        <w:tab w:val="left" w:pos="576" w:leader="none"/>
      </w:tabs>
      <w:spacing w:before="200" w:after="120"/>
      <w:ind w:left="576" w:hanging="576"/>
      <w:outlineLvl w:val="1"/>
    </w:pPr>
    <w:rPr>
      <w:b/>
      <w:bCs/>
      <w:sz w:val="32"/>
      <w:szCs w:val="32"/>
    </w:rPr>
  </w:style>
  <w:style w:type="paragraph" w:styleId="Heading3">
    <w:name w:val="Heading 3"/>
    <w:basedOn w:val="Heading"/>
    <w:qFormat/>
    <w:pPr>
      <w:tabs>
        <w:tab w:val="left" w:pos="720" w:leader="none"/>
      </w:tabs>
      <w:spacing w:before="140" w:after="120"/>
      <w:ind w:left="720" w:hanging="7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16646"/>
    <w:rPr>
      <w:color w:val="0000FF"/>
      <w:u w:val="single"/>
    </w:rPr>
  </w:style>
  <w:style w:type="character" w:styleId="HeaderChar" w:customStyle="1">
    <w:name w:val="Header Char"/>
    <w:basedOn w:val="DefaultParagraphFont"/>
    <w:link w:val="Header"/>
    <w:uiPriority w:val="99"/>
    <w:qFormat/>
    <w:rsid w:val="004a3281"/>
    <w:rPr>
      <w:szCs w:val="21"/>
    </w:rPr>
  </w:style>
  <w:style w:type="character" w:styleId="FooterChar" w:customStyle="1">
    <w:name w:val="Footer Char"/>
    <w:basedOn w:val="DefaultParagraphFont"/>
    <w:link w:val="Footer"/>
    <w:uiPriority w:val="99"/>
    <w:qFormat/>
    <w:rsid w:val="004a3281"/>
    <w:rPr>
      <w:szCs w:val="21"/>
    </w:rPr>
  </w:style>
  <w:style w:type="character" w:styleId="Appleconvertedspace" w:customStyle="1">
    <w:name w:val="apple-converted-space"/>
    <w:basedOn w:val="DefaultParagraphFont"/>
    <w:qFormat/>
    <w:rsid w:val="00816646"/>
    <w:rPr/>
  </w:style>
  <w:style w:type="character" w:styleId="ListLabel1">
    <w:name w:val="ListLabel 1"/>
    <w:qFormat/>
    <w:rPr>
      <w:sz w:val="20"/>
    </w:rPr>
  </w:style>
  <w:style w:type="character" w:styleId="ListLabel2">
    <w:name w:val="ListLabel 2"/>
    <w:qFormat/>
    <w:rPr>
      <w:rFonts w:ascii="Times New Roman" w:hAnsi="Times New Roman" w:eastAsia="SimSun" w:cs="Times New Roman"/>
    </w:rPr>
  </w:style>
  <w:style w:type="character" w:styleId="ListLabel3">
    <w:name w:val="ListLabel 3"/>
    <w:qFormat/>
    <w:rPr>
      <w:rFonts w:cs="Courier New"/>
    </w:rPr>
  </w:style>
  <w:style w:type="character" w:styleId="SourceText">
    <w:name w:val="Source Text"/>
    <w:qFormat/>
    <w:rPr>
      <w:rFonts w:ascii="Liberation Mono" w:hAnsi="Liberation Mono" w:eastAsia="NSimSun" w:cs="Liberation Mono"/>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link w:val="HeaderChar"/>
    <w:uiPriority w:val="99"/>
    <w:unhideWhenUsed/>
    <w:rsid w:val="004a3281"/>
    <w:pPr>
      <w:tabs>
        <w:tab w:val="center" w:pos="4680" w:leader="none"/>
        <w:tab w:val="right" w:pos="9360" w:leader="none"/>
      </w:tabs>
    </w:pPr>
    <w:rPr>
      <w:szCs w:val="21"/>
    </w:rPr>
  </w:style>
  <w:style w:type="paragraph" w:styleId="Footer">
    <w:name w:val="Footer"/>
    <w:basedOn w:val="Normal"/>
    <w:link w:val="FooterChar"/>
    <w:uiPriority w:val="99"/>
    <w:unhideWhenUsed/>
    <w:rsid w:val="004a3281"/>
    <w:pPr>
      <w:tabs>
        <w:tab w:val="center" w:pos="4680" w:leader="none"/>
        <w:tab w:val="right" w:pos="9360" w:leader="none"/>
      </w:tabs>
    </w:pPr>
    <w:rPr>
      <w:szCs w:val="21"/>
    </w:rPr>
  </w:style>
  <w:style w:type="paragraph" w:styleId="NormalWeb">
    <w:name w:val="Normal (Web)"/>
    <w:basedOn w:val="Normal"/>
    <w:uiPriority w:val="99"/>
    <w:semiHidden/>
    <w:unhideWhenUsed/>
    <w:qFormat/>
    <w:rsid w:val="00816646"/>
    <w:pPr>
      <w:widowControl/>
      <w:suppressAutoHyphens w:val="false"/>
      <w:spacing w:beforeAutospacing="1" w:afterAutospacing="1"/>
    </w:pPr>
    <w:rPr>
      <w:rFonts w:ascii="Times New Roman" w:hAnsi="Times New Roman" w:eastAsia="Times New Roman" w:cs="Times New Roman"/>
      <w:lang w:eastAsia="en-US" w:bidi="ar-SA"/>
    </w:rPr>
  </w:style>
  <w:style w:type="paragraph" w:styleId="ListParagraph">
    <w:name w:val="List Paragraph"/>
    <w:basedOn w:val="Normal"/>
    <w:uiPriority w:val="34"/>
    <w:qFormat/>
    <w:rsid w:val="00816646"/>
    <w:pPr>
      <w:spacing w:before="0" w:after="0"/>
      <w:ind w:left="720" w:hanging="0"/>
      <w:contextualSpacing/>
    </w:pPr>
    <w:rPr>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rogramming_language" TargetMode="External"/><Relationship Id="rId3" Type="http://schemas.openxmlformats.org/officeDocument/2006/relationships/hyperlink" Target="http://en.wikipedia.org/wiki/C_(programming_language)" TargetMode="External"/><Relationship Id="rId4" Type="http://schemas.openxmlformats.org/officeDocument/2006/relationships/hyperlink" Target="http://en.wikipedia.org/wiki/C%2B%2B" TargetMode="External"/><Relationship Id="rId5" Type="http://schemas.openxmlformats.org/officeDocument/2006/relationships/hyperlink" Target="http://en.wikipedia.org/wiki/C%2B%2B/CLI" TargetMode="External"/><Relationship Id="rId6" Type="http://schemas.openxmlformats.org/officeDocument/2006/relationships/hyperlink" Target="http://en.wikipedia.org/wiki/Visual_C%2B%2B" TargetMode="External"/><Relationship Id="rId7" Type="http://schemas.openxmlformats.org/officeDocument/2006/relationships/hyperlink" Target="http://en.wikipedia.org/wiki/VB.NET" TargetMode="External"/><Relationship Id="rId8" Type="http://schemas.openxmlformats.org/officeDocument/2006/relationships/hyperlink" Target="http://en.wikipedia.org/wiki/Visual_Basic_.NET" TargetMode="External"/><Relationship Id="rId9" Type="http://schemas.openxmlformats.org/officeDocument/2006/relationships/hyperlink" Target="http://en.wikipedia.org/wiki/C_Sharp_(programming_language)" TargetMode="External"/><Relationship Id="rId10" Type="http://schemas.openxmlformats.org/officeDocument/2006/relationships/hyperlink" Target="http://en.wikipedia.org/wiki/Visual_C_Sharp" TargetMode="External"/><Relationship Id="rId11" Type="http://schemas.openxmlformats.org/officeDocument/2006/relationships/hyperlink" Target="http://en.wikipedia.org/wiki/F_Sharp_(programming_language)" TargetMode="External"/><Relationship Id="rId12" Type="http://schemas.openxmlformats.org/officeDocument/2006/relationships/hyperlink" Target="http://en.wikipedia.org/wiki/MUMPS" TargetMode="External"/><Relationship Id="rId13" Type="http://schemas.openxmlformats.org/officeDocument/2006/relationships/hyperlink" Target="http://en.wikipedia.org/wiki/IronPython" TargetMode="External"/><Relationship Id="rId14" Type="http://schemas.openxmlformats.org/officeDocument/2006/relationships/hyperlink" Target="http://en.wikipedia.org/wiki/IronRuby" TargetMode="External"/><Relationship Id="rId15" Type="http://schemas.openxmlformats.org/officeDocument/2006/relationships/hyperlink" Target="http://en.wikipedia.org/wiki/XML" TargetMode="External"/><Relationship Id="rId16" Type="http://schemas.openxmlformats.org/officeDocument/2006/relationships/hyperlink" Target="http://en.wikipedia.org/wiki/XSLT" TargetMode="External"/><Relationship Id="rId17" Type="http://schemas.openxmlformats.org/officeDocument/2006/relationships/hyperlink" Target="http://en.wikipedia.org/wiki/HTML" TargetMode="External"/><Relationship Id="rId18" Type="http://schemas.openxmlformats.org/officeDocument/2006/relationships/hyperlink" Target="http://en.wikipedia.org/wiki/XHTML" TargetMode="External"/><Relationship Id="rId19" Type="http://schemas.openxmlformats.org/officeDocument/2006/relationships/hyperlink" Target="http://en.wikipedia.org/wiki/JavaScript" TargetMode="External"/><Relationship Id="rId20" Type="http://schemas.openxmlformats.org/officeDocument/2006/relationships/hyperlink" Target="http://en.wikipedia.org/wiki/Cascading_Style_Sheets" TargetMode="External"/><Relationship Id="rId21" Type="http://schemas.openxmlformats.org/officeDocument/2006/relationships/hyperlink" Target="http://www.asp.net/" TargetMode="External"/><Relationship Id="rId22" Type="http://schemas.openxmlformats.org/officeDocument/2006/relationships/hyperlink" Target="http://www.codeproject.com/" TargetMode="External"/><Relationship Id="rId23" Type="http://schemas.openxmlformats.org/officeDocument/2006/relationships/hyperlink" Target="http://bootsnipp.com/" TargetMode="External"/><Relationship Id="rId24" Type="http://schemas.openxmlformats.org/officeDocument/2006/relationships/hyperlink" Target="https://msdn.microsoft.com/" TargetMode="External"/><Relationship Id="rId25" Type="http://schemas.openxmlformats.org/officeDocument/2006/relationships/hyperlink" Target="http://stackoverflow.com/" TargetMode="External"/><Relationship Id="rId26" Type="http://schemas.openxmlformats.org/officeDocument/2006/relationships/hyperlink" Target="https://webthinker.wordpress.com/2007/11/21/aspnet-membership-schema/"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8353</TotalTime>
  <Application>LibreOffice/4.4.0.3$Windows_x86 LibreOffice_project/de093506bcdc5fafd9023ee680b8c60e3e0645d7</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2015-04-16T15:17:00Z</dcterms:created>
  <dc:language>en-US</dc:language>
  <dcterms:modified xsi:type="dcterms:W3CDTF">2015-05-26T19:02:38Z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