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UNIVERSITATEA </w:t>
      </w:r>
      <w:r>
        <w:rPr>
          <w:rFonts w:ascii="Times New Roman" w:hAnsi="Times New Roman"/>
          <w:b/>
          <w:bCs/>
          <w:sz w:val="40"/>
          <w:szCs w:val="40"/>
          <w:lang w:val="ro-RO"/>
        </w:rPr>
        <w:t>DIN</w:t>
      </w:r>
      <w:r>
        <w:rPr>
          <w:rFonts w:ascii="Times New Roman" w:hAnsi="Times New Roman"/>
          <w:b/>
          <w:bCs/>
          <w:sz w:val="40"/>
          <w:szCs w:val="40"/>
        </w:rPr>
        <w:t xml:space="preserve"> BUCURE</w:t>
      </w:r>
      <w:r>
        <w:rPr>
          <w:rFonts w:ascii="Times New Roman" w:hAnsi="Times New Roman"/>
          <w:b/>
          <w:bCs/>
          <w:sz w:val="40"/>
          <w:szCs w:val="40"/>
          <w:lang w:val="ro-RO"/>
        </w:rPr>
        <w:t>ȘTI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o-RO"/>
        </w:rPr>
        <w:t>FACULTATEA DE MATEMATICĂ ȘI INFORMATICĂ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o-RO"/>
        </w:rPr>
        <w:t>SPECIALIZAREA INFORMATICĂ</w:t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o-RO"/>
        </w:rPr>
        <w:t>LUCRARE DE DIPLOMĂ</w:t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o-RO"/>
        </w:rPr>
        <w:t>COORDONATOR ȘTIINȚIFIC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o-RO"/>
        </w:rPr>
        <w:t>Prof. Univ. dr. Radu Ionescu</w:t>
      </w:r>
    </w:p>
    <w:p>
      <w:pPr>
        <w:pStyle w:val="Normal"/>
        <w:jc w:val="left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o-RO"/>
        </w:rPr>
        <w:t>ABSOLVENT</w:t>
      </w:r>
    </w:p>
    <w:p>
      <w:pPr>
        <w:pStyle w:val="Normal"/>
        <w:jc w:val="righ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o-RO"/>
        </w:rPr>
        <w:t>Gavrilă Timea-Maria</w:t>
      </w:r>
    </w:p>
    <w:p>
      <w:pPr>
        <w:pStyle w:val="Normal"/>
        <w:jc w:val="right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right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right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right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right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right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right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right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o-RO"/>
        </w:rPr>
        <w:t>BUCUREȘTI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o-RO"/>
        </w:rPr>
        <w:t>2015</w:t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o-RO"/>
        </w:rPr>
        <w:t>CUPRINS</w:t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INTRODUCERE………………………………………………………………………….</w:t>
      </w:r>
    </w:p>
    <w:p>
      <w:pPr>
        <w:pStyle w:val="Normal"/>
        <w:jc w:val="left"/>
        <w:rPr>
          <w:lang w:val="ro-RO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CAP. I NOȚIUNI GENERALE PRIVIND TEHNOLOGIILE FOLOSITE……………...</w:t>
      </w:r>
    </w:p>
    <w:p>
      <w:pPr>
        <w:pStyle w:val="Normal"/>
        <w:jc w:val="left"/>
        <w:rPr>
          <w:lang w:val="ro-RO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CAP. II</w:t>
      </w:r>
    </w:p>
    <w:p>
      <w:pPr>
        <w:pStyle w:val="Normal"/>
        <w:jc w:val="left"/>
        <w:rPr>
          <w:lang w:val="ro-RO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CAP. III</w:t>
      </w:r>
    </w:p>
    <w:p>
      <w:pPr>
        <w:pStyle w:val="Normal"/>
        <w:jc w:val="left"/>
        <w:rPr>
          <w:lang w:val="ro-RO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CAP. IV</w:t>
      </w:r>
    </w:p>
    <w:p>
      <w:pPr>
        <w:pStyle w:val="Normal"/>
        <w:jc w:val="left"/>
        <w:rPr>
          <w:lang w:val="ro-RO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CAP. V</w:t>
      </w:r>
    </w:p>
    <w:p>
      <w:pPr>
        <w:pStyle w:val="Normal"/>
        <w:jc w:val="left"/>
        <w:rPr>
          <w:lang w:val="ro-RO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CONCLUZII…….</w:t>
      </w:r>
    </w:p>
    <w:p>
      <w:pPr>
        <w:pStyle w:val="Normal"/>
        <w:jc w:val="left"/>
        <w:rPr>
          <w:lang w:val="ro-RO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BIBLIOGRAFIE</w:t>
      </w:r>
    </w:p>
    <w:p>
      <w:pPr>
        <w:pStyle w:val="Normal"/>
        <w:jc w:val="left"/>
        <w:rPr>
          <w:lang w:val="ro-RO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ANEXE</w:t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o-RO"/>
        </w:rPr>
        <w:t>INTRODUCERE</w:t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Prezenta lucrare își propune</w:t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both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o-RO"/>
        </w:rPr>
        <w:t>BIBLIOGRAFIE</w:t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 xml:space="preserve">1. ***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  <w:lang w:val="ro-RO"/>
          </w:rPr>
          <w:t>http://www.codeproject.com/</w:t>
        </w:r>
      </w:hyperlink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2.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3.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4.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5.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6.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7.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8.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9.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o-RO"/>
        </w:rPr>
        <w:t>10.</w:t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lang w:val="ro-RO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deproject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109</TotalTime>
  <Application>LibreOffice/4.4.0.3$Windows_x86 LibreOffice_project/de093506bcdc5fafd9023ee680b8c60e3e0645d7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2015-04-16T15:17:04Z</dcterms:created>
  <dc:language>en-US</dc:language>
  <dcterms:modified xsi:type="dcterms:W3CDTF">2015-04-16T15:49:14Z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