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OB/GYN Access Review — Q3 2026</w:t>
      </w:r>
    </w:p>
    <w:p>
      <w:pPr>
        <w:pStyle w:val="Subtitle"/>
      </w:pPr>
      <w:r>
        <w:t>FICTIONAL HOSPITAL — TRAINING ONLY — NOT REAL PATIENT DATA</w:t>
      </w:r>
    </w:p>
    <w:p>
      <w:r>
        <w:t>Document ID: NVH-OBG-REV-Q3-2026</w:t>
      </w:r>
    </w:p>
    <w:p>
      <w:r>
        <w:t>Prepared by: Huda Al-Shammari</w:t>
      </w:r>
    </w:p>
    <w:p>
      <w:r>
        <w:t>Prepared: 2026-10-09</w:t>
      </w:r>
    </w:p>
    <w:p>
      <w:r>
        <w:t>Status: DRAFT — NOT SIGNED</w:t>
      </w:r>
    </w:p>
    <w:p>
      <w:r>
        <w:t>Review window: 2026-07-01 through 2026-09-30</w:t>
      </w:r>
    </w:p>
    <w:p>
      <w:pPr>
        <w:pStyle w:val="Heading1"/>
      </w:pPr>
      <w:r>
        <w:t>Scope</w:t>
      </w:r>
    </w:p>
    <w:p>
      <w:r>
        <w:t>Reviewed role assignments in the OB/GYN EHR access export dated 2026-10-08.</w:t>
      </w:r>
    </w:p>
    <w:p>
      <w:r>
        <w:t>The unit coordinator prepared this list; no clinical manager approval signature is present.</w:t>
      </w:r>
    </w:p>
    <w:p>
      <w:pPr>
        <w:pStyle w:val="Heading1"/>
      </w:pPr>
      <w:r>
        <w:t>Exceptions requiring follow-up</w:t>
      </w:r>
    </w:p>
    <w:p>
      <w:r>
        <w:t>EMP-110 former resident account appears enabled after termination.</w:t>
      </w:r>
    </w:p>
    <w:p>
      <w:r>
        <w:t>EMP-111 agency nurse account appears enabled after contract end.</w:t>
      </w:r>
    </w:p>
    <w:p>
      <w:r>
        <w:t>EMP-107 unit coordinator has clinical-notes read permission inconsistent with the access procedure.</w:t>
      </w:r>
    </w:p>
    <w:p>
      <w:r>
        <w:t>EMP-109 administrator remote-login MFA appears disabled in the attached MFA export.</w:t>
      </w:r>
    </w:p>
    <w:p>
      <w:pPr>
        <w:pStyle w:val="Heading1"/>
      </w:pPr>
      <w:r>
        <w:t>Disposition</w:t>
      </w:r>
    </w:p>
    <w:p>
      <w:r>
        <w:t>All four exceptions remain open in this draft; no closure evidence is attached.</w:t>
      </w:r>
    </w:p>
    <w:p>
      <w:r>
        <w:t>This draft does not prove quarterly manager certification occurred.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NOURA VALLEY HOSPITAL  |  SIMULATED TRAINING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