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31CB91" w14:textId="2A02C2A6" w:rsidR="0044095C" w:rsidRDefault="00AA3073" w:rsidP="00AA3073">
      <w:pPr>
        <w:pStyle w:val="Title"/>
      </w:pPr>
      <w:r>
        <w:t>Data Report</w:t>
      </w:r>
    </w:p>
    <w:p w14:paraId="46F22A8E" w14:textId="535751AB" w:rsidR="00AA3073" w:rsidRDefault="00AA3073" w:rsidP="00AA3073"/>
    <w:p w14:paraId="57E4DCEB" w14:textId="5184A42B" w:rsidR="00AA3073" w:rsidRDefault="00AA3073" w:rsidP="00AA3073">
      <w:pPr>
        <w:pStyle w:val="Heading2"/>
      </w:pPr>
      <w:r>
        <w:t>Three Conclusion about Kickstart Campaigns</w:t>
      </w:r>
      <w:bookmarkStart w:id="0" w:name="_GoBack"/>
      <w:bookmarkEnd w:id="0"/>
    </w:p>
    <w:p w14:paraId="322F62D3" w14:textId="1125DFEA" w:rsidR="00AA3073" w:rsidRDefault="00AA3073" w:rsidP="00D42799">
      <w:pPr>
        <w:ind w:left="720"/>
      </w:pPr>
      <w:r>
        <w:t xml:space="preserve">Theatrical campaigns have a very high success rate overall, </w:t>
      </w:r>
      <w:proofErr w:type="gramStart"/>
      <w:r>
        <w:t>In</w:t>
      </w:r>
      <w:proofErr w:type="gramEnd"/>
      <w:r>
        <w:t xml:space="preserve"> specific Plays over all are very successful at gaining backing. </w:t>
      </w:r>
      <w:r w:rsidR="00D42799">
        <w:t>So,</w:t>
      </w:r>
      <w:r>
        <w:t xml:space="preserve"> I would think people </w:t>
      </w:r>
      <w:r w:rsidR="00D42799">
        <w:t>back</w:t>
      </w:r>
      <w:r>
        <w:t xml:space="preserve"> play </w:t>
      </w:r>
      <w:r w:rsidR="00D42799">
        <w:t>kickstarts</w:t>
      </w:r>
    </w:p>
    <w:p w14:paraId="51513440" w14:textId="6CCDCB03" w:rsidR="00AA3073" w:rsidRDefault="00AA3073" w:rsidP="00AA3073">
      <w:pPr>
        <w:ind w:firstLine="720"/>
      </w:pPr>
      <w:r>
        <w:t xml:space="preserve">Almost all </w:t>
      </w:r>
      <w:r w:rsidR="00D42799">
        <w:t>Audio kickstarts are canceled</w:t>
      </w:r>
    </w:p>
    <w:p w14:paraId="2DF22A6D" w14:textId="750BC66F" w:rsidR="00D42799" w:rsidRDefault="00D42799" w:rsidP="00AA3073">
      <w:pPr>
        <w:ind w:firstLine="720"/>
      </w:pPr>
      <w:r>
        <w:t>Investing in Music or specifically Rock music is 100% successful based on the data provided.</w:t>
      </w:r>
    </w:p>
    <w:p w14:paraId="5FC87387" w14:textId="2804EEC4" w:rsidR="00D42799" w:rsidRDefault="00D42799" w:rsidP="00AA3073">
      <w:pPr>
        <w:ind w:firstLine="720"/>
      </w:pPr>
    </w:p>
    <w:p w14:paraId="16E59776" w14:textId="7C911894" w:rsidR="00D42799" w:rsidRDefault="00D42799" w:rsidP="00D42799">
      <w:pPr>
        <w:pStyle w:val="Heading2"/>
      </w:pPr>
      <w:r>
        <w:t>Some Limitation of the Dataset are</w:t>
      </w:r>
    </w:p>
    <w:p w14:paraId="6568D4BC" w14:textId="0C15C21E" w:rsidR="00D42799" w:rsidRDefault="00D42799" w:rsidP="00D42799">
      <w:pPr>
        <w:ind w:left="720"/>
      </w:pPr>
      <w:r>
        <w:t>There isn’t any information on Baker demographics. This would be useful in marketing your kickstart.</w:t>
      </w:r>
    </w:p>
    <w:p w14:paraId="39C4C002" w14:textId="5B33DF62" w:rsidR="00D42799" w:rsidRDefault="00D42799" w:rsidP="00D42799">
      <w:pPr>
        <w:ind w:left="720"/>
      </w:pPr>
      <w:r>
        <w:t>Would be nice to know ROI</w:t>
      </w:r>
    </w:p>
    <w:p w14:paraId="700DA158" w14:textId="55F398A4" w:rsidR="00D42799" w:rsidRDefault="00D42799" w:rsidP="00D42799">
      <w:pPr>
        <w:ind w:left="720"/>
      </w:pPr>
    </w:p>
    <w:p w14:paraId="417A8A40" w14:textId="4B257C79" w:rsidR="00D42799" w:rsidRDefault="00D42799" w:rsidP="00D42799">
      <w:pPr>
        <w:pStyle w:val="Heading2"/>
      </w:pPr>
      <w:r>
        <w:t xml:space="preserve">Some other possible table/graph </w:t>
      </w:r>
    </w:p>
    <w:p w14:paraId="67128D86" w14:textId="78251415" w:rsidR="00D42799" w:rsidRDefault="00D42799" w:rsidP="00D42799">
      <w:r>
        <w:tab/>
        <w:t>Average donation amount by baker country</w:t>
      </w:r>
    </w:p>
    <w:p w14:paraId="41805992" w14:textId="06988487" w:rsidR="00D42799" w:rsidRDefault="00D42799" w:rsidP="00D42799">
      <w:r>
        <w:tab/>
        <w:t>Average donation amount with goal and pledged amount</w:t>
      </w:r>
    </w:p>
    <w:p w14:paraId="2FCE0503" w14:textId="0DA30D13" w:rsidR="00D42799" w:rsidRPr="00D42799" w:rsidRDefault="00D42799" w:rsidP="00D42799">
      <w:r>
        <w:tab/>
      </w:r>
    </w:p>
    <w:p w14:paraId="7D33A62A" w14:textId="77777777" w:rsidR="00D42799" w:rsidRDefault="00D42799" w:rsidP="00D42799">
      <w:pPr>
        <w:ind w:left="720"/>
      </w:pPr>
    </w:p>
    <w:p w14:paraId="478CC4E3" w14:textId="7E6A24BC" w:rsidR="00D42799" w:rsidRPr="00D42799" w:rsidRDefault="00D42799" w:rsidP="00D42799">
      <w:r>
        <w:tab/>
      </w:r>
    </w:p>
    <w:p w14:paraId="7C730A1C" w14:textId="77777777" w:rsidR="00D42799" w:rsidRPr="00AA3073" w:rsidRDefault="00D42799" w:rsidP="00AA3073">
      <w:pPr>
        <w:ind w:firstLine="720"/>
      </w:pPr>
    </w:p>
    <w:sectPr w:rsidR="00D42799" w:rsidRPr="00AA307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5E1BAD" w14:textId="77777777" w:rsidR="002B3503" w:rsidRDefault="002B3503" w:rsidP="002B3503">
      <w:pPr>
        <w:spacing w:after="0" w:line="240" w:lineRule="auto"/>
      </w:pPr>
      <w:r>
        <w:separator/>
      </w:r>
    </w:p>
  </w:endnote>
  <w:endnote w:type="continuationSeparator" w:id="0">
    <w:p w14:paraId="3997E4ED" w14:textId="77777777" w:rsidR="002B3503" w:rsidRDefault="002B3503" w:rsidP="002B35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7CF75C" w14:textId="77777777" w:rsidR="002B3503" w:rsidRDefault="002B3503" w:rsidP="002B3503">
      <w:pPr>
        <w:spacing w:after="0" w:line="240" w:lineRule="auto"/>
      </w:pPr>
      <w:r>
        <w:separator/>
      </w:r>
    </w:p>
  </w:footnote>
  <w:footnote w:type="continuationSeparator" w:id="0">
    <w:p w14:paraId="7BACFA30" w14:textId="77777777" w:rsidR="002B3503" w:rsidRDefault="002B3503" w:rsidP="002B35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D647E4" w14:textId="6A73BF86" w:rsidR="002B3503" w:rsidRDefault="002B3503">
    <w:pPr>
      <w:pStyle w:val="Header"/>
    </w:pPr>
    <w:r>
      <w:tab/>
    </w:r>
    <w:r>
      <w:tab/>
      <w:t>Ka-Ri Dywayne Walker</w:t>
    </w:r>
  </w:p>
  <w:p w14:paraId="75877183" w14:textId="4C467941" w:rsidR="002B3503" w:rsidRDefault="002B3503">
    <w:pPr>
      <w:pStyle w:val="Header"/>
    </w:pPr>
    <w:r>
      <w:tab/>
    </w:r>
    <w:r>
      <w:tab/>
    </w:r>
    <w:hyperlink r:id="rId1" w:history="1">
      <w:r w:rsidR="00C87002" w:rsidRPr="008353D3">
        <w:rPr>
          <w:rStyle w:val="Hyperlink"/>
        </w:rPr>
        <w:t>Dywayne.walker@gmail.com</w:t>
      </w:r>
    </w:hyperlink>
  </w:p>
  <w:p w14:paraId="695F302C" w14:textId="77777777" w:rsidR="00C87002" w:rsidRDefault="00C8700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3A2"/>
    <w:rsid w:val="002B3503"/>
    <w:rsid w:val="0044095C"/>
    <w:rsid w:val="005B73A2"/>
    <w:rsid w:val="008255B4"/>
    <w:rsid w:val="00AA3073"/>
    <w:rsid w:val="00C87002"/>
    <w:rsid w:val="00D42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0B12F"/>
  <w15:chartTrackingRefBased/>
  <w15:docId w15:val="{5163B572-57E0-47FD-8DD1-72C6A3AD4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30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30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A30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30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A30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A30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2B35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503"/>
  </w:style>
  <w:style w:type="paragraph" w:styleId="Footer">
    <w:name w:val="footer"/>
    <w:basedOn w:val="Normal"/>
    <w:link w:val="FooterChar"/>
    <w:uiPriority w:val="99"/>
    <w:unhideWhenUsed/>
    <w:rsid w:val="002B35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503"/>
  </w:style>
  <w:style w:type="character" w:styleId="Hyperlink">
    <w:name w:val="Hyperlink"/>
    <w:basedOn w:val="DefaultParagraphFont"/>
    <w:uiPriority w:val="99"/>
    <w:unhideWhenUsed/>
    <w:rsid w:val="00C870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70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Dywayne.walke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Dywayne Walker</dc:creator>
  <cp:keywords/>
  <dc:description/>
  <cp:lastModifiedBy>Dywayne Walker</cp:lastModifiedBy>
  <cp:revision>5</cp:revision>
  <dcterms:created xsi:type="dcterms:W3CDTF">2019-02-15T02:33:00Z</dcterms:created>
  <dcterms:modified xsi:type="dcterms:W3CDTF">2019-02-15T03:03:00Z</dcterms:modified>
</cp:coreProperties>
</file>