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63A94" w14:textId="169C4D4F" w:rsidR="00DF5165" w:rsidRDefault="1CC77AC3" w:rsidP="6B631260">
      <w:pPr>
        <w:pStyle w:val="Cmsor2"/>
        <w:spacing w:before="0" w:beforeAutospacing="1"/>
        <w:jc w:val="center"/>
        <w:rPr>
          <w:rFonts w:ascii="Aptos" w:eastAsia="Aptos" w:hAnsi="Aptos" w:cs="Aptos"/>
          <w:b/>
          <w:bCs/>
          <w:color w:val="auto"/>
          <w:sz w:val="36"/>
          <w:szCs w:val="36"/>
        </w:rPr>
      </w:pPr>
      <w:proofErr w:type="spellStart"/>
      <w:r w:rsidRPr="6B631260">
        <w:rPr>
          <w:rFonts w:ascii="Aptos" w:eastAsia="Aptos" w:hAnsi="Aptos" w:cs="Aptos"/>
          <w:b/>
          <w:bCs/>
          <w:color w:val="auto"/>
          <w:sz w:val="36"/>
          <w:szCs w:val="36"/>
        </w:rPr>
        <w:t>Roulette</w:t>
      </w:r>
      <w:proofErr w:type="spellEnd"/>
    </w:p>
    <w:p w14:paraId="44991C0D" w14:textId="00775195" w:rsidR="00DF5165" w:rsidRDefault="00016AC8" w:rsidP="6B631260">
      <w:pPr>
        <w:pStyle w:val="Cmsor2"/>
        <w:spacing w:before="0" w:beforeAutospacing="1"/>
      </w:pPr>
      <w:r>
        <w:br/>
      </w:r>
      <w:r w:rsidR="3A15F4C7" w:rsidRPr="6B631260">
        <w:rPr>
          <w:rFonts w:ascii="Aptos" w:eastAsia="Aptos" w:hAnsi="Aptos" w:cs="Aptos"/>
          <w:b/>
          <w:bCs/>
          <w:color w:val="auto"/>
          <w:sz w:val="36"/>
          <w:szCs w:val="36"/>
        </w:rPr>
        <w:t>Bevezetés</w:t>
      </w:r>
    </w:p>
    <w:p w14:paraId="71BD1D9B" w14:textId="3AF946A5" w:rsidR="00DF5165" w:rsidRDefault="1584E4D4" w:rsidP="6B631260">
      <w:pPr>
        <w:spacing w:before="240" w:after="240"/>
      </w:pPr>
      <w:r w:rsidRPr="6B631260">
        <w:rPr>
          <w:rFonts w:ascii="Aptos" w:eastAsia="Aptos" w:hAnsi="Aptos" w:cs="Aptos"/>
        </w:rPr>
        <w:t xml:space="preserve">A rulett egy kaszinójáték, amelyben a játékosok téteket helyeznek el egy forgó keréken szereplő számokra, színekre vagy számkategóriákra. A játék izgalmát a véletlen eredménye adja, amely meghatározza a nyertes számot és kategóriát. Az általunk készített program célja, hogy a </w:t>
      </w:r>
      <w:proofErr w:type="spellStart"/>
      <w:r w:rsidRPr="6B631260">
        <w:rPr>
          <w:rFonts w:ascii="Aptos" w:eastAsia="Aptos" w:hAnsi="Aptos" w:cs="Aptos"/>
        </w:rPr>
        <w:t>r</w:t>
      </w:r>
      <w:r w:rsidR="2CC77B4F" w:rsidRPr="6B631260">
        <w:rPr>
          <w:rFonts w:ascii="Aptos" w:eastAsia="Aptos" w:hAnsi="Aptos" w:cs="Aptos"/>
        </w:rPr>
        <w:t>ou</w:t>
      </w:r>
      <w:r w:rsidRPr="6B631260">
        <w:rPr>
          <w:rFonts w:ascii="Aptos" w:eastAsia="Aptos" w:hAnsi="Aptos" w:cs="Aptos"/>
        </w:rPr>
        <w:t>lett</w:t>
      </w:r>
      <w:proofErr w:type="spellEnd"/>
      <w:r w:rsidRPr="6B631260">
        <w:rPr>
          <w:rFonts w:ascii="Aptos" w:eastAsia="Aptos" w:hAnsi="Aptos" w:cs="Aptos"/>
        </w:rPr>
        <w:t xml:space="preserve"> játékmenetét hűen modellezze, lehetővé téve a felhasználóknak, hogy interaktívan megtapasztalják a játék működését egy digitális környezetben.</w:t>
      </w:r>
    </w:p>
    <w:p w14:paraId="4A3AB6BD" w14:textId="2AAD1816" w:rsidR="00DF5165" w:rsidRDefault="3A15F4C7" w:rsidP="6B631260">
      <w:pPr>
        <w:pStyle w:val="Cmsor2"/>
        <w:spacing w:before="299" w:after="299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6B631260">
        <w:rPr>
          <w:rFonts w:ascii="Aptos" w:eastAsia="Aptos" w:hAnsi="Aptos" w:cs="Aptos"/>
          <w:b/>
          <w:bCs/>
          <w:color w:val="auto"/>
          <w:sz w:val="36"/>
          <w:szCs w:val="36"/>
        </w:rPr>
        <w:t>Játékmenet</w:t>
      </w:r>
    </w:p>
    <w:p w14:paraId="311CBAE6" w14:textId="6CC29EF2" w:rsidR="00DF5165" w:rsidRDefault="3A15F4C7" w:rsidP="6B631260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B631260">
        <w:rPr>
          <w:rFonts w:ascii="Aptos" w:eastAsia="Aptos" w:hAnsi="Aptos" w:cs="Aptos"/>
          <w:b/>
          <w:bCs/>
        </w:rPr>
        <w:t>Bejelentkezés:</w:t>
      </w:r>
    </w:p>
    <w:p w14:paraId="47C7EEFA" w14:textId="6F73AD25" w:rsidR="00DF5165" w:rsidRDefault="7DA977F0" w:rsidP="6B631260">
      <w:pPr>
        <w:pStyle w:val="Listaszerbekezds"/>
        <w:spacing w:before="240" w:after="240"/>
      </w:pPr>
      <w:r w:rsidRPr="6B631260">
        <w:t>A játék kezdetén a felhasználó megadja a nevét és feltölti a kezdő egyenlegét. Ezt követően lehetősége van kiválasztani, hogy hány</w:t>
      </w:r>
      <w:r w:rsidR="40CD756C" w:rsidRPr="6B631260">
        <w:t xml:space="preserve"> játékossal</w:t>
      </w:r>
      <w:r w:rsidRPr="6B631260">
        <w:t xml:space="preserve"> </w:t>
      </w:r>
      <w:r w:rsidR="46B236BC" w:rsidRPr="6B631260">
        <w:t>szeretne</w:t>
      </w:r>
      <w:r w:rsidRPr="6B631260">
        <w:t xml:space="preserve"> játszani (maximum</w:t>
      </w:r>
      <w:r w:rsidR="24480A96" w:rsidRPr="6B631260">
        <w:t xml:space="preserve"> 6</w:t>
      </w:r>
      <w:r w:rsidR="1F72E838" w:rsidRPr="6B631260">
        <w:t>)</w:t>
      </w:r>
      <w:r w:rsidR="00016AC8">
        <w:t>.</w:t>
      </w:r>
      <w:bookmarkStart w:id="0" w:name="_GoBack"/>
      <w:bookmarkEnd w:id="0"/>
    </w:p>
    <w:p w14:paraId="56136A90" w14:textId="5C8CC795" w:rsidR="00DF5165" w:rsidRDefault="00DF5165" w:rsidP="6B631260">
      <w:pPr>
        <w:pStyle w:val="Listaszerbekezds"/>
        <w:spacing w:before="240" w:after="240"/>
      </w:pPr>
    </w:p>
    <w:p w14:paraId="1E6D69F0" w14:textId="752E3B15" w:rsidR="00DF5165" w:rsidRDefault="3A15F4C7" w:rsidP="6B631260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B631260">
        <w:rPr>
          <w:rFonts w:ascii="Aptos" w:eastAsia="Aptos" w:hAnsi="Aptos" w:cs="Aptos"/>
          <w:b/>
          <w:bCs/>
        </w:rPr>
        <w:t>Tétek Megadása</w:t>
      </w:r>
      <w:r w:rsidRPr="6B631260">
        <w:rPr>
          <w:rFonts w:ascii="Aptos" w:eastAsia="Aptos" w:hAnsi="Aptos" w:cs="Aptos"/>
        </w:rPr>
        <w:t>:</w:t>
      </w:r>
    </w:p>
    <w:p w14:paraId="0629F50B" w14:textId="4B8EE1F5" w:rsidR="00DF5165" w:rsidRDefault="2E4D8FF0" w:rsidP="6B631260">
      <w:pPr>
        <w:pStyle w:val="Listaszerbekezds"/>
        <w:spacing w:before="240" w:after="240"/>
        <w:rPr>
          <w:rFonts w:ascii="Aptos" w:eastAsia="Aptos" w:hAnsi="Aptos" w:cs="Aptos"/>
        </w:rPr>
      </w:pPr>
      <w:r w:rsidRPr="6B631260">
        <w:t>Miután a bejelentkezés megtörtént, a felhasználó kiválaszthatja, hogy melyik számra,</w:t>
      </w:r>
      <w:r w:rsidR="00016AC8">
        <w:t xml:space="preserve"> </w:t>
      </w:r>
      <w:r w:rsidRPr="6B631260">
        <w:t>színre vagy számkategóriára (például páros vagy páratlan) szeretne tétet helyezni. Az elhelyezett tétek összege automatikusan levonásra kerül a játékos egyenlegéből.</w:t>
      </w:r>
    </w:p>
    <w:p w14:paraId="4F82C34F" w14:textId="3D9620C5" w:rsidR="00DF5165" w:rsidRDefault="00DF5165" w:rsidP="6B631260">
      <w:pPr>
        <w:pStyle w:val="Listaszerbekezds"/>
        <w:spacing w:before="240" w:after="240"/>
      </w:pPr>
    </w:p>
    <w:p w14:paraId="778A9996" w14:textId="2954A5E2" w:rsidR="00DF5165" w:rsidRDefault="3A15F4C7" w:rsidP="6B631260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B631260">
        <w:rPr>
          <w:rFonts w:ascii="Aptos" w:eastAsia="Aptos" w:hAnsi="Aptos" w:cs="Aptos"/>
          <w:b/>
          <w:bCs/>
        </w:rPr>
        <w:t>Kerék Pörgetése</w:t>
      </w:r>
      <w:r w:rsidRPr="6B631260">
        <w:rPr>
          <w:rFonts w:ascii="Aptos" w:eastAsia="Aptos" w:hAnsi="Aptos" w:cs="Aptos"/>
        </w:rPr>
        <w:t>:</w:t>
      </w:r>
    </w:p>
    <w:p w14:paraId="1D74AA30" w14:textId="73A5B985" w:rsidR="00DF5165" w:rsidRDefault="51C0FE15" w:rsidP="6B631260">
      <w:pPr>
        <w:pStyle w:val="Listaszerbekezds"/>
        <w:spacing w:before="240" w:after="240"/>
        <w:rPr>
          <w:rFonts w:ascii="Aptos" w:eastAsia="Aptos" w:hAnsi="Aptos" w:cs="Aptos"/>
        </w:rPr>
      </w:pPr>
      <w:r w:rsidRPr="6B631260">
        <w:t>A tétek megadása után a kerék megpördül. Egy véletlenszám</w:t>
      </w:r>
      <w:r w:rsidR="73BB5264" w:rsidRPr="6B631260">
        <w:t xml:space="preserve"> </w:t>
      </w:r>
      <w:r w:rsidRPr="6B631260">
        <w:t>generátor segítségével</w:t>
      </w:r>
      <w:r w:rsidR="00016AC8">
        <w:t xml:space="preserve"> </w:t>
      </w:r>
      <w:r w:rsidRPr="6B631260">
        <w:t>kisorsolja a nyertes számot.</w:t>
      </w:r>
    </w:p>
    <w:p w14:paraId="0CE9A902" w14:textId="6CBBCE3F" w:rsidR="00DF5165" w:rsidRDefault="00DF5165" w:rsidP="6B631260">
      <w:pPr>
        <w:pStyle w:val="Listaszerbekezds"/>
        <w:spacing w:before="240" w:after="240"/>
      </w:pPr>
    </w:p>
    <w:p w14:paraId="76CC1B05" w14:textId="475D7DB2" w:rsidR="00DF5165" w:rsidRDefault="3A15F4C7" w:rsidP="6B631260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B631260">
        <w:rPr>
          <w:rFonts w:ascii="Aptos" w:eastAsia="Aptos" w:hAnsi="Aptos" w:cs="Aptos"/>
          <w:b/>
          <w:bCs/>
        </w:rPr>
        <w:t>Eredmények Értékelése</w:t>
      </w:r>
      <w:r w:rsidRPr="6B631260">
        <w:rPr>
          <w:rFonts w:ascii="Aptos" w:eastAsia="Aptos" w:hAnsi="Aptos" w:cs="Aptos"/>
        </w:rPr>
        <w:t>:</w:t>
      </w:r>
    </w:p>
    <w:p w14:paraId="1C434406" w14:textId="07AFC25C" w:rsidR="00DF5165" w:rsidRDefault="591AC958" w:rsidP="6B631260">
      <w:pPr>
        <w:pStyle w:val="Listaszerbekezds"/>
        <w:spacing w:before="240" w:after="240"/>
        <w:rPr>
          <w:rFonts w:ascii="Aptos" w:eastAsia="Aptos" w:hAnsi="Aptos" w:cs="Aptos"/>
        </w:rPr>
      </w:pPr>
      <w:r w:rsidRPr="6B631260">
        <w:t>A rendszer ellenőrzi, hogy a játékos által megadott tétek egyeznek-e a nyertes számmal vagy kategóriával. Az egyezések alapján a hozzájuk tartozó szorzókkal kiszámolja a játékos nyereményét.</w:t>
      </w:r>
    </w:p>
    <w:p w14:paraId="20F45CE1" w14:textId="30BCAF53" w:rsidR="00DF5165" w:rsidRDefault="00DF5165" w:rsidP="6B631260">
      <w:pPr>
        <w:pStyle w:val="Listaszerbekezds"/>
        <w:spacing w:before="240" w:after="240"/>
      </w:pPr>
    </w:p>
    <w:p w14:paraId="6342E22A" w14:textId="0DD30056" w:rsidR="00DF5165" w:rsidRDefault="3A15F4C7" w:rsidP="6B631260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B631260">
        <w:rPr>
          <w:rFonts w:ascii="Aptos" w:eastAsia="Aptos" w:hAnsi="Aptos" w:cs="Aptos"/>
          <w:b/>
          <w:bCs/>
        </w:rPr>
        <w:t>Játék Folytatása</w:t>
      </w:r>
      <w:r w:rsidRPr="6B631260">
        <w:rPr>
          <w:rFonts w:ascii="Aptos" w:eastAsia="Aptos" w:hAnsi="Aptos" w:cs="Aptos"/>
        </w:rPr>
        <w:t>:</w:t>
      </w:r>
    </w:p>
    <w:p w14:paraId="673EAE4F" w14:textId="0235F65C" w:rsidR="00DF5165" w:rsidRDefault="6E11E88A" w:rsidP="6B631260">
      <w:pPr>
        <w:pStyle w:val="Listaszerbekezds"/>
        <w:spacing w:before="240" w:after="240"/>
        <w:rPr>
          <w:rFonts w:ascii="Aptos" w:eastAsia="Aptos" w:hAnsi="Aptos" w:cs="Aptos"/>
        </w:rPr>
      </w:pPr>
      <w:r w:rsidRPr="6B631260">
        <w:t xml:space="preserve">A játékos dönthet arról, hogy folytatja a játékot, vagy kilép a </w:t>
      </w:r>
      <w:r w:rsidR="2AA6DF9F" w:rsidRPr="6B631260">
        <w:t xml:space="preserve"> </w:t>
      </w:r>
      <w:r w:rsidRPr="6B631260">
        <w:t>programból.</w:t>
      </w:r>
    </w:p>
    <w:p w14:paraId="1EE864E5" w14:textId="57AAF527" w:rsidR="00DF5165" w:rsidRDefault="3A15F4C7" w:rsidP="6B631260">
      <w:pPr>
        <w:pStyle w:val="Cmsor2"/>
        <w:spacing w:before="299" w:after="299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6B631260">
        <w:rPr>
          <w:rFonts w:ascii="Aptos" w:eastAsia="Aptos" w:hAnsi="Aptos" w:cs="Aptos"/>
          <w:b/>
          <w:bCs/>
          <w:color w:val="auto"/>
          <w:sz w:val="36"/>
          <w:szCs w:val="36"/>
        </w:rPr>
        <w:t>Szorzók és Típus</w:t>
      </w:r>
      <w:r w:rsidR="2E614CB5" w:rsidRPr="6B631260">
        <w:rPr>
          <w:rFonts w:ascii="Aptos" w:eastAsia="Aptos" w:hAnsi="Aptos" w:cs="Aptos"/>
          <w:b/>
          <w:bCs/>
          <w:color w:val="auto"/>
          <w:sz w:val="36"/>
          <w:szCs w:val="36"/>
        </w:rPr>
        <w:t>o</w:t>
      </w:r>
      <w:r w:rsidRPr="6B631260">
        <w:rPr>
          <w:rFonts w:ascii="Aptos" w:eastAsia="Aptos" w:hAnsi="Aptos" w:cs="Aptos"/>
          <w:b/>
          <w:bCs/>
          <w:color w:val="auto"/>
          <w:sz w:val="36"/>
          <w:szCs w:val="36"/>
        </w:rPr>
        <w:t>k</w:t>
      </w:r>
    </w:p>
    <w:p w14:paraId="73D8FAA1" w14:textId="6A1C767C" w:rsidR="00DF5165" w:rsidRDefault="28F28871" w:rsidP="6B631260">
      <w:pPr>
        <w:pStyle w:val="Listaszerbekezds"/>
        <w:numPr>
          <w:ilvl w:val="0"/>
          <w:numId w:val="5"/>
        </w:numPr>
      </w:pPr>
      <w:r w:rsidRPr="6B631260">
        <w:rPr>
          <w:b/>
          <w:bCs/>
        </w:rPr>
        <w:t>Egy számra tét (</w:t>
      </w:r>
      <w:proofErr w:type="spellStart"/>
      <w:r w:rsidRPr="6B631260">
        <w:rPr>
          <w:b/>
          <w:bCs/>
        </w:rPr>
        <w:t>Straight-up</w:t>
      </w:r>
      <w:proofErr w:type="spellEnd"/>
      <w:r w:rsidRPr="6B631260">
        <w:rPr>
          <w:b/>
          <w:bCs/>
        </w:rPr>
        <w:t>):</w:t>
      </w:r>
      <w:r w:rsidR="00016AC8">
        <w:br/>
      </w:r>
      <w:r w:rsidR="00016AC8">
        <w:tab/>
      </w:r>
      <w:r w:rsidR="19EDEE3A" w:rsidRPr="6B631260">
        <w:t>T</w:t>
      </w:r>
      <w:r w:rsidR="6975E9E9" w:rsidRPr="6B631260">
        <w:t>ehetünk</w:t>
      </w:r>
      <w:r w:rsidR="19EDEE3A" w:rsidRPr="6B631260">
        <w:t xml:space="preserve"> egy adott számra (például: </w:t>
      </w:r>
      <w:r w:rsidR="5697FF96" w:rsidRPr="6B631260">
        <w:t>0,1...36</w:t>
      </w:r>
      <w:r w:rsidR="19EDEE3A" w:rsidRPr="6B631260">
        <w:t>).</w:t>
      </w:r>
    </w:p>
    <w:p w14:paraId="46BACFBA" w14:textId="4DD6A2FA" w:rsidR="00DF5165" w:rsidRDefault="19EDEE3A" w:rsidP="6B631260">
      <w:pPr>
        <w:pStyle w:val="Listaszerbekezds"/>
        <w:spacing w:after="0"/>
        <w:ind w:firstLine="708"/>
      </w:pPr>
      <w:r w:rsidRPr="6B631260">
        <w:rPr>
          <w:b/>
          <w:bCs/>
        </w:rPr>
        <w:t>Szorzó:</w:t>
      </w:r>
      <w:r w:rsidRPr="6B631260">
        <w:t xml:space="preserve"> 35-szörös</w:t>
      </w:r>
    </w:p>
    <w:p w14:paraId="0076742D" w14:textId="19A4ED9E" w:rsidR="00DF5165" w:rsidRDefault="00DF5165" w:rsidP="6B631260">
      <w:pPr>
        <w:pStyle w:val="Listaszerbekezds"/>
        <w:spacing w:after="0"/>
        <w:ind w:firstLine="708"/>
      </w:pPr>
    </w:p>
    <w:p w14:paraId="2272D00F" w14:textId="67002EB9" w:rsidR="00DF5165" w:rsidRDefault="74474000" w:rsidP="6B631260">
      <w:pPr>
        <w:pStyle w:val="Listaszerbekezds"/>
        <w:numPr>
          <w:ilvl w:val="0"/>
          <w:numId w:val="5"/>
        </w:numPr>
        <w:spacing w:after="0"/>
      </w:pPr>
      <w:r w:rsidRPr="6B631260">
        <w:rPr>
          <w:b/>
          <w:bCs/>
        </w:rPr>
        <w:t>Színre tét (Piros/Fekete):</w:t>
      </w:r>
    </w:p>
    <w:p w14:paraId="2043EBC3" w14:textId="7956E581" w:rsidR="00DF5165" w:rsidRDefault="74474000" w:rsidP="6B631260">
      <w:pPr>
        <w:pStyle w:val="Listaszerbekezds"/>
        <w:spacing w:after="0"/>
        <w:ind w:firstLine="708"/>
      </w:pPr>
      <w:r w:rsidRPr="6B631260">
        <w:t>A játékos választhat a piros vagy fekete számok közül.</w:t>
      </w:r>
    </w:p>
    <w:p w14:paraId="45830383" w14:textId="13913BD5" w:rsidR="00DF5165" w:rsidRDefault="74474000" w:rsidP="6B631260">
      <w:pPr>
        <w:pStyle w:val="Listaszerbekezds"/>
        <w:spacing w:after="0"/>
        <w:ind w:firstLine="708"/>
      </w:pPr>
      <w:r w:rsidRPr="6B631260">
        <w:rPr>
          <w:b/>
          <w:bCs/>
        </w:rPr>
        <w:t>Szorzó:</w:t>
      </w:r>
      <w:r w:rsidRPr="6B631260">
        <w:t xml:space="preserve"> 2-szeres</w:t>
      </w:r>
    </w:p>
    <w:p w14:paraId="4D275396" w14:textId="5BF9A55D" w:rsidR="00DF5165" w:rsidRDefault="00DF5165" w:rsidP="6B631260">
      <w:pPr>
        <w:pStyle w:val="Listaszerbekezds"/>
        <w:spacing w:after="0"/>
        <w:ind w:firstLine="708"/>
      </w:pPr>
    </w:p>
    <w:p w14:paraId="0A8E3B93" w14:textId="06653283" w:rsidR="00DF5165" w:rsidRDefault="00DF5165" w:rsidP="6B631260">
      <w:pPr>
        <w:spacing w:after="0"/>
      </w:pPr>
    </w:p>
    <w:p w14:paraId="68A9CA15" w14:textId="60FA665C" w:rsidR="00DF5165" w:rsidRDefault="00DF5165" w:rsidP="6B631260">
      <w:pPr>
        <w:spacing w:after="0"/>
      </w:pPr>
    </w:p>
    <w:p w14:paraId="0135C62C" w14:textId="77777777" w:rsidR="00016AC8" w:rsidRDefault="00016AC8" w:rsidP="6B631260">
      <w:pPr>
        <w:spacing w:after="0"/>
      </w:pPr>
    </w:p>
    <w:p w14:paraId="4D1128A0" w14:textId="360A68E6" w:rsidR="00DF5165" w:rsidRDefault="74474000" w:rsidP="6B631260">
      <w:pPr>
        <w:pStyle w:val="Listaszerbekezds"/>
        <w:numPr>
          <w:ilvl w:val="0"/>
          <w:numId w:val="5"/>
        </w:numPr>
        <w:spacing w:after="0"/>
      </w:pPr>
      <w:r w:rsidRPr="6B631260">
        <w:rPr>
          <w:b/>
          <w:bCs/>
        </w:rPr>
        <w:t>Páros/Páratlan (</w:t>
      </w:r>
      <w:proofErr w:type="spellStart"/>
      <w:r w:rsidRPr="6B631260">
        <w:rPr>
          <w:b/>
          <w:bCs/>
        </w:rPr>
        <w:t>Even</w:t>
      </w:r>
      <w:proofErr w:type="spellEnd"/>
      <w:r w:rsidRPr="6B631260">
        <w:rPr>
          <w:b/>
          <w:bCs/>
        </w:rPr>
        <w:t>/</w:t>
      </w:r>
      <w:proofErr w:type="spellStart"/>
      <w:r w:rsidRPr="6B631260">
        <w:rPr>
          <w:b/>
          <w:bCs/>
        </w:rPr>
        <w:t>Odd</w:t>
      </w:r>
      <w:proofErr w:type="spellEnd"/>
      <w:r w:rsidRPr="6B631260">
        <w:rPr>
          <w:b/>
          <w:bCs/>
        </w:rPr>
        <w:t>):</w:t>
      </w:r>
    </w:p>
    <w:p w14:paraId="44FBB99B" w14:textId="1F1E75C6" w:rsidR="00DF5165" w:rsidRDefault="4BF530F1" w:rsidP="6B631260">
      <w:pPr>
        <w:pStyle w:val="Listaszerbekezds"/>
        <w:spacing w:after="0"/>
        <w:ind w:firstLine="708"/>
      </w:pPr>
      <w:r w:rsidRPr="6B631260">
        <w:lastRenderedPageBreak/>
        <w:t>Tehetünk</w:t>
      </w:r>
      <w:r w:rsidR="74474000" w:rsidRPr="6B631260">
        <w:t xml:space="preserve"> arra, hogy a szám páros (</w:t>
      </w:r>
      <w:proofErr w:type="spellStart"/>
      <w:r w:rsidR="74474000" w:rsidRPr="6B631260">
        <w:t>even</w:t>
      </w:r>
      <w:proofErr w:type="spellEnd"/>
      <w:r w:rsidR="74474000" w:rsidRPr="6B631260">
        <w:t>) vagy páratlan (</w:t>
      </w:r>
      <w:proofErr w:type="spellStart"/>
      <w:r w:rsidR="74474000" w:rsidRPr="6B631260">
        <w:t>odd</w:t>
      </w:r>
      <w:proofErr w:type="spellEnd"/>
      <w:r w:rsidR="74474000" w:rsidRPr="6B631260">
        <w:t>).</w:t>
      </w:r>
    </w:p>
    <w:p w14:paraId="3D5B85B8" w14:textId="2BA1C575" w:rsidR="00DF5165" w:rsidRDefault="74474000" w:rsidP="6B631260">
      <w:pPr>
        <w:pStyle w:val="Listaszerbekezds"/>
        <w:spacing w:after="0"/>
        <w:ind w:firstLine="708"/>
      </w:pPr>
      <w:r w:rsidRPr="6B631260">
        <w:rPr>
          <w:b/>
          <w:bCs/>
        </w:rPr>
        <w:t>Szorzó:</w:t>
      </w:r>
      <w:r w:rsidRPr="6B631260">
        <w:t xml:space="preserve"> 2-szeres</w:t>
      </w:r>
    </w:p>
    <w:p w14:paraId="5ED0EC17" w14:textId="3A7C7694" w:rsidR="00DF5165" w:rsidRDefault="00DF5165" w:rsidP="6B631260">
      <w:pPr>
        <w:pStyle w:val="Listaszerbekezds"/>
        <w:spacing w:after="0"/>
        <w:ind w:firstLine="708"/>
      </w:pPr>
    </w:p>
    <w:p w14:paraId="17B89C7A" w14:textId="2229E067" w:rsidR="00DF5165" w:rsidRDefault="24A6A65D" w:rsidP="6B631260">
      <w:pPr>
        <w:pStyle w:val="Listaszerbekezds"/>
        <w:numPr>
          <w:ilvl w:val="0"/>
          <w:numId w:val="5"/>
        </w:numPr>
        <w:spacing w:after="0"/>
      </w:pPr>
      <w:r w:rsidRPr="6B631260">
        <w:rPr>
          <w:b/>
          <w:bCs/>
        </w:rPr>
        <w:t>Kisebb/Nagyobb (1-18 vagy 19-36):</w:t>
      </w:r>
    </w:p>
    <w:p w14:paraId="6D12EE5E" w14:textId="28EB1D75" w:rsidR="00DF5165" w:rsidRDefault="24A6A65D" w:rsidP="6B631260">
      <w:pPr>
        <w:pStyle w:val="Listaszerbekezds"/>
        <w:spacing w:after="0"/>
        <w:ind w:left="1428"/>
      </w:pPr>
      <w:r w:rsidRPr="6B631260">
        <w:t>Az alsó (1-18) vagy felső (19-36) tartományokra tehetünk tétet.</w:t>
      </w:r>
    </w:p>
    <w:p w14:paraId="1D6DF8A5" w14:textId="478C2B01" w:rsidR="00DF5165" w:rsidRDefault="24A6A65D" w:rsidP="6B631260">
      <w:pPr>
        <w:pStyle w:val="Listaszerbekezds"/>
        <w:spacing w:after="0"/>
        <w:ind w:left="1428"/>
      </w:pPr>
      <w:r w:rsidRPr="6B631260">
        <w:rPr>
          <w:b/>
          <w:bCs/>
        </w:rPr>
        <w:t>Szorzó:</w:t>
      </w:r>
      <w:r w:rsidRPr="6B631260">
        <w:t xml:space="preserve"> 2-szeres</w:t>
      </w:r>
    </w:p>
    <w:p w14:paraId="33B88F0B" w14:textId="32063CAF" w:rsidR="00DF5165" w:rsidRDefault="00DF5165" w:rsidP="6B631260">
      <w:pPr>
        <w:pStyle w:val="Listaszerbekezds"/>
        <w:spacing w:after="0"/>
        <w:ind w:left="1428"/>
      </w:pPr>
    </w:p>
    <w:p w14:paraId="45AC4773" w14:textId="1D7F859C" w:rsidR="00DF5165" w:rsidRDefault="24A6A65D" w:rsidP="6B631260">
      <w:pPr>
        <w:pStyle w:val="Listaszerbekezds"/>
        <w:numPr>
          <w:ilvl w:val="0"/>
          <w:numId w:val="5"/>
        </w:numPr>
        <w:spacing w:after="0"/>
      </w:pPr>
      <w:r w:rsidRPr="6B631260">
        <w:rPr>
          <w:b/>
          <w:bCs/>
        </w:rPr>
        <w:t>Tucat (1-12, 13-24, 25-36):</w:t>
      </w:r>
    </w:p>
    <w:p w14:paraId="2CDE439B" w14:textId="322822B9" w:rsidR="00DF5165" w:rsidRDefault="24A6A65D" w:rsidP="6B631260">
      <w:pPr>
        <w:pStyle w:val="Listaszerbekezds"/>
        <w:spacing w:after="0"/>
        <w:ind w:left="1440"/>
      </w:pPr>
      <w:r w:rsidRPr="6B631260">
        <w:t>Három tucatnyi szám közül választhatunk.</w:t>
      </w:r>
    </w:p>
    <w:p w14:paraId="69917C51" w14:textId="1287C97E" w:rsidR="00DF5165" w:rsidRDefault="24A6A65D" w:rsidP="6B631260">
      <w:pPr>
        <w:pStyle w:val="Listaszerbekezds"/>
        <w:spacing w:after="0"/>
        <w:ind w:left="1440"/>
      </w:pPr>
      <w:r w:rsidRPr="6B631260">
        <w:rPr>
          <w:b/>
          <w:bCs/>
        </w:rPr>
        <w:t>Szorzó:</w:t>
      </w:r>
      <w:r w:rsidRPr="6B631260">
        <w:t xml:space="preserve"> 3-szoros</w:t>
      </w:r>
    </w:p>
    <w:p w14:paraId="2133D062" w14:textId="67FBF83C" w:rsidR="00DF5165" w:rsidRDefault="00DF5165" w:rsidP="6B631260">
      <w:pPr>
        <w:pStyle w:val="Listaszerbekezds"/>
        <w:spacing w:after="0"/>
        <w:ind w:left="1440"/>
      </w:pPr>
    </w:p>
    <w:p w14:paraId="7A25836E" w14:textId="101F5870" w:rsidR="00DF5165" w:rsidRDefault="24A6A65D" w:rsidP="6B631260">
      <w:pPr>
        <w:pStyle w:val="Listaszerbekezds"/>
        <w:numPr>
          <w:ilvl w:val="0"/>
          <w:numId w:val="5"/>
        </w:numPr>
        <w:spacing w:after="0"/>
        <w:rPr>
          <w:b/>
          <w:bCs/>
        </w:rPr>
      </w:pPr>
      <w:r w:rsidRPr="6B631260">
        <w:rPr>
          <w:b/>
          <w:bCs/>
        </w:rPr>
        <w:t>Oszlop (1</w:t>
      </w:r>
      <w:r w:rsidR="356B666F" w:rsidRPr="6B631260">
        <w:rPr>
          <w:b/>
          <w:bCs/>
        </w:rPr>
        <w:t xml:space="preserve"> </w:t>
      </w:r>
      <w:proofErr w:type="spellStart"/>
      <w:r w:rsidR="356B666F" w:rsidRPr="6B631260">
        <w:rPr>
          <w:b/>
          <w:bCs/>
        </w:rPr>
        <w:t>to</w:t>
      </w:r>
      <w:proofErr w:type="spellEnd"/>
      <w:r w:rsidR="356B666F" w:rsidRPr="6B631260">
        <w:rPr>
          <w:b/>
          <w:bCs/>
        </w:rPr>
        <w:t xml:space="preserve"> 12</w:t>
      </w:r>
      <w:r w:rsidRPr="6B631260">
        <w:rPr>
          <w:b/>
          <w:bCs/>
        </w:rPr>
        <w:t>):</w:t>
      </w:r>
    </w:p>
    <w:p w14:paraId="2DB9807D" w14:textId="3B486FCE" w:rsidR="00DF5165" w:rsidRDefault="24A6A65D" w:rsidP="00016AC8">
      <w:pPr>
        <w:pStyle w:val="Listaszerbekezds"/>
        <w:ind w:firstLine="696"/>
      </w:pPr>
      <w:r w:rsidRPr="6B631260">
        <w:t>A három oszlop egyikére</w:t>
      </w:r>
      <w:r w:rsidR="24336DC4" w:rsidRPr="6B631260">
        <w:t xml:space="preserve"> </w:t>
      </w:r>
      <w:r w:rsidRPr="6B631260">
        <w:t>rakhatunk tétet.</w:t>
      </w:r>
    </w:p>
    <w:p w14:paraId="2C7A9B90" w14:textId="126A885F" w:rsidR="00DF5165" w:rsidRDefault="24A6A65D" w:rsidP="6B631260">
      <w:pPr>
        <w:pStyle w:val="Listaszerbekezds"/>
        <w:spacing w:after="0"/>
        <w:ind w:left="1440"/>
      </w:pPr>
      <w:r w:rsidRPr="6B631260">
        <w:rPr>
          <w:b/>
          <w:bCs/>
        </w:rPr>
        <w:t>Szorzó:</w:t>
      </w:r>
      <w:r w:rsidRPr="6B631260">
        <w:t xml:space="preserve"> 3-szoros</w:t>
      </w:r>
    </w:p>
    <w:p w14:paraId="67850370" w14:textId="1B33F5A2" w:rsidR="00DF5165" w:rsidRDefault="3A15F4C7" w:rsidP="6B631260">
      <w:pPr>
        <w:pStyle w:val="Cmsor2"/>
        <w:spacing w:before="299" w:after="299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6B631260">
        <w:rPr>
          <w:rFonts w:ascii="Aptos" w:eastAsia="Aptos" w:hAnsi="Aptos" w:cs="Aptos"/>
          <w:b/>
          <w:bCs/>
          <w:color w:val="auto"/>
          <w:sz w:val="36"/>
          <w:szCs w:val="36"/>
        </w:rPr>
        <w:t>Programozási Összetevők</w:t>
      </w:r>
    </w:p>
    <w:p w14:paraId="5CA8FFB4" w14:textId="4872DBCD" w:rsidR="00DF5165" w:rsidRDefault="3A15F4C7" w:rsidP="6B631260">
      <w:pPr>
        <w:pStyle w:val="Cmsor3"/>
        <w:spacing w:before="281" w:after="281"/>
        <w:rPr>
          <w:rFonts w:ascii="Aptos" w:eastAsia="Aptos" w:hAnsi="Aptos" w:cs="Aptos"/>
          <w:b/>
          <w:bCs/>
          <w:color w:val="auto"/>
          <w:sz w:val="28"/>
          <w:szCs w:val="28"/>
        </w:rPr>
      </w:pPr>
      <w:r w:rsidRPr="6B631260">
        <w:rPr>
          <w:rFonts w:ascii="Aptos" w:eastAsia="Aptos" w:hAnsi="Aptos" w:cs="Aptos"/>
          <w:b/>
          <w:bCs/>
          <w:color w:val="auto"/>
          <w:sz w:val="28"/>
          <w:szCs w:val="28"/>
        </w:rPr>
        <w:t>1. Véletlenszám Generálás</w:t>
      </w:r>
    </w:p>
    <w:p w14:paraId="3407D61E" w14:textId="2311F5E4" w:rsidR="00DF5165" w:rsidRDefault="38E27D9A" w:rsidP="6B631260">
      <w:pPr>
        <w:spacing w:before="240" w:after="240"/>
        <w:rPr>
          <w:rFonts w:ascii="Aptos" w:eastAsia="Aptos" w:hAnsi="Aptos" w:cs="Aptos"/>
        </w:rPr>
      </w:pPr>
      <w:r w:rsidRPr="6B631260">
        <w:rPr>
          <w:rFonts w:ascii="Aptos" w:eastAsia="Aptos" w:hAnsi="Aptos" w:cs="Aptos"/>
        </w:rPr>
        <w:t xml:space="preserve">A nyertes szám meghatározására a </w:t>
      </w:r>
      <w:r w:rsidRPr="6B631260">
        <w:rPr>
          <w:rFonts w:ascii="Aptos" w:eastAsia="Aptos" w:hAnsi="Aptos" w:cs="Aptos"/>
          <w:b/>
          <w:bCs/>
        </w:rPr>
        <w:t>C#</w:t>
      </w:r>
      <w:r w:rsidRPr="6B631260">
        <w:rPr>
          <w:rFonts w:ascii="Aptos" w:eastAsia="Aptos" w:hAnsi="Aptos" w:cs="Aptos"/>
        </w:rPr>
        <w:t xml:space="preserve"> beépített </w:t>
      </w:r>
      <w:r w:rsidRPr="6B631260">
        <w:rPr>
          <w:rFonts w:ascii="Consolas" w:eastAsia="Consolas" w:hAnsi="Consolas" w:cs="Consolas"/>
          <w:b/>
          <w:bCs/>
        </w:rPr>
        <w:t>Random</w:t>
      </w:r>
      <w:r w:rsidRPr="6B631260">
        <w:rPr>
          <w:rFonts w:ascii="Aptos" w:eastAsia="Aptos" w:hAnsi="Aptos" w:cs="Aptos"/>
        </w:rPr>
        <w:t xml:space="preserve"> függvény</w:t>
      </w:r>
      <w:r w:rsidR="54852CEA" w:rsidRPr="6B631260">
        <w:rPr>
          <w:rFonts w:ascii="Aptos" w:eastAsia="Aptos" w:hAnsi="Aptos" w:cs="Aptos"/>
        </w:rPr>
        <w:t>t alkalmaz</w:t>
      </w:r>
      <w:r w:rsidR="1F3B436A" w:rsidRPr="6B631260">
        <w:rPr>
          <w:rFonts w:ascii="Aptos" w:eastAsia="Aptos" w:hAnsi="Aptos" w:cs="Aptos"/>
        </w:rPr>
        <w:t>unk</w:t>
      </w:r>
      <w:r w:rsidRPr="6B631260">
        <w:rPr>
          <w:rFonts w:ascii="Aptos" w:eastAsia="Aptos" w:hAnsi="Aptos" w:cs="Aptos"/>
        </w:rPr>
        <w:t>:</w:t>
      </w: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4860"/>
      </w:tblGrid>
      <w:tr w:rsidR="6B631260" w14:paraId="727F2B6C" w14:textId="77777777" w:rsidTr="6B631260">
        <w:trPr>
          <w:trHeight w:val="300"/>
        </w:trPr>
        <w:tc>
          <w:tcPr>
            <w:tcW w:w="4860" w:type="dxa"/>
            <w:shd w:val="clear" w:color="auto" w:fill="262626" w:themeFill="text1" w:themeFillTint="D9"/>
          </w:tcPr>
          <w:p w14:paraId="7806B170" w14:textId="46C71F50" w:rsidR="24F9BB88" w:rsidRDefault="24F9BB88" w:rsidP="6B631260">
            <w:pPr>
              <w:shd w:val="clear" w:color="auto" w:fill="1F1F1F"/>
              <w:spacing w:line="285" w:lineRule="auto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Random </w:t>
            </w:r>
            <w:proofErr w:type="spellStart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random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new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Random()</w:t>
            </w:r>
            <w:r w:rsidRPr="6B631260">
              <w:rPr>
                <w:rFonts w:ascii="Consolas" w:eastAsia="Consolas" w:hAnsi="Consolas" w:cs="Consolas"/>
                <w:color w:val="F44747"/>
                <w:sz w:val="21"/>
                <w:szCs w:val="21"/>
              </w:rPr>
              <w:t>;</w:t>
            </w:r>
            <w:r>
              <w:br/>
            </w:r>
            <w:r w:rsidRPr="6B631260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int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winningNumber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random.Next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6B631260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r w:rsidRPr="6B631260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37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);</w:t>
            </w:r>
          </w:p>
        </w:tc>
      </w:tr>
    </w:tbl>
    <w:p w14:paraId="4E2F106E" w14:textId="53C6793A" w:rsidR="00DF5165" w:rsidRDefault="3A15F4C7" w:rsidP="6B631260">
      <w:pPr>
        <w:pStyle w:val="Cmsor3"/>
        <w:spacing w:before="281" w:after="281"/>
        <w:rPr>
          <w:rFonts w:ascii="Aptos" w:eastAsia="Aptos" w:hAnsi="Aptos" w:cs="Aptos"/>
          <w:b/>
          <w:bCs/>
          <w:color w:val="auto"/>
          <w:sz w:val="28"/>
          <w:szCs w:val="28"/>
        </w:rPr>
      </w:pPr>
      <w:r w:rsidRPr="6B631260">
        <w:rPr>
          <w:rFonts w:ascii="Aptos" w:eastAsia="Aptos" w:hAnsi="Aptos" w:cs="Aptos"/>
          <w:b/>
          <w:bCs/>
          <w:color w:val="auto"/>
          <w:sz w:val="28"/>
          <w:szCs w:val="28"/>
        </w:rPr>
        <w:t>2. Tétek Kezelése</w:t>
      </w:r>
    </w:p>
    <w:p w14:paraId="5BF1E671" w14:textId="4E713C37" w:rsidR="00DF5165" w:rsidRDefault="79CA53B0" w:rsidP="6B631260">
      <w:r w:rsidRPr="6B631260">
        <w:t xml:space="preserve">A megtett téteket egy </w:t>
      </w:r>
      <w:r w:rsidR="17D3E262" w:rsidRPr="6B631260">
        <w:rPr>
          <w:b/>
          <w:bCs/>
        </w:rPr>
        <w:t>int</w:t>
      </w:r>
      <w:r w:rsidRPr="6B631260">
        <w:t xml:space="preserve"> listában táruljuk:</w:t>
      </w: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4650"/>
      </w:tblGrid>
      <w:tr w:rsidR="6B631260" w14:paraId="1E42A1E7" w14:textId="77777777" w:rsidTr="6B631260">
        <w:trPr>
          <w:trHeight w:val="300"/>
        </w:trPr>
        <w:tc>
          <w:tcPr>
            <w:tcW w:w="4650" w:type="dxa"/>
            <w:shd w:val="clear" w:color="auto" w:fill="262626" w:themeFill="text1" w:themeFillTint="D9"/>
          </w:tcPr>
          <w:p w14:paraId="5F116A4B" w14:textId="042DBAEC" w:rsidR="152EEC29" w:rsidRDefault="152EEC29" w:rsidP="6B631260">
            <w:pPr>
              <w:shd w:val="clear" w:color="auto" w:fill="1F1F1F"/>
              <w:spacing w:line="285" w:lineRule="auto"/>
            </w:pP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List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&lt;</w:t>
            </w:r>
            <w:r w:rsidRPr="6B631260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int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&gt;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="557EE289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UserBets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new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List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&lt;</w:t>
            </w:r>
            <w:r w:rsidRPr="6B631260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int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&gt;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()</w:t>
            </w:r>
            <w:r w:rsidRPr="6B631260">
              <w:rPr>
                <w:rFonts w:ascii="Consolas" w:eastAsia="Consolas" w:hAnsi="Consolas" w:cs="Consolas"/>
                <w:color w:val="F44747"/>
                <w:sz w:val="21"/>
                <w:szCs w:val="21"/>
              </w:rPr>
              <w:t>;</w:t>
            </w:r>
          </w:p>
          <w:p w14:paraId="555EF2A7" w14:textId="21C02A61" w:rsidR="3212775F" w:rsidRDefault="3212775F" w:rsidP="6B631260">
            <w:pPr>
              <w:shd w:val="clear" w:color="auto" w:fill="1F1F1F"/>
              <w:spacing w:line="285" w:lineRule="auto"/>
              <w:rPr>
                <w:rFonts w:ascii="Consolas" w:eastAsia="Consolas" w:hAnsi="Consolas" w:cs="Consolas"/>
                <w:color w:val="F44747"/>
                <w:sz w:val="21"/>
                <w:szCs w:val="21"/>
              </w:rPr>
            </w:pPr>
            <w:proofErr w:type="spellStart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UserBets</w:t>
            </w:r>
            <w:r w:rsidR="152EEC29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.Add</w:t>
            </w:r>
            <w:proofErr w:type="spellEnd"/>
            <w:r w:rsidR="152EEC29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r w:rsidR="4E4412F3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Us</w:t>
            </w:r>
            <w:r w:rsidR="152EEC29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er</w:t>
            </w:r>
            <w:r w:rsidR="4E4412F3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Bet</w:t>
            </w:r>
            <w:proofErr w:type="spellEnd"/>
            <w:r w:rsidR="152EEC29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  <w:r w:rsidR="152EEC29" w:rsidRPr="6B631260">
              <w:rPr>
                <w:rFonts w:ascii="Consolas" w:eastAsia="Consolas" w:hAnsi="Consolas" w:cs="Consolas"/>
                <w:color w:val="F44747"/>
                <w:sz w:val="21"/>
                <w:szCs w:val="21"/>
              </w:rPr>
              <w:t>;</w:t>
            </w:r>
          </w:p>
        </w:tc>
      </w:tr>
    </w:tbl>
    <w:p w14:paraId="5060ECD9" w14:textId="31970DF8" w:rsidR="00DF5165" w:rsidRDefault="3A15F4C7" w:rsidP="6B631260">
      <w:pPr>
        <w:pStyle w:val="Cmsor3"/>
        <w:spacing w:before="281" w:after="281"/>
        <w:rPr>
          <w:rFonts w:ascii="Aptos" w:eastAsia="Aptos" w:hAnsi="Aptos" w:cs="Aptos"/>
          <w:b/>
          <w:bCs/>
          <w:sz w:val="28"/>
          <w:szCs w:val="28"/>
        </w:rPr>
      </w:pPr>
      <w:r w:rsidRPr="6B631260">
        <w:rPr>
          <w:rFonts w:ascii="Aptos" w:eastAsia="Aptos" w:hAnsi="Aptos" w:cs="Aptos"/>
          <w:b/>
          <w:bCs/>
          <w:sz w:val="28"/>
          <w:szCs w:val="28"/>
        </w:rPr>
        <w:t xml:space="preserve">3. </w:t>
      </w:r>
      <w:r w:rsidR="31E3B932" w:rsidRPr="6B631260">
        <w:rPr>
          <w:rFonts w:ascii="Aptos" w:eastAsia="Aptos" w:hAnsi="Aptos" w:cs="Aptos"/>
          <w:b/>
          <w:bCs/>
          <w:color w:val="auto"/>
          <w:sz w:val="28"/>
          <w:szCs w:val="28"/>
        </w:rPr>
        <w:t xml:space="preserve">Mezők kezelése </w:t>
      </w:r>
    </w:p>
    <w:p w14:paraId="1BE8AA88" w14:textId="51589B64" w:rsidR="00DF5165" w:rsidRDefault="3A15F4C7" w:rsidP="6B631260">
      <w:pPr>
        <w:spacing w:before="240" w:after="240"/>
        <w:rPr>
          <w:rFonts w:ascii="Consolas" w:eastAsia="Consolas" w:hAnsi="Consolas" w:cs="Consolas"/>
        </w:rPr>
      </w:pPr>
      <w:r w:rsidRPr="6B631260">
        <w:rPr>
          <w:rFonts w:ascii="Aptos" w:eastAsia="Aptos" w:hAnsi="Aptos" w:cs="Aptos"/>
        </w:rPr>
        <w:t>A</w:t>
      </w:r>
      <w:r w:rsidR="751A1C3C" w:rsidRPr="6B631260">
        <w:rPr>
          <w:rFonts w:ascii="Aptos" w:eastAsia="Aptos" w:hAnsi="Aptos" w:cs="Aptos"/>
        </w:rPr>
        <w:t xml:space="preserve"> kiválasztott mezőket egy </w:t>
      </w:r>
      <w:proofErr w:type="spellStart"/>
      <w:r w:rsidR="751A1C3C" w:rsidRPr="6B631260">
        <w:rPr>
          <w:rFonts w:ascii="Aptos" w:eastAsia="Aptos" w:hAnsi="Aptos" w:cs="Aptos"/>
          <w:b/>
          <w:bCs/>
        </w:rPr>
        <w:t>string</w:t>
      </w:r>
      <w:proofErr w:type="spellEnd"/>
      <w:r w:rsidR="751A1C3C" w:rsidRPr="6B631260">
        <w:rPr>
          <w:rFonts w:ascii="Aptos" w:eastAsia="Aptos" w:hAnsi="Aptos" w:cs="Aptos"/>
        </w:rPr>
        <w:t xml:space="preserve"> listában tároljuk</w:t>
      </w:r>
      <w:r w:rsidR="1077DD23" w:rsidRPr="6B631260">
        <w:rPr>
          <w:rFonts w:ascii="Aptos" w:eastAsia="Aptos" w:hAnsi="Aptos" w:cs="Aptos"/>
        </w:rPr>
        <w:t>:</w:t>
      </w: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5430"/>
      </w:tblGrid>
      <w:tr w:rsidR="6B631260" w14:paraId="49A65148" w14:textId="77777777" w:rsidTr="6B631260">
        <w:trPr>
          <w:trHeight w:val="300"/>
        </w:trPr>
        <w:tc>
          <w:tcPr>
            <w:tcW w:w="5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62626" w:themeFill="text1" w:themeFillTint="D9"/>
          </w:tcPr>
          <w:p w14:paraId="79405BC9" w14:textId="387FA055" w:rsidR="06F409C9" w:rsidRDefault="06F409C9" w:rsidP="6B631260">
            <w:pPr>
              <w:shd w:val="clear" w:color="auto" w:fill="1F1F1F"/>
              <w:spacing w:line="285" w:lineRule="auto"/>
              <w:rPr>
                <w:rFonts w:ascii="Aptos" w:eastAsia="Aptos" w:hAnsi="Aptos" w:cs="Aptos"/>
              </w:rPr>
            </w:pP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List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&lt;</w:t>
            </w:r>
            <w:proofErr w:type="spellStart"/>
            <w:r w:rsidRPr="6B631260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string</w:t>
            </w:r>
            <w:proofErr w:type="spellEnd"/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&gt;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="5C9B2B18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Odds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new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List</w:t>
            </w:r>
            <w:r w:rsidRPr="6B631260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&lt;</w:t>
            </w:r>
            <w:proofErr w:type="spellStart"/>
            <w:r w:rsidRPr="6B631260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string</w:t>
            </w:r>
            <w:proofErr w:type="spellEnd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()</w:t>
            </w:r>
            <w:r w:rsidRPr="6B631260">
              <w:rPr>
                <w:rFonts w:ascii="Consolas" w:eastAsia="Consolas" w:hAnsi="Consolas" w:cs="Consolas"/>
                <w:color w:val="F44747"/>
                <w:sz w:val="21"/>
                <w:szCs w:val="21"/>
              </w:rPr>
              <w:t>;</w:t>
            </w:r>
          </w:p>
          <w:p w14:paraId="0AAD630B" w14:textId="1C96945A" w:rsidR="4AB9EF66" w:rsidRDefault="4AB9EF66" w:rsidP="6B631260">
            <w:pPr>
              <w:shd w:val="clear" w:color="auto" w:fill="1F1F1F"/>
              <w:spacing w:line="285" w:lineRule="auto"/>
              <w:rPr>
                <w:rFonts w:ascii="Consolas" w:eastAsia="Consolas" w:hAnsi="Consolas" w:cs="Consolas"/>
                <w:color w:val="F44747"/>
                <w:sz w:val="21"/>
                <w:szCs w:val="21"/>
              </w:rPr>
            </w:pPr>
            <w:proofErr w:type="spellStart"/>
            <w:r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Odds</w:t>
            </w:r>
            <w:r w:rsidR="06F409C9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.Add</w:t>
            </w:r>
            <w:proofErr w:type="spellEnd"/>
            <w:r w:rsidR="06F409C9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="4D65E480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“2x”</w:t>
            </w:r>
            <w:r w:rsidR="06F409C9" w:rsidRPr="6B631260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  <w:r w:rsidR="06F409C9" w:rsidRPr="6B631260">
              <w:rPr>
                <w:rFonts w:ascii="Consolas" w:eastAsia="Consolas" w:hAnsi="Consolas" w:cs="Consolas"/>
                <w:color w:val="F44747"/>
                <w:sz w:val="21"/>
                <w:szCs w:val="21"/>
              </w:rPr>
              <w:t>;</w:t>
            </w:r>
          </w:p>
        </w:tc>
      </w:tr>
    </w:tbl>
    <w:p w14:paraId="22D7846E" w14:textId="6805476B" w:rsidR="00DF5165" w:rsidRDefault="3A15F4C7" w:rsidP="6B631260">
      <w:pPr>
        <w:pStyle w:val="Cmsor2"/>
        <w:spacing w:before="299" w:after="299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6B631260">
        <w:rPr>
          <w:rFonts w:ascii="Aptos" w:eastAsia="Aptos" w:hAnsi="Aptos" w:cs="Aptos"/>
          <w:b/>
          <w:bCs/>
          <w:color w:val="auto"/>
          <w:sz w:val="36"/>
          <w:szCs w:val="36"/>
        </w:rPr>
        <w:t>Felhasználói Felület</w:t>
      </w:r>
    </w:p>
    <w:p w14:paraId="2F769FBA" w14:textId="3604AA4E" w:rsidR="00DF5165" w:rsidRDefault="69D61473" w:rsidP="6B631260">
      <w:pPr>
        <w:spacing w:after="0" w:afterAutospacing="1"/>
        <w:rPr>
          <w:rFonts w:ascii="Aptos" w:eastAsia="Aptos" w:hAnsi="Aptos" w:cs="Aptos"/>
        </w:rPr>
      </w:pPr>
      <w:r w:rsidRPr="6B631260">
        <w:rPr>
          <w:rFonts w:ascii="Aptos" w:eastAsia="Aptos" w:hAnsi="Aptos" w:cs="Aptos"/>
        </w:rPr>
        <w:t>A felhasználói felülethez</w:t>
      </w:r>
      <w:r w:rsidR="29587B58" w:rsidRPr="6B631260">
        <w:rPr>
          <w:rFonts w:ascii="Aptos" w:eastAsia="Aptos" w:hAnsi="Aptos" w:cs="Aptos"/>
        </w:rPr>
        <w:t xml:space="preserve"> grafikus megjelenítéséhez</w:t>
      </w:r>
      <w:r w:rsidRPr="6B631260">
        <w:rPr>
          <w:rFonts w:ascii="Aptos" w:eastAsia="Aptos" w:hAnsi="Aptos" w:cs="Aptos"/>
        </w:rPr>
        <w:t xml:space="preserve"> </w:t>
      </w:r>
      <w:r w:rsidR="3A15F4C7" w:rsidRPr="6B631260">
        <w:rPr>
          <w:rFonts w:ascii="Aptos" w:eastAsia="Aptos" w:hAnsi="Aptos" w:cs="Aptos"/>
          <w:b/>
          <w:bCs/>
        </w:rPr>
        <w:t xml:space="preserve">Windows </w:t>
      </w:r>
      <w:proofErr w:type="spellStart"/>
      <w:r w:rsidR="3A15F4C7" w:rsidRPr="6B631260">
        <w:rPr>
          <w:rFonts w:ascii="Aptos" w:eastAsia="Aptos" w:hAnsi="Aptos" w:cs="Aptos"/>
          <w:b/>
          <w:bCs/>
        </w:rPr>
        <w:t>Forms</w:t>
      </w:r>
      <w:proofErr w:type="spellEnd"/>
      <w:r w:rsidR="3A15F4C7" w:rsidRPr="6B631260">
        <w:rPr>
          <w:rFonts w:ascii="Aptos" w:eastAsia="Aptos" w:hAnsi="Aptos" w:cs="Aptos"/>
        </w:rPr>
        <w:t xml:space="preserve"> </w:t>
      </w:r>
      <w:proofErr w:type="spellStart"/>
      <w:r w:rsidR="1FA55279" w:rsidRPr="6B631260">
        <w:rPr>
          <w:rFonts w:ascii="Aptos" w:eastAsia="Aptos" w:hAnsi="Aptos" w:cs="Aptos"/>
          <w:b/>
          <w:bCs/>
        </w:rPr>
        <w:t>Apps</w:t>
      </w:r>
      <w:proofErr w:type="spellEnd"/>
      <w:r w:rsidR="1FA55279" w:rsidRPr="6B631260">
        <w:rPr>
          <w:rFonts w:ascii="Aptos" w:eastAsia="Aptos" w:hAnsi="Aptos" w:cs="Aptos"/>
          <w:b/>
          <w:bCs/>
        </w:rPr>
        <w:t xml:space="preserve"> </w:t>
      </w:r>
      <w:r w:rsidR="01044EDD" w:rsidRPr="6B631260">
        <w:rPr>
          <w:rFonts w:ascii="Aptos" w:eastAsia="Aptos" w:hAnsi="Aptos" w:cs="Aptos"/>
        </w:rPr>
        <w:t xml:space="preserve">járul hozzá a </w:t>
      </w:r>
      <w:r w:rsidR="01044EDD" w:rsidRPr="6B631260">
        <w:rPr>
          <w:rFonts w:ascii="Aptos" w:eastAsia="Aptos" w:hAnsi="Aptos" w:cs="Aptos"/>
          <w:b/>
          <w:bCs/>
        </w:rPr>
        <w:t>C#</w:t>
      </w:r>
      <w:r w:rsidR="01044EDD" w:rsidRPr="6B631260">
        <w:rPr>
          <w:rFonts w:ascii="Aptos" w:eastAsia="Aptos" w:hAnsi="Aptos" w:cs="Aptos"/>
        </w:rPr>
        <w:t>-</w:t>
      </w:r>
      <w:proofErr w:type="spellStart"/>
      <w:r w:rsidR="01044EDD" w:rsidRPr="6B631260">
        <w:rPr>
          <w:rFonts w:ascii="Aptos" w:eastAsia="Aptos" w:hAnsi="Aptos" w:cs="Aptos"/>
        </w:rPr>
        <w:t>on</w:t>
      </w:r>
      <w:proofErr w:type="spellEnd"/>
      <w:r w:rsidR="01044EDD" w:rsidRPr="6B631260">
        <w:rPr>
          <w:rFonts w:ascii="Aptos" w:eastAsia="Aptos" w:hAnsi="Aptos" w:cs="Aptos"/>
        </w:rPr>
        <w:t xml:space="preserve"> belül.</w:t>
      </w:r>
    </w:p>
    <w:p w14:paraId="29B63463" w14:textId="0BE89B38" w:rsidR="00DF5165" w:rsidRDefault="4E9E50C3" w:rsidP="6B631260">
      <w:pPr>
        <w:spacing w:after="240"/>
        <w:rPr>
          <w:rFonts w:ascii="Aptos" w:eastAsia="Aptos" w:hAnsi="Aptos" w:cs="Aptos"/>
        </w:rPr>
      </w:pPr>
      <w:r w:rsidRPr="6B631260">
        <w:rPr>
          <w:rFonts w:ascii="Aptos" w:eastAsia="Aptos" w:hAnsi="Aptos" w:cs="Aptos"/>
        </w:rPr>
        <w:t>A grafikus dizájnhoz a</w:t>
      </w:r>
      <w:r w:rsidRPr="6B631260">
        <w:rPr>
          <w:rFonts w:ascii="Aptos" w:eastAsia="Aptos" w:hAnsi="Aptos" w:cs="Aptos"/>
          <w:b/>
          <w:bCs/>
        </w:rPr>
        <w:t xml:space="preserve"> </w:t>
      </w:r>
      <w:hyperlink r:id="rId5">
        <w:r w:rsidRPr="6B631260">
          <w:rPr>
            <w:rStyle w:val="Hiperhivatkozs"/>
            <w:rFonts w:ascii="Aptos" w:eastAsia="Aptos" w:hAnsi="Aptos" w:cs="Aptos"/>
            <w:b/>
            <w:bCs/>
            <w:color w:val="auto"/>
          </w:rPr>
          <w:t>Stake.com</w:t>
        </w:r>
      </w:hyperlink>
      <w:r w:rsidRPr="6B631260">
        <w:rPr>
          <w:rFonts w:ascii="Aptos" w:eastAsia="Aptos" w:hAnsi="Aptos" w:cs="Aptos"/>
        </w:rPr>
        <w:t>-</w:t>
      </w:r>
      <w:proofErr w:type="spellStart"/>
      <w:r w:rsidRPr="6B631260">
        <w:rPr>
          <w:rFonts w:ascii="Aptos" w:eastAsia="Aptos" w:hAnsi="Aptos" w:cs="Aptos"/>
        </w:rPr>
        <w:t>on</w:t>
      </w:r>
      <w:proofErr w:type="spellEnd"/>
      <w:r w:rsidRPr="6B631260">
        <w:rPr>
          <w:rFonts w:ascii="Aptos" w:eastAsia="Aptos" w:hAnsi="Aptos" w:cs="Aptos"/>
        </w:rPr>
        <w:t xml:space="preserve"> található </w:t>
      </w:r>
      <w:proofErr w:type="spellStart"/>
      <w:r w:rsidRPr="6B631260">
        <w:rPr>
          <w:rFonts w:ascii="Aptos" w:eastAsia="Aptos" w:hAnsi="Aptos" w:cs="Aptos"/>
        </w:rPr>
        <w:t>roulette</w:t>
      </w:r>
      <w:proofErr w:type="spellEnd"/>
      <w:r w:rsidRPr="6B631260">
        <w:rPr>
          <w:rFonts w:ascii="Aptos" w:eastAsia="Aptos" w:hAnsi="Aptos" w:cs="Aptos"/>
        </w:rPr>
        <w:t xml:space="preserve"> játékot vettük alapul</w:t>
      </w:r>
      <w:r w:rsidR="50D288BD" w:rsidRPr="6B631260">
        <w:rPr>
          <w:rFonts w:ascii="Aptos" w:eastAsia="Aptos" w:hAnsi="Aptos" w:cs="Aptos"/>
        </w:rPr>
        <w:t>.</w:t>
      </w:r>
    </w:p>
    <w:sectPr w:rsidR="00DF5165">
      <w:pgSz w:w="11906" w:h="16838"/>
      <w:pgMar w:top="270" w:right="720" w:bottom="9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C9C2"/>
    <w:multiLevelType w:val="hybridMultilevel"/>
    <w:tmpl w:val="A1B2CB3A"/>
    <w:lvl w:ilvl="0" w:tplc="03F89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0E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6E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8A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41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42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3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41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A3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EBBA"/>
    <w:multiLevelType w:val="hybridMultilevel"/>
    <w:tmpl w:val="AB88FF64"/>
    <w:lvl w:ilvl="0" w:tplc="32E4C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4C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20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CE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AF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E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A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06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0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025D"/>
    <w:multiLevelType w:val="hybridMultilevel"/>
    <w:tmpl w:val="08C6D9B0"/>
    <w:lvl w:ilvl="0" w:tplc="C3C017F8">
      <w:start w:val="1"/>
      <w:numFmt w:val="decimal"/>
      <w:lvlText w:val="%1."/>
      <w:lvlJc w:val="left"/>
      <w:pPr>
        <w:ind w:left="720" w:hanging="360"/>
      </w:pPr>
    </w:lvl>
    <w:lvl w:ilvl="1" w:tplc="E940F478">
      <w:start w:val="1"/>
      <w:numFmt w:val="lowerLetter"/>
      <w:lvlText w:val="%2."/>
      <w:lvlJc w:val="left"/>
      <w:pPr>
        <w:ind w:left="1440" w:hanging="360"/>
      </w:pPr>
    </w:lvl>
    <w:lvl w:ilvl="2" w:tplc="4E02353E">
      <w:start w:val="1"/>
      <w:numFmt w:val="lowerRoman"/>
      <w:lvlText w:val="%3."/>
      <w:lvlJc w:val="right"/>
      <w:pPr>
        <w:ind w:left="2160" w:hanging="180"/>
      </w:pPr>
    </w:lvl>
    <w:lvl w:ilvl="3" w:tplc="E4A08C88">
      <w:start w:val="1"/>
      <w:numFmt w:val="decimal"/>
      <w:lvlText w:val="%4."/>
      <w:lvlJc w:val="left"/>
      <w:pPr>
        <w:ind w:left="2880" w:hanging="360"/>
      </w:pPr>
    </w:lvl>
    <w:lvl w:ilvl="4" w:tplc="E3B4FEA0">
      <w:start w:val="1"/>
      <w:numFmt w:val="lowerLetter"/>
      <w:lvlText w:val="%5."/>
      <w:lvlJc w:val="left"/>
      <w:pPr>
        <w:ind w:left="3600" w:hanging="360"/>
      </w:pPr>
    </w:lvl>
    <w:lvl w:ilvl="5" w:tplc="F1D894FA">
      <w:start w:val="1"/>
      <w:numFmt w:val="lowerRoman"/>
      <w:lvlText w:val="%6."/>
      <w:lvlJc w:val="right"/>
      <w:pPr>
        <w:ind w:left="4320" w:hanging="180"/>
      </w:pPr>
    </w:lvl>
    <w:lvl w:ilvl="6" w:tplc="C4C67B9A">
      <w:start w:val="1"/>
      <w:numFmt w:val="decimal"/>
      <w:lvlText w:val="%7."/>
      <w:lvlJc w:val="left"/>
      <w:pPr>
        <w:ind w:left="5040" w:hanging="360"/>
      </w:pPr>
    </w:lvl>
    <w:lvl w:ilvl="7" w:tplc="304C495E">
      <w:start w:val="1"/>
      <w:numFmt w:val="lowerLetter"/>
      <w:lvlText w:val="%8."/>
      <w:lvlJc w:val="left"/>
      <w:pPr>
        <w:ind w:left="5760" w:hanging="360"/>
      </w:pPr>
    </w:lvl>
    <w:lvl w:ilvl="8" w:tplc="2CB0E0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FDCA5"/>
    <w:multiLevelType w:val="hybridMultilevel"/>
    <w:tmpl w:val="2708A5BC"/>
    <w:lvl w:ilvl="0" w:tplc="B2F4D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27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0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2F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C0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8E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E7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06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A7A0F"/>
    <w:multiLevelType w:val="hybridMultilevel"/>
    <w:tmpl w:val="9EB03FA6"/>
    <w:lvl w:ilvl="0" w:tplc="35EE46FC">
      <w:start w:val="1"/>
      <w:numFmt w:val="decimal"/>
      <w:lvlText w:val="%1."/>
      <w:lvlJc w:val="left"/>
      <w:pPr>
        <w:ind w:left="720" w:hanging="360"/>
      </w:pPr>
    </w:lvl>
    <w:lvl w:ilvl="1" w:tplc="BCD241AE">
      <w:start w:val="1"/>
      <w:numFmt w:val="lowerLetter"/>
      <w:lvlText w:val="%2."/>
      <w:lvlJc w:val="left"/>
      <w:pPr>
        <w:ind w:left="1440" w:hanging="360"/>
      </w:pPr>
    </w:lvl>
    <w:lvl w:ilvl="2" w:tplc="130E54CC">
      <w:start w:val="1"/>
      <w:numFmt w:val="lowerRoman"/>
      <w:lvlText w:val="%3."/>
      <w:lvlJc w:val="right"/>
      <w:pPr>
        <w:ind w:left="2160" w:hanging="180"/>
      </w:pPr>
    </w:lvl>
    <w:lvl w:ilvl="3" w:tplc="ADF2B030">
      <w:start w:val="1"/>
      <w:numFmt w:val="decimal"/>
      <w:lvlText w:val="%4."/>
      <w:lvlJc w:val="left"/>
      <w:pPr>
        <w:ind w:left="2880" w:hanging="360"/>
      </w:pPr>
    </w:lvl>
    <w:lvl w:ilvl="4" w:tplc="B2DC3EB2">
      <w:start w:val="1"/>
      <w:numFmt w:val="lowerLetter"/>
      <w:lvlText w:val="%5."/>
      <w:lvlJc w:val="left"/>
      <w:pPr>
        <w:ind w:left="3600" w:hanging="360"/>
      </w:pPr>
    </w:lvl>
    <w:lvl w:ilvl="5" w:tplc="A3C07FFC">
      <w:start w:val="1"/>
      <w:numFmt w:val="lowerRoman"/>
      <w:lvlText w:val="%6."/>
      <w:lvlJc w:val="right"/>
      <w:pPr>
        <w:ind w:left="4320" w:hanging="180"/>
      </w:pPr>
    </w:lvl>
    <w:lvl w:ilvl="6" w:tplc="687245D6">
      <w:start w:val="1"/>
      <w:numFmt w:val="decimal"/>
      <w:lvlText w:val="%7."/>
      <w:lvlJc w:val="left"/>
      <w:pPr>
        <w:ind w:left="5040" w:hanging="360"/>
      </w:pPr>
    </w:lvl>
    <w:lvl w:ilvl="7" w:tplc="A580A282">
      <w:start w:val="1"/>
      <w:numFmt w:val="lowerLetter"/>
      <w:lvlText w:val="%8."/>
      <w:lvlJc w:val="left"/>
      <w:pPr>
        <w:ind w:left="5760" w:hanging="360"/>
      </w:pPr>
    </w:lvl>
    <w:lvl w:ilvl="8" w:tplc="EE6A0F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EB65F"/>
    <w:multiLevelType w:val="hybridMultilevel"/>
    <w:tmpl w:val="15A831E4"/>
    <w:lvl w:ilvl="0" w:tplc="3DB83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A6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EE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08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A5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A8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40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A0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16390"/>
    <w:multiLevelType w:val="hybridMultilevel"/>
    <w:tmpl w:val="1598EDD6"/>
    <w:lvl w:ilvl="0" w:tplc="C2D86C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FFC3F1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97E769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124451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88F44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060455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C3A17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6CC75C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E4D69EE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E7B48C"/>
    <w:rsid w:val="00016AC8"/>
    <w:rsid w:val="00DF5165"/>
    <w:rsid w:val="01044EDD"/>
    <w:rsid w:val="0197E5FF"/>
    <w:rsid w:val="01DC8E0B"/>
    <w:rsid w:val="020BEBF4"/>
    <w:rsid w:val="024038C7"/>
    <w:rsid w:val="055DB55E"/>
    <w:rsid w:val="06F409C9"/>
    <w:rsid w:val="0AE98A0C"/>
    <w:rsid w:val="0BA45FB9"/>
    <w:rsid w:val="0D5110EA"/>
    <w:rsid w:val="0E21F292"/>
    <w:rsid w:val="0E7619BE"/>
    <w:rsid w:val="0E80B229"/>
    <w:rsid w:val="0F40B7E0"/>
    <w:rsid w:val="1077DD23"/>
    <w:rsid w:val="10F72B39"/>
    <w:rsid w:val="11420C88"/>
    <w:rsid w:val="126AD91A"/>
    <w:rsid w:val="13A0E448"/>
    <w:rsid w:val="152EEC29"/>
    <w:rsid w:val="1584E4D4"/>
    <w:rsid w:val="15C90484"/>
    <w:rsid w:val="165C5CC4"/>
    <w:rsid w:val="16946A3C"/>
    <w:rsid w:val="17D3E262"/>
    <w:rsid w:val="19EDEE3A"/>
    <w:rsid w:val="1CC77AC3"/>
    <w:rsid w:val="1E26A71B"/>
    <w:rsid w:val="1F3B436A"/>
    <w:rsid w:val="1F72E838"/>
    <w:rsid w:val="1FA55279"/>
    <w:rsid w:val="1FBE1FFC"/>
    <w:rsid w:val="207813A2"/>
    <w:rsid w:val="2090B8F9"/>
    <w:rsid w:val="240A638F"/>
    <w:rsid w:val="24336DC4"/>
    <w:rsid w:val="24480A96"/>
    <w:rsid w:val="2464A6D9"/>
    <w:rsid w:val="24A6A65D"/>
    <w:rsid w:val="24F9BB88"/>
    <w:rsid w:val="27E8150E"/>
    <w:rsid w:val="28F28871"/>
    <w:rsid w:val="29204485"/>
    <w:rsid w:val="29587B58"/>
    <w:rsid w:val="2A1C108F"/>
    <w:rsid w:val="2AA6DF9F"/>
    <w:rsid w:val="2AFB3BE6"/>
    <w:rsid w:val="2C4A3D70"/>
    <w:rsid w:val="2CC77B4F"/>
    <w:rsid w:val="2CF42E18"/>
    <w:rsid w:val="2E4D8FF0"/>
    <w:rsid w:val="2E614CB5"/>
    <w:rsid w:val="302BF1DF"/>
    <w:rsid w:val="31E3B932"/>
    <w:rsid w:val="3212775F"/>
    <w:rsid w:val="328CA38D"/>
    <w:rsid w:val="356B666F"/>
    <w:rsid w:val="3612C5A2"/>
    <w:rsid w:val="3646F75A"/>
    <w:rsid w:val="36520196"/>
    <w:rsid w:val="38CAFDD4"/>
    <w:rsid w:val="38E27D9A"/>
    <w:rsid w:val="3A15F4C7"/>
    <w:rsid w:val="3D8A9400"/>
    <w:rsid w:val="3F45D3FB"/>
    <w:rsid w:val="40CD756C"/>
    <w:rsid w:val="4303DD1B"/>
    <w:rsid w:val="4388AA86"/>
    <w:rsid w:val="4496C710"/>
    <w:rsid w:val="46B236BC"/>
    <w:rsid w:val="488B4528"/>
    <w:rsid w:val="48BB5551"/>
    <w:rsid w:val="49FC8A05"/>
    <w:rsid w:val="4AB9EF66"/>
    <w:rsid w:val="4AF3ECD0"/>
    <w:rsid w:val="4BF530F1"/>
    <w:rsid w:val="4D65E480"/>
    <w:rsid w:val="4E4412F3"/>
    <w:rsid w:val="4E9E50C3"/>
    <w:rsid w:val="4F3BDF8A"/>
    <w:rsid w:val="4FD34A5D"/>
    <w:rsid w:val="500DA5CE"/>
    <w:rsid w:val="50D288BD"/>
    <w:rsid w:val="5173D2ED"/>
    <w:rsid w:val="517BAB13"/>
    <w:rsid w:val="51C0FE15"/>
    <w:rsid w:val="521FE292"/>
    <w:rsid w:val="54852CEA"/>
    <w:rsid w:val="54DD23D9"/>
    <w:rsid w:val="557EE289"/>
    <w:rsid w:val="55C44EDD"/>
    <w:rsid w:val="5677CA3D"/>
    <w:rsid w:val="5694CAEC"/>
    <w:rsid w:val="5697FF96"/>
    <w:rsid w:val="591AC958"/>
    <w:rsid w:val="5C9B2B18"/>
    <w:rsid w:val="5CCD49F6"/>
    <w:rsid w:val="5E42CB2C"/>
    <w:rsid w:val="5FAC652E"/>
    <w:rsid w:val="60AC6425"/>
    <w:rsid w:val="60DE4E7E"/>
    <w:rsid w:val="6106F72A"/>
    <w:rsid w:val="6281CD02"/>
    <w:rsid w:val="65E7B48C"/>
    <w:rsid w:val="6740F2E3"/>
    <w:rsid w:val="6975E9E9"/>
    <w:rsid w:val="69D61473"/>
    <w:rsid w:val="6B2CE2F1"/>
    <w:rsid w:val="6B631260"/>
    <w:rsid w:val="6C429E81"/>
    <w:rsid w:val="6CBA45F7"/>
    <w:rsid w:val="6E11E88A"/>
    <w:rsid w:val="6F08B6B7"/>
    <w:rsid w:val="6F1F2146"/>
    <w:rsid w:val="707B813B"/>
    <w:rsid w:val="713E4E0F"/>
    <w:rsid w:val="72B9F560"/>
    <w:rsid w:val="73BB5264"/>
    <w:rsid w:val="74474000"/>
    <w:rsid w:val="751A1C3C"/>
    <w:rsid w:val="7532D3AA"/>
    <w:rsid w:val="7903A7EE"/>
    <w:rsid w:val="7958216B"/>
    <w:rsid w:val="79CA53B0"/>
    <w:rsid w:val="7A631382"/>
    <w:rsid w:val="7AD1EC85"/>
    <w:rsid w:val="7DA977F0"/>
    <w:rsid w:val="7E693812"/>
    <w:rsid w:val="7FF99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B48C"/>
  <w15:chartTrackingRefBased/>
  <w15:docId w15:val="{3822D93A-5977-4500-988A-BF99FC98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hivatkozs">
    <w:name w:val="Hyperlink"/>
    <w:basedOn w:val="Bekezdsalapbettpusa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ke.c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3</cp:revision>
  <cp:lastPrinted>2025-01-09T11:07:00Z</cp:lastPrinted>
  <dcterms:created xsi:type="dcterms:W3CDTF">2025-01-07T16:13:00Z</dcterms:created>
  <dcterms:modified xsi:type="dcterms:W3CDTF">2025-01-09T11:10:00Z</dcterms:modified>
</cp:coreProperties>
</file>