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Datas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mes,dia,ano;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Datas(){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if(mes &lt; 1 || (mes &gt; 12))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this.mes=1;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if(dia &lt; 1 || (dia &gt; 31))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this.dia=1;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if(ano &lt; 1 )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this.ano=1;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int getMes()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mes;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setMes(int mes)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this.mes = mes;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int getDia()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dia;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setDia(int dia)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this.dia = dia;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int getAno()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ano;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setAno(int ano)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this.ano = ano;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String displayDate(){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//this.dia=d;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//this.mes=m;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//this.ano=a;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""+dia+"/"+mes+"/"+ano;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