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aluno(joao, paradigmas).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aluno(maria, paradigmas).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aluno(joel, lab2).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aluno(joel, estruturas).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frequenta(joao, feup).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frequenta(maria, feup).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frequenta(joel, ist).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professor(carlos, paradigmas).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professor(ana_paula, estruturas).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professor(pedro, lab2).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funcionario(pedro, ist).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funcionario(ana_paula, feup).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funcionario(carlos, feup).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alunos_de_professor(Aluno,Professor) :- aluno(Aluno,Materia), professor(Professor,Materia).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universidade(X,Uni) :- frequenta(X,Uni).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universidade(X,Uni) :- funcionario(X,Uni).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colegas(X,Y) :- aluno(X,Disciplina), aluno(Y,Disciplina),frequenta(X,Curso), frequenta(Y,Curso),X\==Y,X@&lt;Y.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colegas(X,Y) :- funcionario(X,Curso), funcionario(Y,Curso),X\==Y,X@&lt;Y.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