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Affidavit Package Handoff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Creditworthiness / ability-to-repay review and affidavit package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rerun adds affidavit package-item handoff detail so CFD receives source DOCX draft paths for the affidavits expected to be packaged for signing.</w:t>
      </w:r>
    </w:p>
    <w:p>
      <w:pPr>
        <w:pStyle w:val="Heading1"/>
      </w:pPr>
      <w:r>
        <w:t>What Changed In This Rerun</w:t>
      </w:r>
    </w:p>
    <w:p>
      <w:r>
        <w:t>This version applies the new CWE affidavit package-item handoff rule.</w:t>
      </w:r>
    </w:p>
    <w:p>
      <w:r>
        <w:t>The CFD handoff now passes the already-produced affidavit DOCX drafts as source_docx affidavit package items.</w:t>
      </w:r>
    </w:p>
    <w:p>
      <w:r>
        <w:t>The kickoff file was used only for routing/source-control information. Transaction and buyer facts came from the live spreadsheet and durable source files.</w:t>
      </w:r>
    </w:p>
    <w:p>
      <w:r>
        <w:t>No CFD skill or process rule was changed by this rerun.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José Fabre Jr.</w:t>
            </w:r>
          </w:p>
        </w:tc>
      </w:tr>
    </w:tbl>
    <w:p/>
    <w:p>
      <w:pPr>
        <w:pStyle w:val="Heading1"/>
      </w:pPr>
      <w:r>
        <w:t>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 verification letter and affidavit drafts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Rent-history and affidavit package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receipts; not equivalent to tax/CPA-verified net personal income.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Affidavit Package Items For CFD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Affidavit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Related-Company Rent Payment History.docx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Cash Reserves and Receivables Observation.docx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closing proof standards.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Receipt Package Review and Acceptance.docx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authority confirmation.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Business Judgment Approval Direction.docx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Needs payment-value correction or attorney/compliance review before package formatting as final.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The handoff now provides source_docx affidavit package items for the existing affidavit drafts.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