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Anexo de Reconocimientos del Comprador</w:t>
      </w:r>
    </w:p>
    <w:p>
      <w:pPr>
        <w:jc w:val="center"/>
      </w:pPr>
      <w:r>
        <w:rPr>
          <w:b/>
        </w:rPr>
        <w:t>Contrato de Compraventa con Escritura Diferida - 320 Rose Pl, Wendell, NC 27591</w:t>
      </w:r>
    </w:p>
    <w:p>
      <w:r>
        <w:rPr>
          <w:b/>
        </w:rPr>
        <w:t xml:space="preserve">BORRADOR DE TRADUCCION AL ESPANOL: </w:t>
      </w:r>
      <w:r>
        <w:t>Este documento se proporciona solo como una traduccion preliminar de conveniencia. No es una traduccion legal certificada. Si existe algun conflicto entre este borrador en espanol y los documentos finales en ingles, los documentos finales en ingles controlan.</w:t>
      </w:r>
    </w:p>
    <w:p>
      <w:r>
        <w:rPr>
          <w:b/>
        </w:rPr>
        <w:t xml:space="preserve">Proposito: </w:t>
      </w:r>
      <w:r>
        <w:t>Este Anexo documenta los reconocimientos del Comprador sobre la naturaleza de la operacion de Contrato de Compraventa con Escritura Diferida. Cada Comprador debe poner sus iniciales en cada reconocimiento y firmar abajo.</w:t>
      </w:r>
    </w:p>
    <w:p>
      <w:r>
        <w:rPr>
          <w:b/>
        </w:rPr>
        <w:t xml:space="preserve">Comprador: </w:t>
      </w:r>
      <w:r>
        <w:t>Ever Amarildo Cardoza Bolanos and Maria Geraldina Sarmiento</w:t>
      </w:r>
    </w:p>
    <w:p>
      <w:r>
        <w:rPr>
          <w:b/>
        </w:rPr>
        <w:t xml:space="preserve">Propiedad: </w:t>
      </w:r>
      <w:r>
        <w:t>320 Rose Pl, Wendell, NC 27591</w:t>
      </w:r>
    </w:p>
    <w:p>
      <w:r>
        <w:rPr>
          <w:b/>
        </w:rPr>
        <w:t xml:space="preserve">Vendedor: </w:t>
      </w:r>
      <w:r>
        <w:t>320 Rose Pl Real Estate Trust dated March, 5 2025, by and through Investment Services LLC, Trustee</w:t>
      </w:r>
    </w:p>
    <w:p>
      <w:r>
        <w:rPr>
          <w:b/>
        </w:rPr>
        <w:t xml:space="preserve">Precio de compra: </w:t>
      </w:r>
      <w:r>
        <w:t>$346,500.00</w:t>
      </w:r>
    </w:p>
    <w:p>
      <w:r>
        <w:rPr>
          <w:b/>
        </w:rPr>
        <w:t xml:space="preserve">Monto financiado: </w:t>
      </w:r>
      <w:r>
        <w:t>$325,710.00</w:t>
      </w:r>
    </w:p>
    <w:p>
      <w:pPr>
        <w:pStyle w:val="Heading2"/>
      </w:pPr>
      <w:r>
        <w:t>Reconocimientos con Iniciales del Comprador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Ever Amarildo Cardoza Bolanos</w:t>
              <w:br/>
              <w:t>Iniciales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Maria Geraldina Sarmiento</w:t>
              <w:br/>
              <w:t>Iniciales</w:t>
            </w:r>
          </w:p>
        </w:tc>
        <w:tc>
          <w:tcPr>
            <w:tcW w:type="dxa" w:w="70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Reconocimiento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esta operacion es un Contrato de Compraventa con Escritura Diferida y no una transferencia de escritura al firmar ni al cierre.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Vendedor conserva el titulo legal hasta que el Comprador cumpla los terminos del contrato y el titulo se transfiera posteriormente segun lo dispuesto en el contrato.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tendra obligaciones de pago bajo el Contrato de Compraventa con Escritura Diferida y el Pagare.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el monto del pago mensual, la fecha de vencimiento, la tasa de interes, el plazo del prestamo y el calendario de pagos.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dinero de arras se paga al firmar y se acredita al pago inicial total.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saldo restante del pago inicial vence en el cierre.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los pagos se haran mediante debito automatico ACH salvo acuerdo escrito en contrario.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acepta la propiedad en la condicion indicada, sujeto a los terminos del contrato y cualquier anexo escrito.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Vendedor ha revelado las ordenes pendientes, gravamenes, hipotecas o condiciones adversas conocidas por el Vendedor.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los gravamenes existentes pueden permanecer durante el plazo del contrato y que los acreedores garantizados pueden tener derechos contra la propiedad si los pagos requeridos no se hacen.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Contrato o un Memorandum del Contrato de Compraventa con Escritura Diferida se registrara en el Registro de Escrituras del condado.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tiene un derecho legal de cancelar el Contrato de Compraventa con Escritura Diferida hasta la medianoche del tercer dia habil despues de la firma o entrega, lo que ocurra mas tarde.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tiene derecho a subsanar un incumplimiento antes de la perdida de derechos, segun la ley de Carolina del Norte y el contrato.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Vendedor debe proporcionar estados de cuenta periodicos durante el plazo del contrato.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puede pagar por adelantado el saldo sin penalidad, salvo que el contrato y la ley aplicable permitan algo distinto.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las responsabilidades por impuestos, seguro, cuotas, reparaciones y otros cargos de la propiedad se rigen por el contrato.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Vendedor no le esta dando asesoria legal.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puede contratar su propio abogado, a su propio costo, antes de firmar y antes del cierre.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entiende que el abogado del Vendedor puede requerir cambios, y que las partes pueden firmar el contrato nuevamente en el cierre o ejecutar una enmienda.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Comprador reconoce que ha leido el Contrato de Compraventa con Escritura Diferida, el Pagare, el Memorandum y todos los anexos antes de firmar.</w:t>
            </w:r>
          </w:p>
        </w:tc>
      </w:tr>
    </w:tbl>
    <w:p>
      <w:pPr>
        <w:pStyle w:val="Heading2"/>
      </w:pPr>
      <w:r>
        <w:t>Firmas de los Compradores</w:t>
      </w:r>
    </w:p>
    <w:p>
      <w:r>
        <w:t>Ever Amarildo Cardoza Bolanos: ________________________________________ Fecha: ____________________</w:t>
      </w:r>
    </w:p>
    <w:p>
      <w:r>
        <w:t>Maria Geraldina Sarmiento: ________________________________________ Fecha: ____________________</w:t>
      </w:r>
    </w:p>
    <w:p>
      <w:r>
        <w:t>Date: ____________________</w:t>
      </w:r>
    </w:p>
    <w:p>
      <w:pPr>
        <w:pStyle w:val="Heading2"/>
      </w:pPr>
      <w:r>
        <w:t>Notary Acknowledgment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FC693F" w:rsidRPr="0006063C" w:rsidSect="00034616">
      <w:footerReference w:type="default" r:id="rId9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sz w:val="18"/>
      </w:rPr>
      <w:t xml:space="preserve"> | 26-06-17 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