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José Fabre Jr.,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1DD61A3-2143-406A-9098-1455F2DB9673}"/>
</file>

<file path=customXml/itemProps3.xml><?xml version="1.0" encoding="utf-8"?>
<ds:datastoreItem xmlns:ds="http://schemas.openxmlformats.org/officeDocument/2006/customXml" ds:itemID="{5B4DCA69-5E71-431C-A065-1B824D297DBF}"/>
</file>

<file path=customXml/itemProps4.xml><?xml version="1.0" encoding="utf-8"?>
<ds:datastoreItem xmlns:ds="http://schemas.openxmlformats.org/officeDocument/2006/customXml" ds:itemID="{C9681DA6-7A85-41CB-868A-179CE2A8C734}"/>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