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04"/>
        <w:gridCol w:w="5004"/>
      </w:tblGrid>
      <w:tr>
        <w:tc>
          <w:tcPr>
            <w:tcW w:type="dxa" w:w="3528"/>
            <w:vAlign w:val="top"/>
            <w:tcBorders>
              <w:top w:val="nil"/>
              <w:left w:val="nil"/>
              <w:bottom w:val="nil"/>
              <w:right w:val="nil"/>
              <w:insideH w:val="nil"/>
              <w:insideV w:val="nil"/>
            </w:tcBorders>
            <w:tcMar>
              <w:top w:w="0" w:type="dxa"/>
              <w:start w:w="0" w:type="dxa"/>
              <w:bottom w:w="0" w:type="dxa"/>
              <w:end w:w="0" w:type="dxa"/>
            </w:tcMar>
          </w:tcPr>
          <w:p>
            <w:pPr>
              <w:spacing w:before="0" w:after="0" w:line="240" w:lineRule="auto"/>
            </w:pPr>
            <w:r>
              <w:rPr>
                <w:rFonts w:ascii="Times New Roman" w:hAnsi="Times New Roman" w:eastAsia="Times New Roman"/>
                <w:b/>
                <w:i w:val="0"/>
                <w:sz w:val="22"/>
                <w:u w:val="none"/>
              </w:rPr>
              <w:t>Prepared By:</w:t>
            </w:r>
          </w:p>
        </w:tc>
        <w:tc>
          <w:tcPr>
            <w:tcW w:type="dxa" w:w="6696"/>
            <w:vAlign w:val="top"/>
            <w:tcBorders>
              <w:top w:val="nil"/>
              <w:left w:val="nil"/>
              <w:bottom w:val="nil"/>
              <w:right w:val="nil"/>
              <w:insideH w:val="nil"/>
              <w:insideV w:val="nil"/>
            </w:tcBorders>
            <w:tcMar>
              <w:top w:w="0" w:type="dxa"/>
              <w:start w:w="0" w:type="dxa"/>
              <w:bottom w:w="0" w:type="dxa"/>
              <w:end w:w="0" w:type="dxa"/>
            </w:tcMar>
          </w:tcPr>
          <w:p>
            <w:pPr>
              <w:spacing w:before="0" w:after="0" w:line="240" w:lineRule="auto"/>
            </w:pPr>
            <w:r>
              <w:rPr>
                <w:rFonts w:ascii="Times New Roman" w:hAnsi="Times New Roman" w:eastAsia="Times New Roman"/>
                <w:b w:val="0"/>
                <w:i w:val="0"/>
                <w:sz w:val="22"/>
                <w:u w:val="none"/>
              </w:rPr>
              <w:t>________________________________</w:t>
            </w:r>
          </w:p>
        </w:tc>
      </w:tr>
      <w:tr>
        <w:tc>
          <w:tcPr>
            <w:tcW w:type="dxa" w:w="3528"/>
            <w:vAlign w:val="top"/>
            <w:tcBorders>
              <w:top w:val="nil"/>
              <w:left w:val="nil"/>
              <w:bottom w:val="nil"/>
              <w:right w:val="nil"/>
              <w:insideH w:val="nil"/>
              <w:insideV w:val="nil"/>
            </w:tcBorders>
            <w:tcMar>
              <w:top w:w="0" w:type="dxa"/>
              <w:start w:w="0" w:type="dxa"/>
              <w:bottom w:w="0" w:type="dxa"/>
              <w:end w:w="0" w:type="dxa"/>
            </w:tcMar>
          </w:tcPr>
          <w:p>
            <w:pPr>
              <w:spacing w:before="0" w:after="0" w:line="240" w:lineRule="auto"/>
            </w:pPr>
            <w:r>
              <w:rPr>
                <w:rFonts w:ascii="Times New Roman" w:hAnsi="Times New Roman" w:eastAsia="Times New Roman"/>
                <w:b/>
                <w:i w:val="0"/>
                <w:sz w:val="22"/>
                <w:u w:val="none"/>
              </w:rPr>
              <w:t>Return To:</w:t>
            </w:r>
          </w:p>
        </w:tc>
        <w:tc>
          <w:tcPr>
            <w:tcW w:type="dxa" w:w="6696"/>
            <w:vAlign w:val="top"/>
            <w:tcBorders>
              <w:top w:val="nil"/>
              <w:left w:val="nil"/>
              <w:bottom w:val="nil"/>
              <w:right w:val="nil"/>
              <w:insideH w:val="nil"/>
              <w:insideV w:val="nil"/>
            </w:tcBorders>
            <w:tcMar>
              <w:top w:w="0" w:type="dxa"/>
              <w:start w:w="0" w:type="dxa"/>
              <w:bottom w:w="0" w:type="dxa"/>
              <w:end w:w="0" w:type="dxa"/>
            </w:tcMar>
          </w:tcPr>
          <w:p>
            <w:pPr>
              <w:spacing w:before="0" w:after="0" w:line="240" w:lineRule="auto"/>
            </w:pPr>
            <w:r>
              <w:rPr>
                <w:rFonts w:ascii="Times New Roman" w:hAnsi="Times New Roman" w:eastAsia="Times New Roman"/>
                <w:b w:val="0"/>
                <w:i w:val="0"/>
                <w:sz w:val="22"/>
                <w:u w:val="none"/>
              </w:rPr>
              <w:t>Preparer</w:t>
            </w:r>
          </w:p>
        </w:tc>
      </w:tr>
    </w:tbl>
    <w:p>
      <w:pPr>
        <w:spacing w:before="40" w:after="0" w:line="240" w:lineRule="auto"/>
      </w:pPr>
      <w:r>
        <w:rPr>
          <w:rFonts w:ascii="Times New Roman" w:hAnsi="Times New Roman" w:eastAsia="Times New Roman"/>
          <w:b w:val="0"/>
          <w:i w:val="0"/>
          <w:sz w:val="22"/>
          <w:u w:val="none"/>
        </w:rPr>
        <w:t>STATE OF NORTH CAROLINA</w:t>
      </w:r>
    </w:p>
    <w:p>
      <w:pPr>
        <w:spacing w:before="140" w:after="140" w:line="240" w:lineRule="auto"/>
      </w:pPr>
      <w:r>
        <w:rPr>
          <w:rFonts w:ascii="Times New Roman" w:hAnsi="Times New Roman" w:eastAsia="Times New Roman"/>
          <w:b w:val="0"/>
          <w:i w:val="0"/>
          <w:sz w:val="22"/>
          <w:u w:val="none"/>
        </w:rPr>
        <w:t>COUNTY OF WAKE</w:t>
      </w:r>
    </w:p>
    <w:p>
      <w:pPr>
        <w:spacing w:before="0" w:after="120" w:line="240" w:lineRule="auto"/>
        <w:jc w:val="center"/>
      </w:pPr>
      <w:r>
        <w:rPr>
          <w:rFonts w:ascii="Times New Roman" w:hAnsi="Times New Roman" w:eastAsia="Times New Roman"/>
          <w:b/>
          <w:i w:val="0"/>
          <w:sz w:val="30"/>
          <w:u w:val="none"/>
        </w:rPr>
        <w:t>SATISFACTION AND RELEASE OF PROMISSORY NOTE</w:t>
      </w:r>
    </w:p>
    <w:p>
      <w:pPr>
        <w:spacing w:before="0" w:after="100" w:line="240" w:lineRule="auto"/>
      </w:pPr>
      <w:r>
        <w:rPr>
          <w:rFonts w:ascii="Times New Roman" w:hAnsi="Times New Roman" w:eastAsia="Times New Roman"/>
          <w:b w:val="0"/>
          <w:i w:val="0"/>
          <w:sz w:val="21"/>
          <w:u w:val="none"/>
        </w:rPr>
        <w:t>The undersigned acknowledge full satisfaction of the indebtedness identified as follows:</w:t>
      </w:r>
    </w:p>
    <w:tbl>
      <w:tblPr>
        <w:tblW w:type="auto" w:w="0"/>
        <w:jc w:val="left"/>
        <w:tblLayout w:type="fixed"/>
        <w:tblLook w:firstColumn="1" w:firstRow="1" w:lastColumn="0" w:lastRow="0" w:noHBand="0" w:noVBand="1" w:val="04A0"/>
      </w:tblPr>
      <w:tblGrid>
        <w:gridCol w:w="5004"/>
        <w:gridCol w:w="5004"/>
      </w:tblGrid>
      <w:tr>
        <w:tc>
          <w:tcPr>
            <w:tcW w:type="dxa" w:w="2952"/>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none"/>
              </w:rPr>
              <w:t>Type of Instrument:</w:t>
            </w:r>
          </w:p>
        </w:tc>
        <w:tc>
          <w:tcPr>
            <w:tcW w:type="dxa" w:w="7128"/>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single"/>
              </w:rPr>
              <w:t>Promissory Note</w:t>
            </w:r>
          </w:p>
        </w:tc>
      </w:tr>
      <w:tr>
        <w:tc>
          <w:tcPr>
            <w:tcW w:type="dxa" w:w="2952"/>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none"/>
              </w:rPr>
              <w:t>Original Maker/Borrower:</w:t>
            </w:r>
          </w:p>
        </w:tc>
        <w:tc>
          <w:tcPr>
            <w:tcW w:type="dxa" w:w="7128"/>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single"/>
              </w:rPr>
              <w:t>Sell Your Home, LLC</w:t>
            </w:r>
          </w:p>
        </w:tc>
      </w:tr>
      <w:tr>
        <w:tc>
          <w:tcPr>
            <w:tcW w:type="dxa" w:w="2952"/>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none"/>
              </w:rPr>
              <w:t>Original Payee/Holder:</w:t>
            </w:r>
          </w:p>
        </w:tc>
        <w:tc>
          <w:tcPr>
            <w:tcW w:type="dxa" w:w="7128"/>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single"/>
              </w:rPr>
              <w:t>Henry Bladimir Ramos and Jasmine Eleno Ramos</w:t>
            </w:r>
          </w:p>
        </w:tc>
      </w:tr>
      <w:tr>
        <w:tc>
          <w:tcPr>
            <w:tcW w:type="dxa" w:w="2952"/>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none"/>
              </w:rPr>
              <w:t>Note Date:</w:t>
            </w:r>
          </w:p>
        </w:tc>
        <w:tc>
          <w:tcPr>
            <w:tcW w:type="dxa" w:w="7128"/>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single"/>
              </w:rPr>
              <w:t>June 20, 2025</w:t>
            </w:r>
          </w:p>
        </w:tc>
      </w:tr>
      <w:tr>
        <w:tc>
          <w:tcPr>
            <w:tcW w:type="dxa" w:w="2952"/>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none"/>
              </w:rPr>
              <w:t>Original Principal Amount:</w:t>
            </w:r>
          </w:p>
        </w:tc>
        <w:tc>
          <w:tcPr>
            <w:tcW w:type="dxa" w:w="7128"/>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single"/>
              </w:rPr>
              <w:t>$20,000.00</w:t>
            </w:r>
          </w:p>
        </w:tc>
      </w:tr>
      <w:tr>
        <w:tc>
          <w:tcPr>
            <w:tcW w:type="dxa" w:w="2952"/>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none"/>
              </w:rPr>
              <w:t>Property / Collateral:</w:t>
            </w:r>
          </w:p>
        </w:tc>
        <w:tc>
          <w:tcPr>
            <w:tcW w:type="dxa" w:w="7128"/>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single"/>
              </w:rPr>
              <w:t>320 Rose Pl, Wendell, NC 27591</w:t>
            </w:r>
          </w:p>
        </w:tc>
      </w:tr>
      <w:tr>
        <w:tc>
          <w:tcPr>
            <w:tcW w:type="dxa" w:w="2952"/>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none"/>
              </w:rPr>
              <w:t>Related Security Interest:</w:t>
            </w:r>
          </w:p>
        </w:tc>
        <w:tc>
          <w:tcPr>
            <w:tcW w:type="dxa" w:w="7128"/>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single"/>
              </w:rPr>
              <w:t>Purchase and Sale Agreement</w:t>
            </w:r>
          </w:p>
        </w:tc>
      </w:tr>
      <w:tr>
        <w:tc>
          <w:tcPr>
            <w:tcW w:type="dxa" w:w="2952"/>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none"/>
              </w:rPr>
              <w:t>Recording Data:</w:t>
            </w:r>
          </w:p>
        </w:tc>
        <w:tc>
          <w:tcPr>
            <w:tcW w:type="dxa" w:w="7128"/>
            <w:vAlign w:val="top"/>
            <w:tcBorders>
              <w:top w:val="nil"/>
              <w:left w:val="nil"/>
              <w:bottom w:val="nil"/>
              <w:right w:val="nil"/>
              <w:insideH w:val="nil"/>
              <w:insideV w:val="nil"/>
            </w:tcBorders>
            <w:tcMar>
              <w:top w:w="20" w:type="dxa"/>
              <w:start w:w="40" w:type="dxa"/>
              <w:bottom w:w="20" w:type="dxa"/>
              <w:end w:w="40" w:type="dxa"/>
            </w:tcMar>
          </w:tcPr>
          <w:p>
            <w:pPr>
              <w:spacing w:before="0" w:after="0" w:line="240" w:lineRule="auto"/>
            </w:pPr>
            <w:r>
              <w:rPr>
                <w:rFonts w:ascii="Times New Roman" w:hAnsi="Times New Roman" w:eastAsia="Times New Roman"/>
                <w:b w:val="0"/>
                <w:i w:val="0"/>
                <w:sz w:val="21"/>
                <w:u w:val="single"/>
              </w:rPr>
              <w:t>Not recorded; no recorded deed of trust identified for this seller note.</w:t>
            </w:r>
          </w:p>
        </w:tc>
      </w:tr>
    </w:tbl>
    <w:p>
      <w:pPr>
        <w:spacing w:before="160" w:after="100" w:line="240" w:lineRule="auto"/>
      </w:pPr>
      <w:r>
        <w:rPr>
          <w:rFonts w:ascii="Times New Roman" w:hAnsi="Times New Roman" w:eastAsia="Times New Roman"/>
          <w:b w:val="0"/>
          <w:i w:val="0"/>
          <w:sz w:val="21"/>
          <w:u w:val="none"/>
        </w:rPr>
        <w:t>This satisfaction acknowledges that the indebtedness evidenced by the Promissory Note described above has been paid in full or otherwise satisfied. The undersigned release Sell Your Home, LLC from further obligation under that Promissory Note and, to the extent held by the undersigned, release any related security interest securing that obligation.</w:t>
      </w:r>
    </w:p>
    <w:tbl>
      <w:tblPr>
        <w:tblW w:type="auto" w:w="0"/>
        <w:jc w:val="center"/>
        <w:tblLayout w:type="fixed"/>
        <w:tblLook w:firstColumn="1" w:firstRow="1" w:lastColumn="0" w:lastRow="0" w:noHBand="0" w:noVBand="1" w:val="04A0"/>
      </w:tblPr>
      <w:tblGrid>
        <w:gridCol w:w="5004"/>
        <w:gridCol w:w="5004"/>
      </w:tblGrid>
      <w:tr>
        <w:tc>
          <w:tcPr>
            <w:tcW w:type="dxa" w:w="4896"/>
            <w:tcBorders>
              <w:top w:val="nil"/>
              <w:left w:val="nil"/>
              <w:bottom w:val="nil"/>
              <w:right w:val="nil"/>
              <w:insideH w:val="nil"/>
              <w:insideV w:val="nil"/>
            </w:tcBorders>
            <w:tcMar>
              <w:top w:w="0" w:type="dxa"/>
              <w:start w:w="0" w:type="dxa"/>
              <w:bottom w:w="0" w:type="dxa"/>
              <w:end w:w="0" w:type="dxa"/>
            </w:tcMar>
          </w:tcPr>
          <w:p>
            <w:pPr>
              <w:spacing w:before="140" w:after="0" w:line="240" w:lineRule="auto"/>
            </w:pPr>
            <w:r>
              <w:rPr>
                <w:rFonts w:ascii="Times New Roman" w:hAnsi="Times New Roman" w:eastAsia="Times New Roman"/>
                <w:b w:val="0"/>
                <w:i w:val="0"/>
                <w:sz w:val="21"/>
                <w:u w:val="none"/>
              </w:rPr>
              <w:t>Date: ____________________________</w:t>
            </w:r>
          </w:p>
        </w:tc>
        <w:tc>
          <w:tcPr>
            <w:tcW w:type="dxa" w:w="4896"/>
            <w:tcBorders>
              <w:top w:val="nil"/>
              <w:left w:val="nil"/>
              <w:bottom w:val="nil"/>
              <w:right w:val="nil"/>
              <w:insideH w:val="nil"/>
              <w:insideV w:val="nil"/>
            </w:tcBorders>
            <w:tcMar>
              <w:top w:w="0" w:type="dxa"/>
              <w:start w:w="0" w:type="dxa"/>
              <w:bottom w:w="0" w:type="dxa"/>
              <w:end w:w="0" w:type="dxa"/>
            </w:tcMar>
          </w:tcPr>
          <w:p>
            <w:pPr>
              <w:spacing w:before="140" w:after="0" w:line="240" w:lineRule="auto"/>
            </w:pPr>
            <w:r>
              <w:rPr>
                <w:rFonts w:ascii="Times New Roman" w:hAnsi="Times New Roman" w:eastAsia="Times New Roman"/>
                <w:b w:val="0"/>
                <w:i w:val="0"/>
                <w:sz w:val="21"/>
                <w:u w:val="none"/>
              </w:rPr>
              <w:t>Henry Bladimir Ramos</w:t>
            </w:r>
          </w:p>
          <w:p>
            <w:pPr>
              <w:spacing w:before="0" w:after="0" w:line="240" w:lineRule="auto"/>
            </w:pPr>
            <w:r>
              <w:rPr>
                <w:rFonts w:ascii="Times New Roman" w:hAnsi="Times New Roman" w:eastAsia="Times New Roman"/>
                <w:b w:val="0"/>
                <w:i w:val="0"/>
                <w:sz w:val="21"/>
                <w:u w:val="none"/>
              </w:rPr>
              <w:t>By: ___________________________________</w:t>
            </w:r>
          </w:p>
          <w:p>
            <w:pPr>
              <w:spacing w:before="0" w:after="0" w:line="240" w:lineRule="auto"/>
            </w:pPr>
            <w:r>
              <w:rPr>
                <w:rFonts w:ascii="Times New Roman" w:hAnsi="Times New Roman" w:eastAsia="Times New Roman"/>
                <w:b w:val="0"/>
                <w:i w:val="0"/>
                <w:sz w:val="21"/>
                <w:u w:val="single"/>
              </w:rPr>
              <w:t>Print Name: Henry Bladimir Ramos</w:t>
            </w:r>
          </w:p>
          <w:p>
            <w:pPr>
              <w:spacing w:before="0" w:after="0" w:line="240" w:lineRule="auto"/>
            </w:pPr>
            <w:r>
              <w:rPr>
                <w:rFonts w:ascii="Times New Roman" w:hAnsi="Times New Roman" w:eastAsia="Times New Roman"/>
                <w:b w:val="0"/>
                <w:i w:val="0"/>
                <w:sz w:val="21"/>
                <w:u w:val="single"/>
              </w:rPr>
              <w:t>Capacity: Payee / Holder</w:t>
            </w:r>
          </w:p>
        </w:tc>
      </w:tr>
    </w:tbl>
    <w:tbl>
      <w:tblPr>
        <w:tblW w:type="auto" w:w="0"/>
        <w:jc w:val="center"/>
        <w:tblLayout w:type="fixed"/>
        <w:tblLook w:firstColumn="1" w:firstRow="1" w:lastColumn="0" w:lastRow="0" w:noHBand="0" w:noVBand="1" w:val="04A0"/>
      </w:tblPr>
      <w:tblGrid>
        <w:gridCol w:w="5004"/>
        <w:gridCol w:w="5004"/>
      </w:tblGrid>
      <w:tr>
        <w:tc>
          <w:tcPr>
            <w:tcW w:type="dxa" w:w="4896"/>
            <w:tcBorders>
              <w:top w:val="nil"/>
              <w:left w:val="nil"/>
              <w:bottom w:val="nil"/>
              <w:right w:val="nil"/>
              <w:insideH w:val="nil"/>
              <w:insideV w:val="nil"/>
            </w:tcBorders>
            <w:tcMar>
              <w:top w:w="0" w:type="dxa"/>
              <w:start w:w="0" w:type="dxa"/>
              <w:bottom w:w="0" w:type="dxa"/>
              <w:end w:w="0" w:type="dxa"/>
            </w:tcMar>
          </w:tcPr>
          <w:p>
            <w:pPr>
              <w:spacing w:before="80" w:after="0" w:line="240" w:lineRule="auto"/>
            </w:pPr>
            <w:r>
              <w:rPr>
                <w:rFonts w:ascii="Times New Roman" w:hAnsi="Times New Roman" w:eastAsia="Times New Roman"/>
                <w:b w:val="0"/>
                <w:i w:val="0"/>
                <w:sz w:val="21"/>
                <w:u w:val="none"/>
              </w:rPr>
              <w:t>Date: ____________________________</w:t>
            </w:r>
          </w:p>
        </w:tc>
        <w:tc>
          <w:tcPr>
            <w:tcW w:type="dxa" w:w="4896"/>
            <w:tcBorders>
              <w:top w:val="nil"/>
              <w:left w:val="nil"/>
              <w:bottom w:val="nil"/>
              <w:right w:val="nil"/>
              <w:insideH w:val="nil"/>
              <w:insideV w:val="nil"/>
            </w:tcBorders>
            <w:tcMar>
              <w:top w:w="0" w:type="dxa"/>
              <w:start w:w="0" w:type="dxa"/>
              <w:bottom w:w="0" w:type="dxa"/>
              <w:end w:w="0" w:type="dxa"/>
            </w:tcMar>
          </w:tcPr>
          <w:p>
            <w:pPr>
              <w:spacing w:before="80" w:after="0" w:line="240" w:lineRule="auto"/>
            </w:pPr>
            <w:r>
              <w:rPr>
                <w:rFonts w:ascii="Times New Roman" w:hAnsi="Times New Roman" w:eastAsia="Times New Roman"/>
                <w:b w:val="0"/>
                <w:i w:val="0"/>
                <w:sz w:val="21"/>
                <w:u w:val="none"/>
              </w:rPr>
              <w:t>Jasmine Eleno Ramos</w:t>
            </w:r>
          </w:p>
          <w:p>
            <w:pPr>
              <w:spacing w:before="0" w:after="0" w:line="240" w:lineRule="auto"/>
            </w:pPr>
            <w:r>
              <w:rPr>
                <w:rFonts w:ascii="Times New Roman" w:hAnsi="Times New Roman" w:eastAsia="Times New Roman"/>
                <w:b w:val="0"/>
                <w:i w:val="0"/>
                <w:sz w:val="21"/>
                <w:u w:val="none"/>
              </w:rPr>
              <w:t>By: ___________________________________</w:t>
            </w:r>
          </w:p>
          <w:p>
            <w:pPr>
              <w:spacing w:before="0" w:after="0" w:line="240" w:lineRule="auto"/>
            </w:pPr>
            <w:r>
              <w:rPr>
                <w:rFonts w:ascii="Times New Roman" w:hAnsi="Times New Roman" w:eastAsia="Times New Roman"/>
                <w:b w:val="0"/>
                <w:i w:val="0"/>
                <w:sz w:val="21"/>
                <w:u w:val="single"/>
              </w:rPr>
              <w:t>Print Name: Jasmine Eleno Ramos</w:t>
            </w:r>
          </w:p>
          <w:p>
            <w:pPr>
              <w:spacing w:before="0" w:after="0" w:line="240" w:lineRule="auto"/>
            </w:pPr>
            <w:r>
              <w:rPr>
                <w:rFonts w:ascii="Times New Roman" w:hAnsi="Times New Roman" w:eastAsia="Times New Roman"/>
                <w:b w:val="0"/>
                <w:i w:val="0"/>
                <w:sz w:val="21"/>
                <w:u w:val="single"/>
              </w:rPr>
              <w:t>Capacity: Payee / Holder</w:t>
            </w:r>
          </w:p>
        </w:tc>
      </w:tr>
    </w:tbl>
    <w:p>
      <w:pPr>
        <w:spacing w:before="240" w:after="0" w:line="240" w:lineRule="auto"/>
      </w:pPr>
      <w:r>
        <w:rPr>
          <w:rFonts w:ascii="Times New Roman" w:hAnsi="Times New Roman" w:eastAsia="Times New Roman"/>
          <w:b w:val="0"/>
          <w:i w:val="0"/>
          <w:sz w:val="21"/>
          <w:u w:val="none"/>
        </w:rPr>
        <w:t>State of ______________________________</w:t>
      </w:r>
    </w:p>
    <w:p>
      <w:pPr>
        <w:spacing w:before="0" w:after="100" w:line="240" w:lineRule="auto"/>
      </w:pPr>
      <w:r>
        <w:rPr>
          <w:rFonts w:ascii="Times New Roman" w:hAnsi="Times New Roman" w:eastAsia="Times New Roman"/>
          <w:b w:val="0"/>
          <w:i w:val="0"/>
          <w:sz w:val="21"/>
          <w:u w:val="none"/>
        </w:rPr>
        <w:t>County of ______________________________</w:t>
      </w:r>
    </w:p>
    <w:p>
      <w:pPr>
        <w:spacing w:before="0" w:after="60" w:line="240" w:lineRule="auto"/>
      </w:pPr>
      <w:r>
        <w:rPr>
          <w:rFonts w:ascii="Times New Roman" w:hAnsi="Times New Roman" w:eastAsia="Times New Roman"/>
          <w:b w:val="0"/>
          <w:i w:val="0"/>
          <w:sz w:val="21"/>
          <w:u w:val="none"/>
        </w:rPr>
        <w:t>I, _____________________________________, a Notary Public, do certify that</w:t>
      </w:r>
    </w:p>
    <w:p>
      <w:pPr>
        <w:spacing w:before="0" w:after="60" w:line="240" w:lineRule="auto"/>
      </w:pPr>
      <w:r>
        <w:rPr>
          <w:rFonts w:ascii="Times New Roman" w:hAnsi="Times New Roman" w:eastAsia="Times New Roman"/>
          <w:b w:val="0"/>
          <w:i w:val="0"/>
          <w:sz w:val="21"/>
          <w:u w:val="none"/>
        </w:rPr>
        <w:t>Henry Bladimir Ramos and Jasmine Eleno Ramos personally appeared before me this day and acknowledged the due execution of the foregoing instrument.</w:t>
      </w:r>
    </w:p>
    <w:p>
      <w:pPr>
        <w:spacing w:before="60" w:after="0" w:line="240" w:lineRule="auto"/>
      </w:pPr>
      <w:r>
        <w:rPr>
          <w:rFonts w:ascii="Times New Roman" w:hAnsi="Times New Roman" w:eastAsia="Times New Roman"/>
          <w:b w:val="0"/>
          <w:i w:val="0"/>
          <w:sz w:val="21"/>
          <w:u w:val="none"/>
        </w:rPr>
        <w:t>This ____ day of ________________, ________.</w:t>
      </w:r>
    </w:p>
    <w:tbl>
      <w:tblPr>
        <w:tblW w:type="auto" w:w="0"/>
        <w:jc w:val="center"/>
        <w:tblLayout w:type="fixed"/>
        <w:tblLook w:firstColumn="1" w:firstRow="1" w:lastColumn="0" w:lastRow="0" w:noHBand="0" w:noVBand="1" w:val="04A0"/>
      </w:tblPr>
      <w:tblGrid>
        <w:gridCol w:w="5004"/>
        <w:gridCol w:w="5004"/>
      </w:tblGrid>
      <w:tr>
        <w:tc>
          <w:tcPr>
            <w:tcW w:type="dxa" w:w="4824"/>
            <w:tcBorders>
              <w:top w:val="nil"/>
              <w:left w:val="nil"/>
              <w:bottom w:val="nil"/>
              <w:right w:val="nil"/>
              <w:insideH w:val="nil"/>
              <w:insideV w:val="nil"/>
            </w:tcBorders>
            <w:tcMar>
              <w:top w:w="0" w:type="dxa"/>
              <w:start w:w="0" w:type="dxa"/>
              <w:bottom w:w="0" w:type="dxa"/>
              <w:end w:w="0" w:type="dxa"/>
            </w:tcMar>
          </w:tcPr>
          <w:p>
            <w:pPr>
              <w:spacing w:before="0" w:after="0" w:line="240" w:lineRule="auto"/>
            </w:pPr>
            <w:r>
              <w:rPr>
                <w:rFonts w:ascii="Times New Roman" w:hAnsi="Times New Roman" w:eastAsia="Times New Roman"/>
                <w:b w:val="0"/>
                <w:i w:val="0"/>
                <w:sz w:val="21"/>
                <w:u w:val="none"/>
              </w:rPr>
              <w:t>(SEAL)</w:t>
            </w:r>
          </w:p>
        </w:tc>
        <w:tc>
          <w:tcPr>
            <w:tcW w:type="dxa" w:w="4824"/>
            <w:tcBorders>
              <w:top w:val="nil"/>
              <w:left w:val="nil"/>
              <w:bottom w:val="nil"/>
              <w:right w:val="nil"/>
              <w:insideH w:val="nil"/>
              <w:insideV w:val="nil"/>
            </w:tcBorders>
            <w:tcMar>
              <w:top w:w="0" w:type="dxa"/>
              <w:start w:w="0" w:type="dxa"/>
              <w:bottom w:w="0" w:type="dxa"/>
              <w:end w:w="0" w:type="dxa"/>
            </w:tcMar>
          </w:tcPr>
          <w:p>
            <w:pPr>
              <w:spacing w:before="0" w:after="0" w:line="240" w:lineRule="auto"/>
              <w:jc w:val="right"/>
            </w:pPr>
            <w:r>
              <w:rPr>
                <w:rFonts w:ascii="Times New Roman" w:hAnsi="Times New Roman" w:eastAsia="Times New Roman"/>
                <w:b w:val="0"/>
                <w:i w:val="0"/>
                <w:sz w:val="21"/>
                <w:u w:val="none"/>
              </w:rPr>
              <w:t>_________________________________</w:t>
            </w:r>
          </w:p>
        </w:tc>
      </w:tr>
      <w:tr>
        <w:tc>
          <w:tcPr>
            <w:tcW w:type="dxa" w:w="4824"/>
            <w:tcBorders>
              <w:top w:val="nil"/>
              <w:left w:val="nil"/>
              <w:bottom w:val="nil"/>
              <w:right w:val="nil"/>
              <w:insideH w:val="nil"/>
              <w:insideV w:val="nil"/>
            </w:tcBorders>
            <w:tcMar>
              <w:top w:w="0" w:type="dxa"/>
              <w:start w:w="0" w:type="dxa"/>
              <w:bottom w:w="0" w:type="dxa"/>
              <w:end w:w="0" w:type="dxa"/>
            </w:tcMar>
          </w:tcPr>
          <w:p/>
        </w:tc>
        <w:tc>
          <w:tcPr>
            <w:tcW w:type="dxa" w:w="4824"/>
            <w:tcBorders>
              <w:top w:val="nil"/>
              <w:left w:val="nil"/>
              <w:bottom w:val="nil"/>
              <w:right w:val="nil"/>
              <w:insideH w:val="nil"/>
              <w:insideV w:val="nil"/>
            </w:tcBorders>
            <w:tcMar>
              <w:top w:w="0" w:type="dxa"/>
              <w:start w:w="0" w:type="dxa"/>
              <w:bottom w:w="0" w:type="dxa"/>
              <w:end w:w="0" w:type="dxa"/>
            </w:tcMar>
          </w:tcPr>
          <w:p>
            <w:pPr>
              <w:spacing w:before="0" w:after="0" w:line="240" w:lineRule="auto"/>
              <w:jc w:val="right"/>
            </w:pPr>
            <w:r>
              <w:rPr>
                <w:rFonts w:ascii="Times New Roman" w:hAnsi="Times New Roman" w:eastAsia="Times New Roman"/>
                <w:b w:val="0"/>
                <w:i w:val="0"/>
                <w:sz w:val="21"/>
                <w:u w:val="none"/>
              </w:rPr>
              <w:t>____________________, Notary Public</w:t>
            </w:r>
          </w:p>
        </w:tc>
      </w:tr>
      <w:tr>
        <w:tc>
          <w:tcPr>
            <w:tcW w:type="dxa" w:w="4824"/>
            <w:tcBorders>
              <w:top w:val="nil"/>
              <w:left w:val="nil"/>
              <w:bottom w:val="nil"/>
              <w:right w:val="nil"/>
              <w:insideH w:val="nil"/>
              <w:insideV w:val="nil"/>
            </w:tcBorders>
            <w:tcMar>
              <w:top w:w="0" w:type="dxa"/>
              <w:start w:w="0" w:type="dxa"/>
              <w:bottom w:w="0" w:type="dxa"/>
              <w:end w:w="0" w:type="dxa"/>
            </w:tcMar>
          </w:tcPr>
          <w:p/>
        </w:tc>
        <w:tc>
          <w:tcPr>
            <w:tcW w:type="dxa" w:w="4824"/>
            <w:tcBorders>
              <w:top w:val="nil"/>
              <w:left w:val="nil"/>
              <w:bottom w:val="nil"/>
              <w:right w:val="nil"/>
              <w:insideH w:val="nil"/>
              <w:insideV w:val="nil"/>
            </w:tcBorders>
            <w:tcMar>
              <w:top w:w="0" w:type="dxa"/>
              <w:start w:w="0" w:type="dxa"/>
              <w:bottom w:w="0" w:type="dxa"/>
              <w:end w:w="0" w:type="dxa"/>
            </w:tcMar>
          </w:tcPr>
          <w:p>
            <w:pPr>
              <w:spacing w:before="0" w:after="0" w:line="240" w:lineRule="auto"/>
              <w:jc w:val="right"/>
            </w:pPr>
            <w:r>
              <w:rPr>
                <w:rFonts w:ascii="Times New Roman" w:hAnsi="Times New Roman" w:eastAsia="Times New Roman"/>
                <w:b w:val="0"/>
                <w:i w:val="0"/>
                <w:sz w:val="21"/>
                <w:u w:val="none"/>
              </w:rPr>
              <w:t>My Commission Expires: __________________</w:t>
            </w:r>
          </w:p>
        </w:tc>
      </w:tr>
    </w:tbl>
    <w:sectPr w:rsidR="00FC693F" w:rsidRPr="0006063C" w:rsidSect="00034616">
      <w:pgSz w:w="12240" w:h="15840"/>
      <w:pgMar w:top="1757" w:right="1008" w:bottom="792"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