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F6421E" w14:textId="4366F8C4" w:rsidR="001F6CD0" w:rsidRPr="00F53F98" w:rsidRDefault="00976443" w:rsidP="00A75EDA">
      <w:pPr>
        <w:pStyle w:val="Heading1"/>
        <w:spacing w:before="0"/>
        <w:rPr>
          <w:color w:val="365F91" w:themeColor="accent1" w:themeShade="BF"/>
          <w:u w:val="single"/>
        </w:rPr>
      </w:pPr>
      <w:r>
        <w:rPr>
          <w:u w:val="single"/>
        </w:rPr>
        <w:t>FISCAL MATTERS</w:t>
      </w:r>
    </w:p>
    <w:p w14:paraId="37535C08" w14:textId="1D4204FE" w:rsidR="001F6CD0" w:rsidRPr="00184709" w:rsidRDefault="00791C6B" w:rsidP="007A3BE0">
      <w:pPr>
        <w:pStyle w:val="Heading2"/>
        <w:keepNext w:val="0"/>
        <w:keepLines w:val="0"/>
        <w:widowControl w:val="0"/>
        <w:numPr>
          <w:ilvl w:val="1"/>
          <w:numId w:val="10"/>
        </w:numPr>
      </w:pPr>
      <w:r w:rsidRPr="00A17972">
        <w:rPr>
          <w:b/>
          <w:bCs w:val="0"/>
          <w:u w:val="single"/>
        </w:rPr>
        <w:t>Allocation of Profits and Losses.</w:t>
      </w:r>
      <w:r w:rsidRPr="00184709">
        <w:t xml:space="preserve">  </w:t>
      </w:r>
      <w:r w:rsidR="00E233D2" w:rsidRPr="00E233D2">
        <w:rPr>
          <w:color w:val="0070C0"/>
        </w:rPr>
        <w:t>The Company will allocate all income, gains, losses, and deductions among Members in proportion to their ownership of Membership Units, for both accounting and federal tax purposes."</w:t>
      </w:r>
    </w:p>
    <w:p w14:paraId="13FE5E4C" w14:textId="100B6F80" w:rsidR="001F6CD0" w:rsidRPr="00A17972" w:rsidRDefault="00791C6B" w:rsidP="007A3BE0">
      <w:pPr>
        <w:pStyle w:val="Heading2"/>
        <w:keepNext w:val="0"/>
        <w:keepLines w:val="0"/>
        <w:widowControl w:val="0"/>
        <w:numPr>
          <w:ilvl w:val="1"/>
          <w:numId w:val="10"/>
        </w:numPr>
        <w:rPr>
          <w:b/>
          <w:bCs w:val="0"/>
          <w:u w:val="single"/>
        </w:rPr>
      </w:pPr>
      <w:r w:rsidRPr="00A17972">
        <w:rPr>
          <w:b/>
          <w:bCs w:val="0"/>
          <w:u w:val="single"/>
        </w:rPr>
        <w:t>Capital Accounts of the Members.</w:t>
      </w:r>
    </w:p>
    <w:p w14:paraId="207456B6" w14:textId="3C1E1B54" w:rsidR="001F6CD0" w:rsidRPr="00184709" w:rsidRDefault="00981DE6" w:rsidP="007A3BE0">
      <w:pPr>
        <w:pStyle w:val="Heading3"/>
        <w:keepNext w:val="0"/>
        <w:keepLines w:val="0"/>
        <w:widowControl w:val="0"/>
        <w:numPr>
          <w:ilvl w:val="2"/>
          <w:numId w:val="10"/>
        </w:numPr>
      </w:pPr>
      <w:r w:rsidRPr="00981DE6">
        <w:rPr>
          <w:color w:val="0070C0"/>
        </w:rPr>
        <w:t xml:space="preserve">Each Member’s initial contribution is listed in </w:t>
      </w:r>
      <w:r w:rsidRPr="00981DE6">
        <w:rPr>
          <w:b/>
          <w:color w:val="0070C0"/>
        </w:rPr>
        <w:t>Exhibit A</w:t>
      </w:r>
      <w:r w:rsidRPr="00981DE6">
        <w:rPr>
          <w:color w:val="0070C0"/>
        </w:rPr>
        <w:t xml:space="preserve">. No interest is paid </w:t>
      </w:r>
      <w:proofErr w:type="gramStart"/>
      <w:r w:rsidRPr="00981DE6">
        <w:rPr>
          <w:color w:val="0070C0"/>
        </w:rPr>
        <w:t>on</w:t>
      </w:r>
      <w:proofErr w:type="gramEnd"/>
      <w:r w:rsidRPr="00981DE6">
        <w:rPr>
          <w:color w:val="0070C0"/>
        </w:rPr>
        <w:t xml:space="preserve"> </w:t>
      </w:r>
      <w:r w:rsidR="009A2477">
        <w:rPr>
          <w:color w:val="0070C0"/>
        </w:rPr>
        <w:t xml:space="preserve">these </w:t>
      </w:r>
      <w:r w:rsidRPr="00981DE6">
        <w:rPr>
          <w:color w:val="0070C0"/>
        </w:rPr>
        <w:t>contributions.</w:t>
      </w:r>
    </w:p>
    <w:p w14:paraId="765D3D7B" w14:textId="4DD7C8BA" w:rsidR="00CE29D9" w:rsidRPr="008E1515" w:rsidRDefault="002B2048" w:rsidP="00BA3318">
      <w:pPr>
        <w:pStyle w:val="Heading3"/>
        <w:widowControl w:val="0"/>
        <w:rPr>
          <w:color w:val="0070C0"/>
        </w:rPr>
      </w:pPr>
      <w:r w:rsidRPr="008E1515">
        <w:rPr>
          <w:color w:val="0070C0"/>
        </w:rPr>
        <w:t>The Company must keep a Capital Account for each Member. This account tracks cash and property contributed, profits and losses allocated, and distributions received. It follows tax rules and adjusts for certain IRS provisions, but Members aren’t affected by all tax basis changes</w:t>
      </w:r>
      <w:r w:rsidR="0048527A" w:rsidRPr="008E1515">
        <w:rPr>
          <w:color w:val="0070C0"/>
        </w:rPr>
        <w:t>.</w:t>
      </w:r>
    </w:p>
    <w:p w14:paraId="75AD37C0" w14:textId="44FB4737" w:rsidR="001F6CD0" w:rsidRPr="00184709" w:rsidRDefault="0028193A" w:rsidP="007A3BE0">
      <w:pPr>
        <w:pStyle w:val="Heading3"/>
        <w:keepNext w:val="0"/>
        <w:keepLines w:val="0"/>
        <w:widowControl w:val="0"/>
        <w:numPr>
          <w:ilvl w:val="2"/>
          <w:numId w:val="10"/>
        </w:numPr>
      </w:pPr>
      <w:r w:rsidRPr="0028193A">
        <w:rPr>
          <w:color w:val="0070C0"/>
        </w:rPr>
        <w:t>Members cannot withdraw their Capital Contributions or receive property back unless allowed by this Agreement or by law, and only after the Company has paid all other debts and all Members agree.</w:t>
      </w:r>
    </w:p>
    <w:p w14:paraId="1140C261" w14:textId="39C73A85" w:rsidR="001F6CD0" w:rsidRPr="00075C97" w:rsidRDefault="002D70DA" w:rsidP="007A3BE0">
      <w:pPr>
        <w:pStyle w:val="Heading3"/>
        <w:widowControl w:val="0"/>
        <w:numPr>
          <w:ilvl w:val="2"/>
          <w:numId w:val="10"/>
        </w:numPr>
        <w:rPr>
          <w:color w:val="0070C0"/>
        </w:rPr>
      </w:pPr>
      <w:r w:rsidRPr="002D70DA">
        <w:rPr>
          <w:color w:val="0070C0"/>
        </w:rPr>
        <w:t>A Member may demand a return of their Capital Contribution only at dissolution or as otherwise allowed by law—and only in cash.</w:t>
      </w:r>
    </w:p>
    <w:p w14:paraId="7C6DC000" w14:textId="0DC47861" w:rsidR="001F6CD0" w:rsidRPr="00184709" w:rsidRDefault="00F62F46" w:rsidP="007A3BE0">
      <w:pPr>
        <w:pStyle w:val="Heading3"/>
        <w:keepNext w:val="0"/>
        <w:keepLines w:val="0"/>
        <w:widowControl w:val="0"/>
        <w:numPr>
          <w:ilvl w:val="2"/>
          <w:numId w:val="10"/>
        </w:numPr>
      </w:pPr>
      <w:r w:rsidRPr="00F62F46">
        <w:rPr>
          <w:color w:val="0070C0"/>
        </w:rPr>
        <w:t>Unless this Agreement or the law says otherwise, Members are not required to repay negative balances in their Capital Accounts.</w:t>
      </w:r>
    </w:p>
    <w:p w14:paraId="196BCC1E" w14:textId="61CC8DCA" w:rsidR="001F6CD0" w:rsidRPr="004B488C" w:rsidRDefault="00791C6B" w:rsidP="007A3BE0">
      <w:pPr>
        <w:pStyle w:val="Heading2"/>
        <w:keepNext w:val="0"/>
        <w:keepLines w:val="0"/>
        <w:widowControl w:val="0"/>
        <w:numPr>
          <w:ilvl w:val="1"/>
          <w:numId w:val="10"/>
        </w:numPr>
        <w:rPr>
          <w:sz w:val="24"/>
          <w:szCs w:val="24"/>
        </w:rPr>
      </w:pPr>
      <w:r w:rsidRPr="004B488C">
        <w:rPr>
          <w:b/>
          <w:bCs w:val="0"/>
          <w:sz w:val="24"/>
          <w:szCs w:val="24"/>
          <w:u w:val="single"/>
        </w:rPr>
        <w:t>Additional Capital.</w:t>
      </w:r>
      <w:r w:rsidR="00614230" w:rsidRPr="004B488C">
        <w:rPr>
          <w:sz w:val="24"/>
          <w:szCs w:val="24"/>
        </w:rPr>
        <w:t xml:space="preserve"> </w:t>
      </w:r>
      <w:r w:rsidR="001233CB" w:rsidRPr="004B488C">
        <w:rPr>
          <w:color w:val="0070C0"/>
          <w:sz w:val="24"/>
          <w:szCs w:val="24"/>
        </w:rPr>
        <w:t xml:space="preserve">Members can only contribute additional capital if the IRS provides written confirmation that it won’t violate prohibited transaction rules. Any approved </w:t>
      </w:r>
      <w:proofErr w:type="gramStart"/>
      <w:r w:rsidR="001233CB" w:rsidRPr="004B488C">
        <w:rPr>
          <w:color w:val="0070C0"/>
          <w:sz w:val="24"/>
          <w:szCs w:val="24"/>
        </w:rPr>
        <w:t>contributions</w:t>
      </w:r>
      <w:proofErr w:type="gramEnd"/>
      <w:r w:rsidR="001233CB" w:rsidRPr="004B488C">
        <w:rPr>
          <w:color w:val="0070C0"/>
          <w:sz w:val="24"/>
          <w:szCs w:val="24"/>
        </w:rPr>
        <w:t xml:space="preserve"> must be proportional to ownership percentages. Members also cannot loan money or provide services to the Company, as that would violate IRS rules (26 U.S.C. §4975</w:t>
      </w:r>
    </w:p>
    <w:p w14:paraId="50206453" w14:textId="77777777" w:rsidR="00135BC9" w:rsidRPr="004B488C" w:rsidRDefault="00791C6B" w:rsidP="007A3BE0">
      <w:pPr>
        <w:pStyle w:val="Heading2"/>
        <w:keepNext w:val="0"/>
        <w:keepLines w:val="0"/>
        <w:widowControl w:val="0"/>
        <w:numPr>
          <w:ilvl w:val="1"/>
          <w:numId w:val="10"/>
        </w:numPr>
        <w:rPr>
          <w:b/>
          <w:bCs w:val="0"/>
          <w:sz w:val="24"/>
          <w:szCs w:val="24"/>
          <w:u w:val="single"/>
        </w:rPr>
      </w:pPr>
      <w:r w:rsidRPr="004B488C">
        <w:rPr>
          <w:b/>
          <w:bCs w:val="0"/>
          <w:sz w:val="24"/>
          <w:szCs w:val="24"/>
          <w:u w:val="single"/>
        </w:rPr>
        <w:t>Distributions and Reserves.</w:t>
      </w:r>
      <w:r w:rsidR="00135BC9" w:rsidRPr="004B488C">
        <w:rPr>
          <w:b/>
          <w:bCs w:val="0"/>
          <w:sz w:val="24"/>
          <w:szCs w:val="24"/>
          <w:u w:val="single"/>
        </w:rPr>
        <w:t xml:space="preserve"> </w:t>
      </w:r>
    </w:p>
    <w:p w14:paraId="57826826" w14:textId="64D328EC" w:rsidR="001F6CD0" w:rsidRPr="00184709" w:rsidRDefault="00F93FD6" w:rsidP="007A3BE0">
      <w:pPr>
        <w:pStyle w:val="Heading3"/>
        <w:keepNext w:val="0"/>
        <w:keepLines w:val="0"/>
        <w:widowControl w:val="0"/>
        <w:numPr>
          <w:ilvl w:val="2"/>
          <w:numId w:val="10"/>
        </w:numPr>
      </w:pPr>
      <w:r w:rsidRPr="009E5639">
        <w:rPr>
          <w:b/>
          <w:bCs w:val="0"/>
          <w:u w:val="single" w:color="000000"/>
        </w:rPr>
        <w:t>Declaration and Payment</w:t>
      </w:r>
      <w:r>
        <w:t xml:space="preserve">.  </w:t>
      </w:r>
      <w:r w:rsidR="00847CE4" w:rsidRPr="00847CE4">
        <w:rPr>
          <w:color w:val="0070C0"/>
        </w:rPr>
        <w:t>Distributions to Members may be made in cash or property if authorized by the Manager(s), at their discretion.</w:t>
      </w:r>
    </w:p>
    <w:p w14:paraId="473F40A3" w14:textId="0F4D8096" w:rsidR="001F6CD0" w:rsidRPr="00184709" w:rsidRDefault="00791C6B" w:rsidP="007A3BE0">
      <w:pPr>
        <w:pStyle w:val="Heading3"/>
        <w:keepNext w:val="0"/>
        <w:keepLines w:val="0"/>
        <w:widowControl w:val="0"/>
        <w:numPr>
          <w:ilvl w:val="2"/>
          <w:numId w:val="10"/>
        </w:numPr>
      </w:pPr>
      <w:r w:rsidRPr="009E5639">
        <w:rPr>
          <w:b/>
          <w:bCs w:val="0"/>
          <w:u w:val="single"/>
        </w:rPr>
        <w:t>Limitation on Distribution.</w:t>
      </w:r>
      <w:r w:rsidR="006140AB">
        <w:t xml:space="preserve"> </w:t>
      </w:r>
      <w:r w:rsidR="000130FA" w:rsidRPr="000130FA">
        <w:rPr>
          <w:color w:val="0070C0"/>
        </w:rPr>
        <w:t>The Company cannot make distributions if doing so would leave its total liabilities exceeding the fair market value of its assets.</w:t>
      </w:r>
    </w:p>
    <w:p w14:paraId="30CA1C82" w14:textId="6E4DEEBE" w:rsidR="008D4FBD" w:rsidRDefault="008D4FBD" w:rsidP="007A3BE0">
      <w:pPr>
        <w:pStyle w:val="Heading3"/>
        <w:keepNext w:val="0"/>
        <w:keepLines w:val="0"/>
        <w:widowControl w:val="0"/>
        <w:numPr>
          <w:ilvl w:val="2"/>
          <w:numId w:val="10"/>
        </w:numPr>
      </w:pPr>
      <w:r w:rsidRPr="009E5639">
        <w:rPr>
          <w:b/>
          <w:bCs w:val="0"/>
          <w:u w:val="single" w:color="000000"/>
        </w:rPr>
        <w:t>Reserves</w:t>
      </w:r>
      <w:r>
        <w:t xml:space="preserve">.  </w:t>
      </w:r>
      <w:r w:rsidR="00E161C5" w:rsidRPr="00E161C5">
        <w:rPr>
          <w:color w:val="0070C0"/>
        </w:rPr>
        <w:t>The Manager(s) may create, adjust, or eliminate reserves from Company surplus for any proper purpose.</w:t>
      </w:r>
    </w:p>
    <w:p w14:paraId="0136EBB3" w14:textId="53987D22" w:rsidR="001F6CD0" w:rsidRPr="00184709" w:rsidRDefault="00791C6B" w:rsidP="007A3BE0">
      <w:pPr>
        <w:pStyle w:val="Heading2"/>
        <w:keepNext w:val="0"/>
        <w:keepLines w:val="0"/>
        <w:widowControl w:val="0"/>
        <w:numPr>
          <w:ilvl w:val="1"/>
          <w:numId w:val="10"/>
        </w:numPr>
      </w:pPr>
      <w:r w:rsidRPr="009E5639">
        <w:rPr>
          <w:b/>
          <w:bCs w:val="0"/>
          <w:u w:val="single"/>
        </w:rPr>
        <w:lastRenderedPageBreak/>
        <w:t>Fiscal Year.</w:t>
      </w:r>
      <w:r w:rsidR="00EE3962" w:rsidRPr="00EE3962">
        <w:t xml:space="preserve"> </w:t>
      </w:r>
      <w:r w:rsidR="00383A63" w:rsidRPr="00383A63">
        <w:rPr>
          <w:color w:val="0070C0"/>
        </w:rPr>
        <w:t>The Company’s fiscal year is the calendar year, unless the Manager(s) and the IRS approve a change.</w:t>
      </w:r>
    </w:p>
    <w:p w14:paraId="32FCE4C1" w14:textId="138863FC" w:rsidR="001F6CD0" w:rsidRPr="00184709" w:rsidRDefault="00791C6B" w:rsidP="007A3BE0">
      <w:pPr>
        <w:pStyle w:val="Heading2"/>
        <w:keepNext w:val="0"/>
        <w:keepLines w:val="0"/>
        <w:widowControl w:val="0"/>
        <w:numPr>
          <w:ilvl w:val="1"/>
          <w:numId w:val="10"/>
        </w:numPr>
      </w:pPr>
      <w:r w:rsidRPr="009E5639">
        <w:rPr>
          <w:b/>
          <w:bCs w:val="0"/>
          <w:u w:val="single"/>
        </w:rPr>
        <w:t>Deposits.</w:t>
      </w:r>
      <w:r w:rsidR="005E0767">
        <w:t xml:space="preserve"> </w:t>
      </w:r>
      <w:r w:rsidR="00F37B40" w:rsidRPr="00F37B40">
        <w:rPr>
          <w:color w:val="0070C0"/>
        </w:rPr>
        <w:t>All Company funds must be deposited into accounts at banks or other institutions chosen by the Manager(s).</w:t>
      </w:r>
    </w:p>
    <w:p w14:paraId="2AE098D5" w14:textId="61616982" w:rsidR="001F6CD0" w:rsidRPr="00184709" w:rsidRDefault="00791C6B" w:rsidP="007A3BE0">
      <w:pPr>
        <w:pStyle w:val="Heading2"/>
        <w:keepNext w:val="0"/>
        <w:keepLines w:val="0"/>
        <w:widowControl w:val="0"/>
        <w:numPr>
          <w:ilvl w:val="1"/>
          <w:numId w:val="10"/>
        </w:numPr>
      </w:pPr>
      <w:r w:rsidRPr="004558E7">
        <w:rPr>
          <w:b/>
          <w:bCs w:val="0"/>
          <w:u w:val="single"/>
        </w:rPr>
        <w:t>Checks, Drafts, Etc.</w:t>
      </w:r>
      <w:r w:rsidR="00D86ED7">
        <w:t xml:space="preserve"> </w:t>
      </w:r>
      <w:r w:rsidR="00C26BEB" w:rsidRPr="00C26BEB">
        <w:rPr>
          <w:color w:val="0070C0"/>
        </w:rPr>
        <w:t>Only Manager(s) or others they authorize may sign checks or other payment instruments on behalf of the Company.</w:t>
      </w:r>
    </w:p>
    <w:p w14:paraId="0553E4C2" w14:textId="7E0CFA90" w:rsidR="001F6CD0" w:rsidRPr="00184709" w:rsidRDefault="00791C6B" w:rsidP="007A3BE0">
      <w:pPr>
        <w:pStyle w:val="Heading2"/>
        <w:keepNext w:val="0"/>
        <w:keepLines w:val="0"/>
        <w:widowControl w:val="0"/>
        <w:numPr>
          <w:ilvl w:val="1"/>
          <w:numId w:val="10"/>
        </w:numPr>
      </w:pPr>
      <w:r w:rsidRPr="004558E7">
        <w:rPr>
          <w:b/>
          <w:bCs w:val="0"/>
          <w:u w:val="single"/>
        </w:rPr>
        <w:t>Reimbursement of Manager(s) and Members.</w:t>
      </w:r>
      <w:r w:rsidR="007E22E6">
        <w:t xml:space="preserve"> </w:t>
      </w:r>
      <w:r w:rsidR="00AD61B5" w:rsidRPr="00AD61B5">
        <w:rPr>
          <w:color w:val="0070C0"/>
        </w:rPr>
        <w:t>Managers and Members will be reimbursed for reasonable expenses incurred while performing their duties.</w:t>
      </w:r>
    </w:p>
    <w:p w14:paraId="7E7B993D" w14:textId="29E3B94A" w:rsidR="001F6CD0" w:rsidRPr="00184709" w:rsidRDefault="00791C6B" w:rsidP="007A3BE0">
      <w:pPr>
        <w:pStyle w:val="Heading2"/>
        <w:keepNext w:val="0"/>
        <w:keepLines w:val="0"/>
        <w:widowControl w:val="0"/>
        <w:numPr>
          <w:ilvl w:val="1"/>
          <w:numId w:val="10"/>
        </w:numPr>
      </w:pPr>
      <w:r w:rsidRPr="004558E7">
        <w:rPr>
          <w:b/>
          <w:bCs w:val="0"/>
          <w:u w:val="single"/>
        </w:rPr>
        <w:t>Limitation of Liability</w:t>
      </w:r>
      <w:r w:rsidRPr="00184709">
        <w:t>.</w:t>
      </w:r>
      <w:r w:rsidR="000535F8">
        <w:t xml:space="preserve"> </w:t>
      </w:r>
      <w:r w:rsidR="00845CAA" w:rsidRPr="00845CAA">
        <w:rPr>
          <w:color w:val="0070C0"/>
        </w:rPr>
        <w:t>Members are not personally liable for the Company’s debts and are not required to loan money or cover negative balances in their Capital Accounts.</w:t>
      </w:r>
    </w:p>
    <w:p w14:paraId="66B2A88A" w14:textId="09972A7F" w:rsidR="001F6CD0" w:rsidRPr="00184709" w:rsidRDefault="00791C6B" w:rsidP="007A3BE0">
      <w:pPr>
        <w:pStyle w:val="Heading2"/>
        <w:keepNext w:val="0"/>
        <w:keepLines w:val="0"/>
        <w:widowControl w:val="0"/>
        <w:numPr>
          <w:ilvl w:val="1"/>
          <w:numId w:val="10"/>
        </w:numPr>
      </w:pPr>
      <w:r w:rsidRPr="006C4205">
        <w:rPr>
          <w:b/>
          <w:bCs w:val="0"/>
          <w:u w:val="single"/>
        </w:rPr>
        <w:t>No Responsibility for Member’s Liability.</w:t>
      </w:r>
      <w:r w:rsidR="000535F8">
        <w:t xml:space="preserve"> </w:t>
      </w:r>
      <w:r w:rsidR="000C4389" w:rsidRPr="000C4389">
        <w:rPr>
          <w:color w:val="0070C0"/>
        </w:rPr>
        <w:t>The Company and other Members are not responsible for any debts or obligations incurred by an individual Member or their affiliates. If such debts cause liability to the Company or others, the responsible Member must reimburse and protect them from harm.</w:t>
      </w:r>
    </w:p>
    <w:p w14:paraId="6EF8A39A" w14:textId="23DA194E" w:rsidR="001F6CD0" w:rsidRDefault="00791C6B" w:rsidP="007A3BE0">
      <w:pPr>
        <w:pStyle w:val="Heading2"/>
        <w:keepNext w:val="0"/>
        <w:keepLines w:val="0"/>
        <w:widowControl w:val="0"/>
        <w:numPr>
          <w:ilvl w:val="1"/>
          <w:numId w:val="10"/>
        </w:numPr>
      </w:pPr>
      <w:r w:rsidRPr="006C4205">
        <w:rPr>
          <w:b/>
          <w:bCs w:val="0"/>
          <w:u w:val="single"/>
        </w:rPr>
        <w:t>Company as Pass-Through Entity.</w:t>
      </w:r>
      <w:r w:rsidR="008C5268">
        <w:t xml:space="preserve"> </w:t>
      </w:r>
      <w:r w:rsidR="00BF78E4" w:rsidRPr="00BF78E4">
        <w:rPr>
          <w:color w:val="0070C0"/>
        </w:rPr>
        <w:t>The Company will be treated as a pass-through entity for federal tax purposes—either as a disregarded entity (if it has one Member) or a partnership (if it has multiple Members). The Manager(s) must not take any action to change this classification.</w:t>
      </w:r>
    </w:p>
    <w:p w14:paraId="29BAED1C" w14:textId="77777777" w:rsidR="00BD4C32" w:rsidRPr="00BD4C32" w:rsidRDefault="00BD4C32" w:rsidP="00BD4C32"/>
    <w:p w14:paraId="55CEC331" w14:textId="77777777" w:rsidR="00F53F98" w:rsidRDefault="00F53F98" w:rsidP="007A3BE0">
      <w:pPr>
        <w:pStyle w:val="Heading1"/>
        <w:keepNext w:val="0"/>
        <w:keepLines w:val="0"/>
        <w:widowControl w:val="0"/>
        <w:numPr>
          <w:ilvl w:val="0"/>
          <w:numId w:val="10"/>
        </w:numPr>
        <w:spacing w:before="0"/>
        <w:rPr>
          <w:b w:val="0"/>
          <w:bCs w:val="0"/>
          <w:color w:val="auto"/>
          <w:u w:val="single"/>
        </w:rPr>
      </w:pPr>
    </w:p>
    <w:sectPr w:rsidR="00093DFD" w:rsidRPr="00303046" w:rsidSect="007F0586">
      <w:headerReference w:type="even" r:id="rId15"/>
      <w:headerReference w:type="default" r:id="rId16"/>
      <w:footerReference w:type="even" r:id="rId17"/>
      <w:footerReference w:type="default" r:id="rId18"/>
      <w:headerReference w:type="first" r:id="rId19"/>
      <w:footerReference w:type="first" r:id="rId20"/>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Jeff Watson" w:date="2025-10-31T12:48:00Z" w:initials="JW">
    <w:p w14:paraId="4F17A606" w14:textId="77777777" w:rsidR="007A3BE0" w:rsidRDefault="00E6752E" w:rsidP="007A3BE0">
      <w:pPr>
        <w:pStyle w:val="CommentText"/>
      </w:pPr>
      <w:r>
        <w:rPr>
          <w:rStyle w:val="CommentReference"/>
        </w:rPr>
        <w:annotationRef/>
      </w:r>
      <w:r w:rsidR="007A3BE0">
        <w:t xml:space="preserve">Those accounts are Trad IRAs and Trad SEPs and Simples None of which are or can become owners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F17A60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4E6775F" w16cex:dateUtc="2025-10-31T16: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F17A606" w16cid:durableId="54E6775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7CC3B8" w14:textId="77777777" w:rsidR="00B30538" w:rsidRDefault="00B30538" w:rsidP="00AE4C1E">
      <w:pPr>
        <w:spacing w:after="0" w:line="240" w:lineRule="auto"/>
      </w:pPr>
      <w:r>
        <w:separator/>
      </w:r>
    </w:p>
  </w:endnote>
  <w:endnote w:type="continuationSeparator" w:id="0">
    <w:p w14:paraId="6DD301DB" w14:textId="77777777" w:rsidR="00B30538" w:rsidRDefault="00B30538" w:rsidP="00AE4C1E">
      <w:pPr>
        <w:spacing w:after="0" w:line="240" w:lineRule="auto"/>
      </w:pPr>
      <w:r>
        <w:continuationSeparator/>
      </w:r>
    </w:p>
  </w:endnote>
  <w:endnote w:type="continuationNotice" w:id="1">
    <w:p w14:paraId="075236A1" w14:textId="77777777" w:rsidR="00B30538" w:rsidRDefault="00B30538">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E6C27" w14:textId="77777777" w:rsidR="00AE4C1E" w:rsidRDefault="00AE4C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0305953"/>
      <w:docPartObj>
        <w:docPartGallery w:val="Page Numbers (Bottom of Page)"/>
        <w:docPartUnique/>
      </w:docPartObj>
    </w:sdtPr>
    <w:sdtEndPr>
      <w:rPr>
        <w:noProof/>
      </w:rPr>
    </w:sdtEndPr>
    <w:sdtContent>
      <w:p w14:paraId="46F0F8B6" w14:textId="4BB25882" w:rsidR="00AE4C1E" w:rsidRDefault="00AE4C1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CD17489" w14:textId="77777777" w:rsidR="00AE4C1E" w:rsidRDefault="00AE4C1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5D249" w14:textId="77777777" w:rsidR="00AE4C1E" w:rsidRDefault="00AE4C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380E79" w14:textId="77777777" w:rsidR="00B30538" w:rsidRDefault="00B30538" w:rsidP="00AE4C1E">
      <w:pPr>
        <w:spacing w:after="0" w:line="240" w:lineRule="auto"/>
      </w:pPr>
      <w:r>
        <w:separator/>
      </w:r>
    </w:p>
  </w:footnote>
  <w:footnote w:type="continuationSeparator" w:id="0">
    <w:p w14:paraId="3AE1846C" w14:textId="77777777" w:rsidR="00B30538" w:rsidRDefault="00B30538" w:rsidP="00AE4C1E">
      <w:pPr>
        <w:spacing w:after="0" w:line="240" w:lineRule="auto"/>
      </w:pPr>
      <w:r>
        <w:continuationSeparator/>
      </w:r>
    </w:p>
  </w:footnote>
  <w:footnote w:type="continuationNotice" w:id="1">
    <w:p w14:paraId="7A486A21" w14:textId="77777777" w:rsidR="00B30538" w:rsidRDefault="00B30538">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97D44" w14:textId="77777777" w:rsidR="00AE4C1E" w:rsidRDefault="00AE4C1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748E6" w14:textId="77777777" w:rsidR="00AE4C1E" w:rsidRDefault="00AE4C1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859CA" w14:textId="77777777" w:rsidR="00AE4C1E" w:rsidRDefault="00AE4C1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115C23C7"/>
    <w:multiLevelType w:val="multilevel"/>
    <w:tmpl w:val="80F8167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8E1A49"/>
    <w:multiLevelType w:val="multilevel"/>
    <w:tmpl w:val="5314A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304F65"/>
    <w:multiLevelType w:val="multilevel"/>
    <w:tmpl w:val="54908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1A5A36"/>
    <w:multiLevelType w:val="multilevel"/>
    <w:tmpl w:val="9F4EF126"/>
    <w:lvl w:ilvl="0">
      <w:start w:val="1"/>
      <w:numFmt w:val="decimal"/>
      <w:lvlText w:val="ARTICLE  %1"/>
      <w:lvlJc w:val="center"/>
      <w:pPr>
        <w:ind w:left="0" w:firstLine="0"/>
      </w:pPr>
      <w:rPr>
        <w:rFonts w:hint="default"/>
        <w:b/>
        <w:bCs/>
        <w:color w:val="auto"/>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 w15:restartNumberingAfterBreak="0">
    <w:nsid w:val="4039141C"/>
    <w:multiLevelType w:val="multilevel"/>
    <w:tmpl w:val="6FDE2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181CA9"/>
    <w:multiLevelType w:val="multilevel"/>
    <w:tmpl w:val="8888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FFD658A"/>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5FA51784"/>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4" w15:restartNumberingAfterBreak="0">
    <w:nsid w:val="60A017D5"/>
    <w:multiLevelType w:val="multilevel"/>
    <w:tmpl w:val="9A809BFE"/>
    <w:lvl w:ilvl="0">
      <w:start w:val="1"/>
      <w:numFmt w:val="decimal"/>
      <w:lvlText w:val="ARTICLE  %1"/>
      <w:lvlJc w:val="center"/>
      <w:pPr>
        <w:ind w:left="0" w:firstLine="0"/>
      </w:pPr>
      <w:rPr>
        <w:rFonts w:hint="default"/>
        <w:b/>
        <w:bCs/>
        <w:color w:val="auto"/>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auto"/>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5" w15:restartNumberingAfterBreak="0">
    <w:nsid w:val="63F573B6"/>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6" w15:restartNumberingAfterBreak="0">
    <w:nsid w:val="673F391C"/>
    <w:multiLevelType w:val="multilevel"/>
    <w:tmpl w:val="38FC8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8DB557E"/>
    <w:multiLevelType w:val="multilevel"/>
    <w:tmpl w:val="F1889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9366B57"/>
    <w:multiLevelType w:val="multilevel"/>
    <w:tmpl w:val="663C9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B3C7541"/>
    <w:multiLevelType w:val="multilevel"/>
    <w:tmpl w:val="28103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6754669">
    <w:abstractNumId w:val="5"/>
  </w:num>
  <w:num w:numId="2" w16cid:durableId="1435439413">
    <w:abstractNumId w:val="3"/>
  </w:num>
  <w:num w:numId="3" w16cid:durableId="871914571">
    <w:abstractNumId w:val="2"/>
  </w:num>
  <w:num w:numId="4" w16cid:durableId="926185034">
    <w:abstractNumId w:val="4"/>
  </w:num>
  <w:num w:numId="5" w16cid:durableId="492642730">
    <w:abstractNumId w:val="1"/>
  </w:num>
  <w:num w:numId="6" w16cid:durableId="921571682">
    <w:abstractNumId w:val="0"/>
  </w:num>
  <w:num w:numId="7" w16cid:durableId="864754377">
    <w:abstractNumId w:val="12"/>
  </w:num>
  <w:num w:numId="8" w16cid:durableId="188104630">
    <w:abstractNumId w:val="9"/>
  </w:num>
  <w:num w:numId="9" w16cid:durableId="2126076196">
    <w:abstractNumId w:val="14"/>
  </w:num>
  <w:num w:numId="10" w16cid:durableId="1291594093">
    <w:abstractNumId w:val="15"/>
  </w:num>
  <w:num w:numId="11" w16cid:durableId="1876041388">
    <w:abstractNumId w:val="15"/>
  </w:num>
  <w:num w:numId="12" w16cid:durableId="329068842">
    <w:abstractNumId w:val="13"/>
  </w:num>
  <w:num w:numId="13" w16cid:durableId="433983201">
    <w:abstractNumId w:val="7"/>
  </w:num>
  <w:num w:numId="14" w16cid:durableId="1949772171">
    <w:abstractNumId w:val="16"/>
  </w:num>
  <w:num w:numId="15" w16cid:durableId="1049643761">
    <w:abstractNumId w:val="18"/>
  </w:num>
  <w:num w:numId="16" w16cid:durableId="104618394">
    <w:abstractNumId w:val="8"/>
  </w:num>
  <w:num w:numId="17" w16cid:durableId="76248361">
    <w:abstractNumId w:val="10"/>
  </w:num>
  <w:num w:numId="18" w16cid:durableId="2116513338">
    <w:abstractNumId w:val="11"/>
  </w:num>
  <w:num w:numId="19" w16cid:durableId="68426970">
    <w:abstractNumId w:val="6"/>
  </w:num>
  <w:num w:numId="20" w16cid:durableId="637490494">
    <w:abstractNumId w:val="17"/>
  </w:num>
  <w:num w:numId="21" w16cid:durableId="1422676030">
    <w:abstractNumId w:val="19"/>
  </w:num>
  <w:numIdMacAtCleanup w:val="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eff Watson">
    <w15:presenceInfo w15:providerId="Windows Live" w15:userId="dcdb38203bf7a9b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trackRevisions/>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607A"/>
    <w:rsid w:val="000130FA"/>
    <w:rsid w:val="00015F96"/>
    <w:rsid w:val="00021EFE"/>
    <w:rsid w:val="00025A0D"/>
    <w:rsid w:val="00026E61"/>
    <w:rsid w:val="00031C41"/>
    <w:rsid w:val="00034616"/>
    <w:rsid w:val="000420B5"/>
    <w:rsid w:val="00050EC1"/>
    <w:rsid w:val="000535F8"/>
    <w:rsid w:val="0006063C"/>
    <w:rsid w:val="000621C6"/>
    <w:rsid w:val="00063103"/>
    <w:rsid w:val="00074709"/>
    <w:rsid w:val="00074A22"/>
    <w:rsid w:val="00075C97"/>
    <w:rsid w:val="000836E7"/>
    <w:rsid w:val="00093DFD"/>
    <w:rsid w:val="000A24D0"/>
    <w:rsid w:val="000A2AED"/>
    <w:rsid w:val="000B05D1"/>
    <w:rsid w:val="000B313E"/>
    <w:rsid w:val="000B439E"/>
    <w:rsid w:val="000B44D8"/>
    <w:rsid w:val="000C07C1"/>
    <w:rsid w:val="000C33AB"/>
    <w:rsid w:val="000C4389"/>
    <w:rsid w:val="000C5037"/>
    <w:rsid w:val="000C5303"/>
    <w:rsid w:val="000D14AF"/>
    <w:rsid w:val="000D652C"/>
    <w:rsid w:val="000D6CD6"/>
    <w:rsid w:val="000E0069"/>
    <w:rsid w:val="000E1A28"/>
    <w:rsid w:val="000E5699"/>
    <w:rsid w:val="000F3A3D"/>
    <w:rsid w:val="000F3C24"/>
    <w:rsid w:val="000F47DB"/>
    <w:rsid w:val="000F7CFB"/>
    <w:rsid w:val="001029E3"/>
    <w:rsid w:val="00103CC7"/>
    <w:rsid w:val="00110EE4"/>
    <w:rsid w:val="001140BA"/>
    <w:rsid w:val="001233CB"/>
    <w:rsid w:val="001262A8"/>
    <w:rsid w:val="00126567"/>
    <w:rsid w:val="001334E6"/>
    <w:rsid w:val="00135BC9"/>
    <w:rsid w:val="00136FA5"/>
    <w:rsid w:val="00143A7E"/>
    <w:rsid w:val="00145EF3"/>
    <w:rsid w:val="00147627"/>
    <w:rsid w:val="0015074B"/>
    <w:rsid w:val="00165631"/>
    <w:rsid w:val="00166349"/>
    <w:rsid w:val="00167633"/>
    <w:rsid w:val="00177950"/>
    <w:rsid w:val="001779BB"/>
    <w:rsid w:val="00184709"/>
    <w:rsid w:val="00187D51"/>
    <w:rsid w:val="00190286"/>
    <w:rsid w:val="00191ECB"/>
    <w:rsid w:val="0019564E"/>
    <w:rsid w:val="001A25F5"/>
    <w:rsid w:val="001A2D39"/>
    <w:rsid w:val="001A2E8C"/>
    <w:rsid w:val="001A7A87"/>
    <w:rsid w:val="001B4B31"/>
    <w:rsid w:val="001B4F3B"/>
    <w:rsid w:val="001C0843"/>
    <w:rsid w:val="001D24EF"/>
    <w:rsid w:val="001D2867"/>
    <w:rsid w:val="001D5645"/>
    <w:rsid w:val="001E3A4F"/>
    <w:rsid w:val="001F25EC"/>
    <w:rsid w:val="001F3F00"/>
    <w:rsid w:val="001F4417"/>
    <w:rsid w:val="001F575A"/>
    <w:rsid w:val="001F66AD"/>
    <w:rsid w:val="001F67C5"/>
    <w:rsid w:val="001F6CD0"/>
    <w:rsid w:val="001F71C6"/>
    <w:rsid w:val="001F74F5"/>
    <w:rsid w:val="00201088"/>
    <w:rsid w:val="002019D3"/>
    <w:rsid w:val="00201E8F"/>
    <w:rsid w:val="0020231D"/>
    <w:rsid w:val="00203B41"/>
    <w:rsid w:val="00203E56"/>
    <w:rsid w:val="002170A7"/>
    <w:rsid w:val="00223CF7"/>
    <w:rsid w:val="00223E82"/>
    <w:rsid w:val="00226E40"/>
    <w:rsid w:val="00230901"/>
    <w:rsid w:val="0023610D"/>
    <w:rsid w:val="002403F4"/>
    <w:rsid w:val="00240BC5"/>
    <w:rsid w:val="00245BC4"/>
    <w:rsid w:val="0024706D"/>
    <w:rsid w:val="002512ED"/>
    <w:rsid w:val="00256DF4"/>
    <w:rsid w:val="002637C9"/>
    <w:rsid w:val="00267881"/>
    <w:rsid w:val="00270733"/>
    <w:rsid w:val="00271118"/>
    <w:rsid w:val="002730E8"/>
    <w:rsid w:val="002753B4"/>
    <w:rsid w:val="0027629F"/>
    <w:rsid w:val="00277AD6"/>
    <w:rsid w:val="00280727"/>
    <w:rsid w:val="00280DD9"/>
    <w:rsid w:val="0028193A"/>
    <w:rsid w:val="00283A91"/>
    <w:rsid w:val="00284210"/>
    <w:rsid w:val="002856F5"/>
    <w:rsid w:val="00285BFC"/>
    <w:rsid w:val="00285DDB"/>
    <w:rsid w:val="00294B3C"/>
    <w:rsid w:val="0029639D"/>
    <w:rsid w:val="002A2EAD"/>
    <w:rsid w:val="002A3666"/>
    <w:rsid w:val="002A492E"/>
    <w:rsid w:val="002B03E2"/>
    <w:rsid w:val="002B1202"/>
    <w:rsid w:val="002B2048"/>
    <w:rsid w:val="002B3EF0"/>
    <w:rsid w:val="002C2CD2"/>
    <w:rsid w:val="002C4394"/>
    <w:rsid w:val="002C45D4"/>
    <w:rsid w:val="002C7ABB"/>
    <w:rsid w:val="002D70DA"/>
    <w:rsid w:val="002E0542"/>
    <w:rsid w:val="002E150D"/>
    <w:rsid w:val="002F31DE"/>
    <w:rsid w:val="002F3CE8"/>
    <w:rsid w:val="00300C57"/>
    <w:rsid w:val="00303046"/>
    <w:rsid w:val="003053A9"/>
    <w:rsid w:val="00306AAC"/>
    <w:rsid w:val="003149D4"/>
    <w:rsid w:val="0031756F"/>
    <w:rsid w:val="003207BB"/>
    <w:rsid w:val="00322123"/>
    <w:rsid w:val="00326F90"/>
    <w:rsid w:val="003331E6"/>
    <w:rsid w:val="003364FF"/>
    <w:rsid w:val="003446DF"/>
    <w:rsid w:val="00354232"/>
    <w:rsid w:val="003606C5"/>
    <w:rsid w:val="00361CDA"/>
    <w:rsid w:val="00372F6E"/>
    <w:rsid w:val="0037362C"/>
    <w:rsid w:val="00373B4D"/>
    <w:rsid w:val="00374933"/>
    <w:rsid w:val="003770C3"/>
    <w:rsid w:val="0038070B"/>
    <w:rsid w:val="00383A63"/>
    <w:rsid w:val="00384ECA"/>
    <w:rsid w:val="00385DAE"/>
    <w:rsid w:val="00387682"/>
    <w:rsid w:val="0039051D"/>
    <w:rsid w:val="00395132"/>
    <w:rsid w:val="003954EF"/>
    <w:rsid w:val="00395ECB"/>
    <w:rsid w:val="0039721F"/>
    <w:rsid w:val="003B0DD4"/>
    <w:rsid w:val="003B116B"/>
    <w:rsid w:val="003B11F2"/>
    <w:rsid w:val="003B1E57"/>
    <w:rsid w:val="003B28F4"/>
    <w:rsid w:val="003B2E9C"/>
    <w:rsid w:val="003B48FF"/>
    <w:rsid w:val="003B51C4"/>
    <w:rsid w:val="003B764E"/>
    <w:rsid w:val="003D2B36"/>
    <w:rsid w:val="003D349B"/>
    <w:rsid w:val="003D3F84"/>
    <w:rsid w:val="003D421F"/>
    <w:rsid w:val="003E51A8"/>
    <w:rsid w:val="003F2006"/>
    <w:rsid w:val="003F6517"/>
    <w:rsid w:val="003F75D0"/>
    <w:rsid w:val="003F7FEF"/>
    <w:rsid w:val="0040092F"/>
    <w:rsid w:val="00406D4A"/>
    <w:rsid w:val="00413378"/>
    <w:rsid w:val="004176B6"/>
    <w:rsid w:val="004214DE"/>
    <w:rsid w:val="00421A0E"/>
    <w:rsid w:val="00431F9F"/>
    <w:rsid w:val="00440AC5"/>
    <w:rsid w:val="00446683"/>
    <w:rsid w:val="00455250"/>
    <w:rsid w:val="004558E7"/>
    <w:rsid w:val="00456B9F"/>
    <w:rsid w:val="004601AC"/>
    <w:rsid w:val="004625CE"/>
    <w:rsid w:val="004721C6"/>
    <w:rsid w:val="00475181"/>
    <w:rsid w:val="00481CDC"/>
    <w:rsid w:val="0048236B"/>
    <w:rsid w:val="0048527A"/>
    <w:rsid w:val="00487FF4"/>
    <w:rsid w:val="00492E9D"/>
    <w:rsid w:val="004A1203"/>
    <w:rsid w:val="004A7789"/>
    <w:rsid w:val="004B488C"/>
    <w:rsid w:val="004B57A1"/>
    <w:rsid w:val="004C0FCF"/>
    <w:rsid w:val="004C295D"/>
    <w:rsid w:val="004C51B8"/>
    <w:rsid w:val="004D2F22"/>
    <w:rsid w:val="004D33A9"/>
    <w:rsid w:val="004E0D41"/>
    <w:rsid w:val="004F11AA"/>
    <w:rsid w:val="004F1528"/>
    <w:rsid w:val="004F54EB"/>
    <w:rsid w:val="004F6974"/>
    <w:rsid w:val="0051220A"/>
    <w:rsid w:val="00535973"/>
    <w:rsid w:val="00540FB2"/>
    <w:rsid w:val="005524F3"/>
    <w:rsid w:val="0055271F"/>
    <w:rsid w:val="00553DEB"/>
    <w:rsid w:val="00555881"/>
    <w:rsid w:val="00556BAD"/>
    <w:rsid w:val="00562F0C"/>
    <w:rsid w:val="005653AF"/>
    <w:rsid w:val="005707E8"/>
    <w:rsid w:val="00577FBD"/>
    <w:rsid w:val="0059025A"/>
    <w:rsid w:val="005913DB"/>
    <w:rsid w:val="00597771"/>
    <w:rsid w:val="005A0803"/>
    <w:rsid w:val="005A2E0C"/>
    <w:rsid w:val="005A4A36"/>
    <w:rsid w:val="005B00DB"/>
    <w:rsid w:val="005B7ABD"/>
    <w:rsid w:val="005C24A8"/>
    <w:rsid w:val="005C41D8"/>
    <w:rsid w:val="005C51F5"/>
    <w:rsid w:val="005C5B3E"/>
    <w:rsid w:val="005C6385"/>
    <w:rsid w:val="005D0D7F"/>
    <w:rsid w:val="005D2624"/>
    <w:rsid w:val="005D688B"/>
    <w:rsid w:val="005E0767"/>
    <w:rsid w:val="005E0B7A"/>
    <w:rsid w:val="005E2A4A"/>
    <w:rsid w:val="005F312E"/>
    <w:rsid w:val="005F668D"/>
    <w:rsid w:val="00600E96"/>
    <w:rsid w:val="00610492"/>
    <w:rsid w:val="006140AB"/>
    <w:rsid w:val="00614230"/>
    <w:rsid w:val="00624B76"/>
    <w:rsid w:val="00624C79"/>
    <w:rsid w:val="00627A94"/>
    <w:rsid w:val="00630BCA"/>
    <w:rsid w:val="0063238D"/>
    <w:rsid w:val="006323F6"/>
    <w:rsid w:val="00635A33"/>
    <w:rsid w:val="0064290F"/>
    <w:rsid w:val="0065097E"/>
    <w:rsid w:val="00654670"/>
    <w:rsid w:val="00656C22"/>
    <w:rsid w:val="00656F2F"/>
    <w:rsid w:val="00665EF4"/>
    <w:rsid w:val="00670EDB"/>
    <w:rsid w:val="00674016"/>
    <w:rsid w:val="006767D1"/>
    <w:rsid w:val="00676F8E"/>
    <w:rsid w:val="00681D5B"/>
    <w:rsid w:val="0068411D"/>
    <w:rsid w:val="00684623"/>
    <w:rsid w:val="00692899"/>
    <w:rsid w:val="00696F65"/>
    <w:rsid w:val="006A78A1"/>
    <w:rsid w:val="006B2013"/>
    <w:rsid w:val="006B45C4"/>
    <w:rsid w:val="006B5ACB"/>
    <w:rsid w:val="006C362B"/>
    <w:rsid w:val="006C4205"/>
    <w:rsid w:val="006C51B5"/>
    <w:rsid w:val="006D4B0D"/>
    <w:rsid w:val="006E40A5"/>
    <w:rsid w:val="006E4F8A"/>
    <w:rsid w:val="006E552F"/>
    <w:rsid w:val="006F004A"/>
    <w:rsid w:val="006F05AA"/>
    <w:rsid w:val="006F0E2C"/>
    <w:rsid w:val="006F4034"/>
    <w:rsid w:val="006F4533"/>
    <w:rsid w:val="006F5A1C"/>
    <w:rsid w:val="00700B38"/>
    <w:rsid w:val="0070198D"/>
    <w:rsid w:val="00702414"/>
    <w:rsid w:val="00707038"/>
    <w:rsid w:val="007070F7"/>
    <w:rsid w:val="00707D19"/>
    <w:rsid w:val="00710373"/>
    <w:rsid w:val="00712A49"/>
    <w:rsid w:val="007139C8"/>
    <w:rsid w:val="00714B7E"/>
    <w:rsid w:val="00722184"/>
    <w:rsid w:val="00734A1C"/>
    <w:rsid w:val="00734EC1"/>
    <w:rsid w:val="00742E2E"/>
    <w:rsid w:val="00750842"/>
    <w:rsid w:val="007522F5"/>
    <w:rsid w:val="00756A99"/>
    <w:rsid w:val="00756CA9"/>
    <w:rsid w:val="00757599"/>
    <w:rsid w:val="00763435"/>
    <w:rsid w:val="007670FF"/>
    <w:rsid w:val="00770357"/>
    <w:rsid w:val="00772517"/>
    <w:rsid w:val="007733C5"/>
    <w:rsid w:val="00773D08"/>
    <w:rsid w:val="00775D10"/>
    <w:rsid w:val="00784904"/>
    <w:rsid w:val="007908B6"/>
    <w:rsid w:val="00791C6B"/>
    <w:rsid w:val="00795C99"/>
    <w:rsid w:val="007967A1"/>
    <w:rsid w:val="007A1EBC"/>
    <w:rsid w:val="007A3BE0"/>
    <w:rsid w:val="007A6A41"/>
    <w:rsid w:val="007B14DB"/>
    <w:rsid w:val="007B1C61"/>
    <w:rsid w:val="007B22DD"/>
    <w:rsid w:val="007B3A8C"/>
    <w:rsid w:val="007C1FC8"/>
    <w:rsid w:val="007C6670"/>
    <w:rsid w:val="007D09B4"/>
    <w:rsid w:val="007E22E6"/>
    <w:rsid w:val="007F0586"/>
    <w:rsid w:val="007F40C4"/>
    <w:rsid w:val="007F5A1F"/>
    <w:rsid w:val="007F6A59"/>
    <w:rsid w:val="00800C81"/>
    <w:rsid w:val="00800D58"/>
    <w:rsid w:val="00801615"/>
    <w:rsid w:val="0080514F"/>
    <w:rsid w:val="00805770"/>
    <w:rsid w:val="008070E3"/>
    <w:rsid w:val="00811FE7"/>
    <w:rsid w:val="00812EB0"/>
    <w:rsid w:val="008143BE"/>
    <w:rsid w:val="00815C43"/>
    <w:rsid w:val="00815F40"/>
    <w:rsid w:val="008210DF"/>
    <w:rsid w:val="0082241A"/>
    <w:rsid w:val="00822F49"/>
    <w:rsid w:val="008232E8"/>
    <w:rsid w:val="008243E1"/>
    <w:rsid w:val="00826028"/>
    <w:rsid w:val="00827A33"/>
    <w:rsid w:val="0083134A"/>
    <w:rsid w:val="00832A1D"/>
    <w:rsid w:val="0083434B"/>
    <w:rsid w:val="008447BB"/>
    <w:rsid w:val="00845CAA"/>
    <w:rsid w:val="00847CE4"/>
    <w:rsid w:val="008546BA"/>
    <w:rsid w:val="00861D54"/>
    <w:rsid w:val="00863597"/>
    <w:rsid w:val="008656AD"/>
    <w:rsid w:val="00870396"/>
    <w:rsid w:val="0087254B"/>
    <w:rsid w:val="008758F0"/>
    <w:rsid w:val="00875F0B"/>
    <w:rsid w:val="00882F4E"/>
    <w:rsid w:val="008832E7"/>
    <w:rsid w:val="0088489A"/>
    <w:rsid w:val="00885521"/>
    <w:rsid w:val="00885A41"/>
    <w:rsid w:val="00886169"/>
    <w:rsid w:val="008873F9"/>
    <w:rsid w:val="00893549"/>
    <w:rsid w:val="008964D1"/>
    <w:rsid w:val="008976C6"/>
    <w:rsid w:val="008A16C6"/>
    <w:rsid w:val="008A2D69"/>
    <w:rsid w:val="008A47E2"/>
    <w:rsid w:val="008B5B74"/>
    <w:rsid w:val="008B7D02"/>
    <w:rsid w:val="008C02EA"/>
    <w:rsid w:val="008C14F3"/>
    <w:rsid w:val="008C44A4"/>
    <w:rsid w:val="008C4776"/>
    <w:rsid w:val="008C5268"/>
    <w:rsid w:val="008C7ADE"/>
    <w:rsid w:val="008D47B8"/>
    <w:rsid w:val="008D4FBD"/>
    <w:rsid w:val="008E1515"/>
    <w:rsid w:val="008E3BB6"/>
    <w:rsid w:val="008E480F"/>
    <w:rsid w:val="008F3C56"/>
    <w:rsid w:val="008F6F53"/>
    <w:rsid w:val="008F7C33"/>
    <w:rsid w:val="008F7F47"/>
    <w:rsid w:val="00902C47"/>
    <w:rsid w:val="00903BBA"/>
    <w:rsid w:val="009066DE"/>
    <w:rsid w:val="00915F79"/>
    <w:rsid w:val="009222CE"/>
    <w:rsid w:val="009339D8"/>
    <w:rsid w:val="00937196"/>
    <w:rsid w:val="009412D9"/>
    <w:rsid w:val="00942B7B"/>
    <w:rsid w:val="0094544C"/>
    <w:rsid w:val="00951542"/>
    <w:rsid w:val="00962F73"/>
    <w:rsid w:val="0096633B"/>
    <w:rsid w:val="00976443"/>
    <w:rsid w:val="00980D64"/>
    <w:rsid w:val="00980FE3"/>
    <w:rsid w:val="00981DE6"/>
    <w:rsid w:val="0098218B"/>
    <w:rsid w:val="00983EE3"/>
    <w:rsid w:val="009874C1"/>
    <w:rsid w:val="00996003"/>
    <w:rsid w:val="00996207"/>
    <w:rsid w:val="009A19E4"/>
    <w:rsid w:val="009A1A55"/>
    <w:rsid w:val="009A1F7D"/>
    <w:rsid w:val="009A2477"/>
    <w:rsid w:val="009A4275"/>
    <w:rsid w:val="009B221C"/>
    <w:rsid w:val="009C1436"/>
    <w:rsid w:val="009C1959"/>
    <w:rsid w:val="009C4B5A"/>
    <w:rsid w:val="009C5328"/>
    <w:rsid w:val="009C5DD3"/>
    <w:rsid w:val="009D49C4"/>
    <w:rsid w:val="009D4F9E"/>
    <w:rsid w:val="009E5639"/>
    <w:rsid w:val="009E5D77"/>
    <w:rsid w:val="009F293A"/>
    <w:rsid w:val="009F6139"/>
    <w:rsid w:val="009F6C01"/>
    <w:rsid w:val="00A0143A"/>
    <w:rsid w:val="00A0245B"/>
    <w:rsid w:val="00A04980"/>
    <w:rsid w:val="00A060D8"/>
    <w:rsid w:val="00A07862"/>
    <w:rsid w:val="00A12F42"/>
    <w:rsid w:val="00A1605A"/>
    <w:rsid w:val="00A17972"/>
    <w:rsid w:val="00A217D9"/>
    <w:rsid w:val="00A23985"/>
    <w:rsid w:val="00A27491"/>
    <w:rsid w:val="00A31079"/>
    <w:rsid w:val="00A32B50"/>
    <w:rsid w:val="00A33961"/>
    <w:rsid w:val="00A37685"/>
    <w:rsid w:val="00A44763"/>
    <w:rsid w:val="00A536A4"/>
    <w:rsid w:val="00A5420B"/>
    <w:rsid w:val="00A559B2"/>
    <w:rsid w:val="00A55EC4"/>
    <w:rsid w:val="00A57487"/>
    <w:rsid w:val="00A61609"/>
    <w:rsid w:val="00A63223"/>
    <w:rsid w:val="00A64794"/>
    <w:rsid w:val="00A64D05"/>
    <w:rsid w:val="00A7080E"/>
    <w:rsid w:val="00A7422D"/>
    <w:rsid w:val="00A75EDA"/>
    <w:rsid w:val="00A82CF2"/>
    <w:rsid w:val="00AA00DB"/>
    <w:rsid w:val="00AA0A55"/>
    <w:rsid w:val="00AA1D8D"/>
    <w:rsid w:val="00AA327B"/>
    <w:rsid w:val="00AA66AB"/>
    <w:rsid w:val="00AA7100"/>
    <w:rsid w:val="00AB17F3"/>
    <w:rsid w:val="00AB23A9"/>
    <w:rsid w:val="00AB3677"/>
    <w:rsid w:val="00AB5A44"/>
    <w:rsid w:val="00AB681E"/>
    <w:rsid w:val="00AC0D63"/>
    <w:rsid w:val="00AC5EEC"/>
    <w:rsid w:val="00AD2E0C"/>
    <w:rsid w:val="00AD61B5"/>
    <w:rsid w:val="00AE2435"/>
    <w:rsid w:val="00AE4C1E"/>
    <w:rsid w:val="00AF2E68"/>
    <w:rsid w:val="00AF2F99"/>
    <w:rsid w:val="00AF5495"/>
    <w:rsid w:val="00B01B5C"/>
    <w:rsid w:val="00B039AE"/>
    <w:rsid w:val="00B04E9C"/>
    <w:rsid w:val="00B0571A"/>
    <w:rsid w:val="00B10A00"/>
    <w:rsid w:val="00B110ED"/>
    <w:rsid w:val="00B11E91"/>
    <w:rsid w:val="00B1411A"/>
    <w:rsid w:val="00B14293"/>
    <w:rsid w:val="00B15CA4"/>
    <w:rsid w:val="00B21014"/>
    <w:rsid w:val="00B21161"/>
    <w:rsid w:val="00B258DB"/>
    <w:rsid w:val="00B30538"/>
    <w:rsid w:val="00B32352"/>
    <w:rsid w:val="00B33B17"/>
    <w:rsid w:val="00B40C28"/>
    <w:rsid w:val="00B436EA"/>
    <w:rsid w:val="00B476A7"/>
    <w:rsid w:val="00B47730"/>
    <w:rsid w:val="00B52E36"/>
    <w:rsid w:val="00B5379C"/>
    <w:rsid w:val="00B628BD"/>
    <w:rsid w:val="00B62D22"/>
    <w:rsid w:val="00B73534"/>
    <w:rsid w:val="00B74282"/>
    <w:rsid w:val="00B83922"/>
    <w:rsid w:val="00B9121B"/>
    <w:rsid w:val="00B93208"/>
    <w:rsid w:val="00B948EE"/>
    <w:rsid w:val="00BA4717"/>
    <w:rsid w:val="00BA7A98"/>
    <w:rsid w:val="00BB15A3"/>
    <w:rsid w:val="00BB1F3C"/>
    <w:rsid w:val="00BC596F"/>
    <w:rsid w:val="00BD20B8"/>
    <w:rsid w:val="00BD4C32"/>
    <w:rsid w:val="00BD7A63"/>
    <w:rsid w:val="00BE1A74"/>
    <w:rsid w:val="00BE2FB0"/>
    <w:rsid w:val="00BE65FF"/>
    <w:rsid w:val="00BE716F"/>
    <w:rsid w:val="00BF139F"/>
    <w:rsid w:val="00BF2CA3"/>
    <w:rsid w:val="00BF465E"/>
    <w:rsid w:val="00BF64A6"/>
    <w:rsid w:val="00BF78E4"/>
    <w:rsid w:val="00C03D91"/>
    <w:rsid w:val="00C07189"/>
    <w:rsid w:val="00C07EF7"/>
    <w:rsid w:val="00C1033E"/>
    <w:rsid w:val="00C14188"/>
    <w:rsid w:val="00C15C20"/>
    <w:rsid w:val="00C16FAB"/>
    <w:rsid w:val="00C26BEB"/>
    <w:rsid w:val="00C27E26"/>
    <w:rsid w:val="00C30E21"/>
    <w:rsid w:val="00C32658"/>
    <w:rsid w:val="00C40E0B"/>
    <w:rsid w:val="00C452AF"/>
    <w:rsid w:val="00C46D4B"/>
    <w:rsid w:val="00C51486"/>
    <w:rsid w:val="00C534A2"/>
    <w:rsid w:val="00C655B7"/>
    <w:rsid w:val="00C661C0"/>
    <w:rsid w:val="00C714D1"/>
    <w:rsid w:val="00C80BE9"/>
    <w:rsid w:val="00C840D9"/>
    <w:rsid w:val="00C85C61"/>
    <w:rsid w:val="00C960C6"/>
    <w:rsid w:val="00C9714A"/>
    <w:rsid w:val="00CA0365"/>
    <w:rsid w:val="00CA094D"/>
    <w:rsid w:val="00CA0EA9"/>
    <w:rsid w:val="00CB0664"/>
    <w:rsid w:val="00CB173B"/>
    <w:rsid w:val="00CB4CA1"/>
    <w:rsid w:val="00CB50D0"/>
    <w:rsid w:val="00CB532D"/>
    <w:rsid w:val="00CC12BE"/>
    <w:rsid w:val="00CC386C"/>
    <w:rsid w:val="00CC6850"/>
    <w:rsid w:val="00CE29D9"/>
    <w:rsid w:val="00CE2B85"/>
    <w:rsid w:val="00CE6AC9"/>
    <w:rsid w:val="00CF55D7"/>
    <w:rsid w:val="00D014A0"/>
    <w:rsid w:val="00D020A2"/>
    <w:rsid w:val="00D03007"/>
    <w:rsid w:val="00D04DBA"/>
    <w:rsid w:val="00D06A64"/>
    <w:rsid w:val="00D0763A"/>
    <w:rsid w:val="00D179EB"/>
    <w:rsid w:val="00D20264"/>
    <w:rsid w:val="00D20E4F"/>
    <w:rsid w:val="00D254CD"/>
    <w:rsid w:val="00D26CA5"/>
    <w:rsid w:val="00D27759"/>
    <w:rsid w:val="00D27845"/>
    <w:rsid w:val="00D35722"/>
    <w:rsid w:val="00D35FFD"/>
    <w:rsid w:val="00D409B3"/>
    <w:rsid w:val="00D41821"/>
    <w:rsid w:val="00D43A5F"/>
    <w:rsid w:val="00D460C9"/>
    <w:rsid w:val="00D479B6"/>
    <w:rsid w:val="00D50033"/>
    <w:rsid w:val="00D523C1"/>
    <w:rsid w:val="00D566A3"/>
    <w:rsid w:val="00D56BDD"/>
    <w:rsid w:val="00D57314"/>
    <w:rsid w:val="00D577FB"/>
    <w:rsid w:val="00D63B31"/>
    <w:rsid w:val="00D64D01"/>
    <w:rsid w:val="00D75C18"/>
    <w:rsid w:val="00D86ED7"/>
    <w:rsid w:val="00D95F03"/>
    <w:rsid w:val="00DA1C54"/>
    <w:rsid w:val="00DA213F"/>
    <w:rsid w:val="00DA29B9"/>
    <w:rsid w:val="00DC30E8"/>
    <w:rsid w:val="00DD2163"/>
    <w:rsid w:val="00DD3F40"/>
    <w:rsid w:val="00DE29EE"/>
    <w:rsid w:val="00DE3FA3"/>
    <w:rsid w:val="00DE485C"/>
    <w:rsid w:val="00DE61CE"/>
    <w:rsid w:val="00DF208A"/>
    <w:rsid w:val="00DF5503"/>
    <w:rsid w:val="00E00E5D"/>
    <w:rsid w:val="00E051E8"/>
    <w:rsid w:val="00E05566"/>
    <w:rsid w:val="00E06AE8"/>
    <w:rsid w:val="00E07521"/>
    <w:rsid w:val="00E161C5"/>
    <w:rsid w:val="00E16D1A"/>
    <w:rsid w:val="00E231CD"/>
    <w:rsid w:val="00E233D2"/>
    <w:rsid w:val="00E2363A"/>
    <w:rsid w:val="00E256C9"/>
    <w:rsid w:val="00E33BAE"/>
    <w:rsid w:val="00E408F2"/>
    <w:rsid w:val="00E40932"/>
    <w:rsid w:val="00E4676D"/>
    <w:rsid w:val="00E470FD"/>
    <w:rsid w:val="00E56F19"/>
    <w:rsid w:val="00E60606"/>
    <w:rsid w:val="00E63680"/>
    <w:rsid w:val="00E63B97"/>
    <w:rsid w:val="00E66022"/>
    <w:rsid w:val="00E6752E"/>
    <w:rsid w:val="00E71D64"/>
    <w:rsid w:val="00E7550B"/>
    <w:rsid w:val="00E75629"/>
    <w:rsid w:val="00E7676A"/>
    <w:rsid w:val="00E846D4"/>
    <w:rsid w:val="00E853A8"/>
    <w:rsid w:val="00E92A8B"/>
    <w:rsid w:val="00EA0641"/>
    <w:rsid w:val="00EA73C9"/>
    <w:rsid w:val="00EA7C7F"/>
    <w:rsid w:val="00EA7F39"/>
    <w:rsid w:val="00EB239C"/>
    <w:rsid w:val="00EB606A"/>
    <w:rsid w:val="00EC0113"/>
    <w:rsid w:val="00EC098E"/>
    <w:rsid w:val="00EC0B74"/>
    <w:rsid w:val="00EC2866"/>
    <w:rsid w:val="00EC5FD3"/>
    <w:rsid w:val="00EC6792"/>
    <w:rsid w:val="00EC76FC"/>
    <w:rsid w:val="00EE3962"/>
    <w:rsid w:val="00EF62BF"/>
    <w:rsid w:val="00EF6EF1"/>
    <w:rsid w:val="00EF755B"/>
    <w:rsid w:val="00EF759B"/>
    <w:rsid w:val="00F00C93"/>
    <w:rsid w:val="00F057B6"/>
    <w:rsid w:val="00F1587A"/>
    <w:rsid w:val="00F162C0"/>
    <w:rsid w:val="00F217FC"/>
    <w:rsid w:val="00F21C52"/>
    <w:rsid w:val="00F3259A"/>
    <w:rsid w:val="00F33667"/>
    <w:rsid w:val="00F34BD5"/>
    <w:rsid w:val="00F37B40"/>
    <w:rsid w:val="00F37D37"/>
    <w:rsid w:val="00F41A48"/>
    <w:rsid w:val="00F446D6"/>
    <w:rsid w:val="00F47B27"/>
    <w:rsid w:val="00F52590"/>
    <w:rsid w:val="00F53F98"/>
    <w:rsid w:val="00F62F46"/>
    <w:rsid w:val="00F64027"/>
    <w:rsid w:val="00F65FD4"/>
    <w:rsid w:val="00F710C8"/>
    <w:rsid w:val="00F84999"/>
    <w:rsid w:val="00F85F5B"/>
    <w:rsid w:val="00F86E3A"/>
    <w:rsid w:val="00F93FD6"/>
    <w:rsid w:val="00F94AFD"/>
    <w:rsid w:val="00FA1AE7"/>
    <w:rsid w:val="00FA58E6"/>
    <w:rsid w:val="00FB3B79"/>
    <w:rsid w:val="00FC693F"/>
    <w:rsid w:val="00FC7DD4"/>
    <w:rsid w:val="00FD74F8"/>
    <w:rsid w:val="00FE1F1D"/>
    <w:rsid w:val="00FE26B8"/>
    <w:rsid w:val="00FE2E7C"/>
    <w:rsid w:val="00FE6673"/>
    <w:rsid w:val="00FE7134"/>
    <w:rsid w:val="00FF6A4A"/>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4062061"/>
  <w14:defaultImageDpi w14:val="300"/>
  <w15:docId w15:val="{80AF9858-97AC-429D-92E3-8C0256CFA9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4176B6"/>
    <w:pPr>
      <w:keepNext/>
      <w:keepLines/>
      <w:spacing w:before="480" w:after="0"/>
      <w:jc w:val="center"/>
      <w:outlineLvl w:val="0"/>
    </w:pPr>
    <w:rPr>
      <w:rFonts w:eastAsiaTheme="majorEastAsia" w:cstheme="majorBidi"/>
      <w:b/>
      <w:bCs/>
      <w:color w:val="000000" w:themeColor="text1"/>
      <w:sz w:val="28"/>
      <w:szCs w:val="28"/>
    </w:rPr>
  </w:style>
  <w:style w:type="paragraph" w:styleId="Heading2">
    <w:name w:val="heading 2"/>
    <w:basedOn w:val="Normal"/>
    <w:next w:val="Normal"/>
    <w:link w:val="Heading2Char"/>
    <w:uiPriority w:val="9"/>
    <w:unhideWhenUsed/>
    <w:qFormat/>
    <w:rsid w:val="00B258DB"/>
    <w:pPr>
      <w:keepNext/>
      <w:keepLines/>
      <w:spacing w:before="200" w:after="0"/>
      <w:outlineLvl w:val="1"/>
    </w:pPr>
    <w:rPr>
      <w:rFonts w:eastAsiaTheme="majorEastAsia" w:cstheme="majorBidi"/>
      <w:bCs/>
      <w:color w:val="000000" w:themeColor="text1"/>
      <w:sz w:val="22"/>
      <w:szCs w:val="26"/>
    </w:rPr>
  </w:style>
  <w:style w:type="paragraph" w:styleId="Heading3">
    <w:name w:val="heading 3"/>
    <w:basedOn w:val="Normal"/>
    <w:next w:val="Normal"/>
    <w:link w:val="Heading3Char"/>
    <w:uiPriority w:val="9"/>
    <w:unhideWhenUsed/>
    <w:qFormat/>
    <w:rsid w:val="00201E8F"/>
    <w:pPr>
      <w:keepNext/>
      <w:keepLines/>
      <w:spacing w:before="200" w:after="0"/>
      <w:outlineLvl w:val="2"/>
    </w:pPr>
    <w:rPr>
      <w:rFonts w:eastAsiaTheme="majorEastAsia" w:cstheme="majorBidi"/>
      <w:bCs/>
      <w:color w:val="000000" w:themeColor="text1"/>
    </w:rPr>
  </w:style>
  <w:style w:type="paragraph" w:styleId="Heading4">
    <w:name w:val="heading 4"/>
    <w:basedOn w:val="Normal"/>
    <w:next w:val="Normal"/>
    <w:link w:val="Heading4Char"/>
    <w:uiPriority w:val="9"/>
    <w:unhideWhenUsed/>
    <w:qFormat/>
    <w:rsid w:val="00BA7A98"/>
    <w:pPr>
      <w:keepNext/>
      <w:keepLines/>
      <w:spacing w:before="200" w:after="0"/>
      <w:outlineLvl w:val="3"/>
    </w:pPr>
    <w:rPr>
      <w:rFonts w:eastAsiaTheme="majorEastAsia" w:cstheme="majorBidi"/>
      <w:bCs/>
      <w:iCs/>
      <w:color w:val="000000" w:themeColor="tex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4176B6"/>
    <w:rPr>
      <w:rFonts w:ascii="Times New Roman" w:eastAsiaTheme="majorEastAsia" w:hAnsi="Times New Roman" w:cstheme="majorBidi"/>
      <w:b/>
      <w:bCs/>
      <w:color w:val="000000" w:themeColor="text1"/>
      <w:sz w:val="28"/>
      <w:szCs w:val="28"/>
    </w:rPr>
  </w:style>
  <w:style w:type="character" w:customStyle="1" w:styleId="Heading2Char">
    <w:name w:val="Heading 2 Char"/>
    <w:basedOn w:val="DefaultParagraphFont"/>
    <w:link w:val="Heading2"/>
    <w:uiPriority w:val="9"/>
    <w:rsid w:val="00B258DB"/>
    <w:rPr>
      <w:rFonts w:ascii="Times New Roman" w:eastAsiaTheme="majorEastAsia" w:hAnsi="Times New Roman" w:cstheme="majorBidi"/>
      <w:bCs/>
      <w:color w:val="000000" w:themeColor="text1"/>
      <w:szCs w:val="26"/>
    </w:rPr>
  </w:style>
  <w:style w:type="character" w:customStyle="1" w:styleId="Heading3Char">
    <w:name w:val="Heading 3 Char"/>
    <w:basedOn w:val="DefaultParagraphFont"/>
    <w:link w:val="Heading3"/>
    <w:uiPriority w:val="9"/>
    <w:rsid w:val="00201E8F"/>
    <w:rPr>
      <w:rFonts w:ascii="Times New Roman" w:eastAsiaTheme="majorEastAsia" w:hAnsi="Times New Roman" w:cstheme="majorBidi"/>
      <w:bCs/>
      <w:color w:val="000000" w:themeColor="text1"/>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BA7A98"/>
    <w:rPr>
      <w:rFonts w:ascii="Times New Roman" w:eastAsiaTheme="majorEastAsia" w:hAnsi="Times New Roman" w:cstheme="majorBidi"/>
      <w:bCs/>
      <w:iCs/>
      <w:color w:val="000000" w:themeColor="text1"/>
      <w:sz w:val="24"/>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Grid0">
    <w:name w:val="TableGrid"/>
    <w:rsid w:val="00303046"/>
    <w:pPr>
      <w:spacing w:after="0" w:line="240" w:lineRule="auto"/>
    </w:pPr>
    <w:rPr>
      <w:kern w:val="2"/>
      <w:sz w:val="24"/>
      <w:szCs w:val="24"/>
      <w14:ligatures w14:val="standardContextual"/>
    </w:rPr>
    <w:tblPr>
      <w:tblCellMar>
        <w:top w:w="0" w:type="dxa"/>
        <w:left w:w="0" w:type="dxa"/>
        <w:bottom w:w="0" w:type="dxa"/>
        <w:right w:w="0" w:type="dxa"/>
      </w:tblCellMar>
    </w:tblPr>
  </w:style>
  <w:style w:type="paragraph" w:styleId="NormalWeb">
    <w:name w:val="Normal (Web)"/>
    <w:basedOn w:val="Normal"/>
    <w:uiPriority w:val="99"/>
    <w:semiHidden/>
    <w:unhideWhenUsed/>
    <w:rsid w:val="005D2624"/>
    <w:rPr>
      <w:rFonts w:cs="Times New Roman"/>
      <w:szCs w:val="24"/>
    </w:rPr>
  </w:style>
  <w:style w:type="paragraph" w:styleId="Revision">
    <w:name w:val="Revision"/>
    <w:hidden/>
    <w:uiPriority w:val="99"/>
    <w:semiHidden/>
    <w:rsid w:val="00E6752E"/>
    <w:pPr>
      <w:spacing w:after="0" w:line="240" w:lineRule="auto"/>
    </w:pPr>
    <w:rPr>
      <w:rFonts w:ascii="Times New Roman" w:hAnsi="Times New Roman"/>
      <w:sz w:val="24"/>
    </w:rPr>
  </w:style>
  <w:style w:type="character" w:styleId="CommentReference">
    <w:name w:val="annotation reference"/>
    <w:basedOn w:val="DefaultParagraphFont"/>
    <w:uiPriority w:val="99"/>
    <w:semiHidden/>
    <w:unhideWhenUsed/>
    <w:rsid w:val="00E6752E"/>
    <w:rPr>
      <w:sz w:val="16"/>
      <w:szCs w:val="16"/>
    </w:rPr>
  </w:style>
  <w:style w:type="paragraph" w:styleId="CommentText">
    <w:name w:val="annotation text"/>
    <w:basedOn w:val="Normal"/>
    <w:link w:val="CommentTextChar"/>
    <w:uiPriority w:val="99"/>
    <w:unhideWhenUsed/>
    <w:rsid w:val="00E6752E"/>
    <w:pPr>
      <w:spacing w:line="240" w:lineRule="auto"/>
    </w:pPr>
    <w:rPr>
      <w:sz w:val="20"/>
      <w:szCs w:val="20"/>
    </w:rPr>
  </w:style>
  <w:style w:type="character" w:customStyle="1" w:styleId="CommentTextChar">
    <w:name w:val="Comment Text Char"/>
    <w:basedOn w:val="DefaultParagraphFont"/>
    <w:link w:val="CommentText"/>
    <w:uiPriority w:val="99"/>
    <w:rsid w:val="00E6752E"/>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E6752E"/>
    <w:rPr>
      <w:b/>
      <w:bCs/>
    </w:rPr>
  </w:style>
  <w:style w:type="character" w:customStyle="1" w:styleId="CommentSubjectChar">
    <w:name w:val="Comment Subject Char"/>
    <w:basedOn w:val="CommentTextChar"/>
    <w:link w:val="CommentSubject"/>
    <w:uiPriority w:val="99"/>
    <w:semiHidden/>
    <w:rsid w:val="00E6752E"/>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437300">
      <w:bodyDiv w:val="1"/>
      <w:marLeft w:val="0"/>
      <w:marRight w:val="0"/>
      <w:marTop w:val="0"/>
      <w:marBottom w:val="0"/>
      <w:divBdr>
        <w:top w:val="none" w:sz="0" w:space="0" w:color="auto"/>
        <w:left w:val="none" w:sz="0" w:space="0" w:color="auto"/>
        <w:bottom w:val="none" w:sz="0" w:space="0" w:color="auto"/>
        <w:right w:val="none" w:sz="0" w:space="0" w:color="auto"/>
      </w:divBdr>
    </w:div>
    <w:div w:id="210307623">
      <w:bodyDiv w:val="1"/>
      <w:marLeft w:val="0"/>
      <w:marRight w:val="0"/>
      <w:marTop w:val="0"/>
      <w:marBottom w:val="0"/>
      <w:divBdr>
        <w:top w:val="none" w:sz="0" w:space="0" w:color="auto"/>
        <w:left w:val="none" w:sz="0" w:space="0" w:color="auto"/>
        <w:bottom w:val="none" w:sz="0" w:space="0" w:color="auto"/>
        <w:right w:val="none" w:sz="0" w:space="0" w:color="auto"/>
      </w:divBdr>
    </w:div>
    <w:div w:id="213279802">
      <w:bodyDiv w:val="1"/>
      <w:marLeft w:val="0"/>
      <w:marRight w:val="0"/>
      <w:marTop w:val="0"/>
      <w:marBottom w:val="0"/>
      <w:divBdr>
        <w:top w:val="none" w:sz="0" w:space="0" w:color="auto"/>
        <w:left w:val="none" w:sz="0" w:space="0" w:color="auto"/>
        <w:bottom w:val="none" w:sz="0" w:space="0" w:color="auto"/>
        <w:right w:val="none" w:sz="0" w:space="0" w:color="auto"/>
      </w:divBdr>
    </w:div>
    <w:div w:id="225338640">
      <w:bodyDiv w:val="1"/>
      <w:marLeft w:val="0"/>
      <w:marRight w:val="0"/>
      <w:marTop w:val="0"/>
      <w:marBottom w:val="0"/>
      <w:divBdr>
        <w:top w:val="none" w:sz="0" w:space="0" w:color="auto"/>
        <w:left w:val="none" w:sz="0" w:space="0" w:color="auto"/>
        <w:bottom w:val="none" w:sz="0" w:space="0" w:color="auto"/>
        <w:right w:val="none" w:sz="0" w:space="0" w:color="auto"/>
      </w:divBdr>
    </w:div>
    <w:div w:id="389305371">
      <w:bodyDiv w:val="1"/>
      <w:marLeft w:val="0"/>
      <w:marRight w:val="0"/>
      <w:marTop w:val="0"/>
      <w:marBottom w:val="0"/>
      <w:divBdr>
        <w:top w:val="none" w:sz="0" w:space="0" w:color="auto"/>
        <w:left w:val="none" w:sz="0" w:space="0" w:color="auto"/>
        <w:bottom w:val="none" w:sz="0" w:space="0" w:color="auto"/>
        <w:right w:val="none" w:sz="0" w:space="0" w:color="auto"/>
      </w:divBdr>
    </w:div>
    <w:div w:id="422578746">
      <w:bodyDiv w:val="1"/>
      <w:marLeft w:val="0"/>
      <w:marRight w:val="0"/>
      <w:marTop w:val="0"/>
      <w:marBottom w:val="0"/>
      <w:divBdr>
        <w:top w:val="none" w:sz="0" w:space="0" w:color="auto"/>
        <w:left w:val="none" w:sz="0" w:space="0" w:color="auto"/>
        <w:bottom w:val="none" w:sz="0" w:space="0" w:color="auto"/>
        <w:right w:val="none" w:sz="0" w:space="0" w:color="auto"/>
      </w:divBdr>
    </w:div>
    <w:div w:id="595527702">
      <w:bodyDiv w:val="1"/>
      <w:marLeft w:val="0"/>
      <w:marRight w:val="0"/>
      <w:marTop w:val="0"/>
      <w:marBottom w:val="0"/>
      <w:divBdr>
        <w:top w:val="none" w:sz="0" w:space="0" w:color="auto"/>
        <w:left w:val="none" w:sz="0" w:space="0" w:color="auto"/>
        <w:bottom w:val="none" w:sz="0" w:space="0" w:color="auto"/>
        <w:right w:val="none" w:sz="0" w:space="0" w:color="auto"/>
      </w:divBdr>
    </w:div>
    <w:div w:id="725102509">
      <w:bodyDiv w:val="1"/>
      <w:marLeft w:val="0"/>
      <w:marRight w:val="0"/>
      <w:marTop w:val="0"/>
      <w:marBottom w:val="0"/>
      <w:divBdr>
        <w:top w:val="none" w:sz="0" w:space="0" w:color="auto"/>
        <w:left w:val="none" w:sz="0" w:space="0" w:color="auto"/>
        <w:bottom w:val="none" w:sz="0" w:space="0" w:color="auto"/>
        <w:right w:val="none" w:sz="0" w:space="0" w:color="auto"/>
      </w:divBdr>
    </w:div>
    <w:div w:id="742720168">
      <w:bodyDiv w:val="1"/>
      <w:marLeft w:val="0"/>
      <w:marRight w:val="0"/>
      <w:marTop w:val="0"/>
      <w:marBottom w:val="0"/>
      <w:divBdr>
        <w:top w:val="none" w:sz="0" w:space="0" w:color="auto"/>
        <w:left w:val="none" w:sz="0" w:space="0" w:color="auto"/>
        <w:bottom w:val="none" w:sz="0" w:space="0" w:color="auto"/>
        <w:right w:val="none" w:sz="0" w:space="0" w:color="auto"/>
      </w:divBdr>
    </w:div>
    <w:div w:id="761998804">
      <w:bodyDiv w:val="1"/>
      <w:marLeft w:val="0"/>
      <w:marRight w:val="0"/>
      <w:marTop w:val="0"/>
      <w:marBottom w:val="0"/>
      <w:divBdr>
        <w:top w:val="none" w:sz="0" w:space="0" w:color="auto"/>
        <w:left w:val="none" w:sz="0" w:space="0" w:color="auto"/>
        <w:bottom w:val="none" w:sz="0" w:space="0" w:color="auto"/>
        <w:right w:val="none" w:sz="0" w:space="0" w:color="auto"/>
      </w:divBdr>
    </w:div>
    <w:div w:id="829251796">
      <w:bodyDiv w:val="1"/>
      <w:marLeft w:val="0"/>
      <w:marRight w:val="0"/>
      <w:marTop w:val="0"/>
      <w:marBottom w:val="0"/>
      <w:divBdr>
        <w:top w:val="none" w:sz="0" w:space="0" w:color="auto"/>
        <w:left w:val="none" w:sz="0" w:space="0" w:color="auto"/>
        <w:bottom w:val="none" w:sz="0" w:space="0" w:color="auto"/>
        <w:right w:val="none" w:sz="0" w:space="0" w:color="auto"/>
      </w:divBdr>
    </w:div>
    <w:div w:id="923808396">
      <w:bodyDiv w:val="1"/>
      <w:marLeft w:val="0"/>
      <w:marRight w:val="0"/>
      <w:marTop w:val="0"/>
      <w:marBottom w:val="0"/>
      <w:divBdr>
        <w:top w:val="none" w:sz="0" w:space="0" w:color="auto"/>
        <w:left w:val="none" w:sz="0" w:space="0" w:color="auto"/>
        <w:bottom w:val="none" w:sz="0" w:space="0" w:color="auto"/>
        <w:right w:val="none" w:sz="0" w:space="0" w:color="auto"/>
      </w:divBdr>
    </w:div>
    <w:div w:id="934090759">
      <w:bodyDiv w:val="1"/>
      <w:marLeft w:val="0"/>
      <w:marRight w:val="0"/>
      <w:marTop w:val="0"/>
      <w:marBottom w:val="0"/>
      <w:divBdr>
        <w:top w:val="none" w:sz="0" w:space="0" w:color="auto"/>
        <w:left w:val="none" w:sz="0" w:space="0" w:color="auto"/>
        <w:bottom w:val="none" w:sz="0" w:space="0" w:color="auto"/>
        <w:right w:val="none" w:sz="0" w:space="0" w:color="auto"/>
      </w:divBdr>
    </w:div>
    <w:div w:id="1033723936">
      <w:bodyDiv w:val="1"/>
      <w:marLeft w:val="0"/>
      <w:marRight w:val="0"/>
      <w:marTop w:val="0"/>
      <w:marBottom w:val="0"/>
      <w:divBdr>
        <w:top w:val="none" w:sz="0" w:space="0" w:color="auto"/>
        <w:left w:val="none" w:sz="0" w:space="0" w:color="auto"/>
        <w:bottom w:val="none" w:sz="0" w:space="0" w:color="auto"/>
        <w:right w:val="none" w:sz="0" w:space="0" w:color="auto"/>
      </w:divBdr>
    </w:div>
    <w:div w:id="1049457017">
      <w:bodyDiv w:val="1"/>
      <w:marLeft w:val="0"/>
      <w:marRight w:val="0"/>
      <w:marTop w:val="0"/>
      <w:marBottom w:val="0"/>
      <w:divBdr>
        <w:top w:val="none" w:sz="0" w:space="0" w:color="auto"/>
        <w:left w:val="none" w:sz="0" w:space="0" w:color="auto"/>
        <w:bottom w:val="none" w:sz="0" w:space="0" w:color="auto"/>
        <w:right w:val="none" w:sz="0" w:space="0" w:color="auto"/>
      </w:divBdr>
    </w:div>
    <w:div w:id="1328511842">
      <w:bodyDiv w:val="1"/>
      <w:marLeft w:val="0"/>
      <w:marRight w:val="0"/>
      <w:marTop w:val="0"/>
      <w:marBottom w:val="0"/>
      <w:divBdr>
        <w:top w:val="none" w:sz="0" w:space="0" w:color="auto"/>
        <w:left w:val="none" w:sz="0" w:space="0" w:color="auto"/>
        <w:bottom w:val="none" w:sz="0" w:space="0" w:color="auto"/>
        <w:right w:val="none" w:sz="0" w:space="0" w:color="auto"/>
      </w:divBdr>
    </w:div>
    <w:div w:id="1395012000">
      <w:bodyDiv w:val="1"/>
      <w:marLeft w:val="0"/>
      <w:marRight w:val="0"/>
      <w:marTop w:val="0"/>
      <w:marBottom w:val="0"/>
      <w:divBdr>
        <w:top w:val="none" w:sz="0" w:space="0" w:color="auto"/>
        <w:left w:val="none" w:sz="0" w:space="0" w:color="auto"/>
        <w:bottom w:val="none" w:sz="0" w:space="0" w:color="auto"/>
        <w:right w:val="none" w:sz="0" w:space="0" w:color="auto"/>
      </w:divBdr>
    </w:div>
    <w:div w:id="1401169100">
      <w:bodyDiv w:val="1"/>
      <w:marLeft w:val="0"/>
      <w:marRight w:val="0"/>
      <w:marTop w:val="0"/>
      <w:marBottom w:val="0"/>
      <w:divBdr>
        <w:top w:val="none" w:sz="0" w:space="0" w:color="auto"/>
        <w:left w:val="none" w:sz="0" w:space="0" w:color="auto"/>
        <w:bottom w:val="none" w:sz="0" w:space="0" w:color="auto"/>
        <w:right w:val="none" w:sz="0" w:space="0" w:color="auto"/>
      </w:divBdr>
    </w:div>
    <w:div w:id="1445540682">
      <w:bodyDiv w:val="1"/>
      <w:marLeft w:val="0"/>
      <w:marRight w:val="0"/>
      <w:marTop w:val="0"/>
      <w:marBottom w:val="0"/>
      <w:divBdr>
        <w:top w:val="none" w:sz="0" w:space="0" w:color="auto"/>
        <w:left w:val="none" w:sz="0" w:space="0" w:color="auto"/>
        <w:bottom w:val="none" w:sz="0" w:space="0" w:color="auto"/>
        <w:right w:val="none" w:sz="0" w:space="0" w:color="auto"/>
      </w:divBdr>
    </w:div>
    <w:div w:id="1456100327">
      <w:bodyDiv w:val="1"/>
      <w:marLeft w:val="0"/>
      <w:marRight w:val="0"/>
      <w:marTop w:val="0"/>
      <w:marBottom w:val="0"/>
      <w:divBdr>
        <w:top w:val="none" w:sz="0" w:space="0" w:color="auto"/>
        <w:left w:val="none" w:sz="0" w:space="0" w:color="auto"/>
        <w:bottom w:val="none" w:sz="0" w:space="0" w:color="auto"/>
        <w:right w:val="none" w:sz="0" w:space="0" w:color="auto"/>
      </w:divBdr>
    </w:div>
    <w:div w:id="1477645912">
      <w:bodyDiv w:val="1"/>
      <w:marLeft w:val="0"/>
      <w:marRight w:val="0"/>
      <w:marTop w:val="0"/>
      <w:marBottom w:val="0"/>
      <w:divBdr>
        <w:top w:val="none" w:sz="0" w:space="0" w:color="auto"/>
        <w:left w:val="none" w:sz="0" w:space="0" w:color="auto"/>
        <w:bottom w:val="none" w:sz="0" w:space="0" w:color="auto"/>
        <w:right w:val="none" w:sz="0" w:space="0" w:color="auto"/>
      </w:divBdr>
    </w:div>
    <w:div w:id="1665815664">
      <w:bodyDiv w:val="1"/>
      <w:marLeft w:val="0"/>
      <w:marRight w:val="0"/>
      <w:marTop w:val="0"/>
      <w:marBottom w:val="0"/>
      <w:divBdr>
        <w:top w:val="none" w:sz="0" w:space="0" w:color="auto"/>
        <w:left w:val="none" w:sz="0" w:space="0" w:color="auto"/>
        <w:bottom w:val="none" w:sz="0" w:space="0" w:color="auto"/>
        <w:right w:val="none" w:sz="0" w:space="0" w:color="auto"/>
      </w:divBdr>
    </w:div>
    <w:div w:id="1689914560">
      <w:bodyDiv w:val="1"/>
      <w:marLeft w:val="0"/>
      <w:marRight w:val="0"/>
      <w:marTop w:val="0"/>
      <w:marBottom w:val="0"/>
      <w:divBdr>
        <w:top w:val="none" w:sz="0" w:space="0" w:color="auto"/>
        <w:left w:val="none" w:sz="0" w:space="0" w:color="auto"/>
        <w:bottom w:val="none" w:sz="0" w:space="0" w:color="auto"/>
        <w:right w:val="none" w:sz="0" w:space="0" w:color="auto"/>
      </w:divBdr>
    </w:div>
    <w:div w:id="1725255104">
      <w:bodyDiv w:val="1"/>
      <w:marLeft w:val="0"/>
      <w:marRight w:val="0"/>
      <w:marTop w:val="0"/>
      <w:marBottom w:val="0"/>
      <w:divBdr>
        <w:top w:val="none" w:sz="0" w:space="0" w:color="auto"/>
        <w:left w:val="none" w:sz="0" w:space="0" w:color="auto"/>
        <w:bottom w:val="none" w:sz="0" w:space="0" w:color="auto"/>
        <w:right w:val="none" w:sz="0" w:space="0" w:color="auto"/>
      </w:divBdr>
    </w:div>
    <w:div w:id="1929729243">
      <w:bodyDiv w:val="1"/>
      <w:marLeft w:val="0"/>
      <w:marRight w:val="0"/>
      <w:marTop w:val="0"/>
      <w:marBottom w:val="0"/>
      <w:divBdr>
        <w:top w:val="none" w:sz="0" w:space="0" w:color="auto"/>
        <w:left w:val="none" w:sz="0" w:space="0" w:color="auto"/>
        <w:bottom w:val="none" w:sz="0" w:space="0" w:color="auto"/>
        <w:right w:val="none" w:sz="0" w:space="0" w:color="auto"/>
      </w:divBdr>
    </w:div>
    <w:div w:id="203233738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header" Target="header1.xm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DC7FDB1C8256C4EA4678CC05D188078" ma:contentTypeVersion="20" ma:contentTypeDescription="Create a new document." ma:contentTypeScope="" ma:versionID="2a9650d830cc67299a1a440994d8139a">
  <xsd:schema xmlns:xsd="http://www.w3.org/2001/XMLSchema" xmlns:xs="http://www.w3.org/2001/XMLSchema" xmlns:p="http://schemas.microsoft.com/office/2006/metadata/properties" xmlns:ns2="ab9fedca-001d-4cc9-b244-d9c3be5a27d3" xmlns:ns3="42cc25d9-27fe-4f07-accb-ded05ec47eee" targetNamespace="http://schemas.microsoft.com/office/2006/metadata/properties" ma:root="true" ma:fieldsID="b7be75ccca685a650eabb79854d6018f" ns2:_="" ns3:_="">
    <xsd:import namespace="ab9fedca-001d-4cc9-b244-d9c3be5a27d3"/>
    <xsd:import namespace="42cc25d9-27fe-4f07-accb-ded05ec47ee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_Flow_SignoffStatu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9fedca-001d-4cc9-b244-d9c3be5a27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da4e1b19-6222-46f4-80f6-9f16169dd19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2cc25d9-27fe-4f07-accb-ded05ec47ee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1f183bb4-81c9-4515-ba45-227c7445c609}" ma:internalName="TaxCatchAll" ma:showField="CatchAllData" ma:web="42cc25d9-27fe-4f07-accb-ded05ec47eee">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42cc25d9-27fe-4f07-accb-ded05ec47eee" xsi:nil="true"/>
    <lcf76f155ced4ddcb4097134ff3c332f xmlns="ab9fedca-001d-4cc9-b244-d9c3be5a27d3">
      <Terms xmlns="http://schemas.microsoft.com/office/infopath/2007/PartnerControls"/>
    </lcf76f155ced4ddcb4097134ff3c332f>
    <_Flow_SignoffStatus xmlns="ab9fedca-001d-4cc9-b244-d9c3be5a27d3" xsi:nil="tru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1A392CF-E3E2-49C9-9EED-3BECD1E5A0F6}"/>
</file>

<file path=customXml/itemProps2.xml><?xml version="1.0" encoding="utf-8"?>
<ds:datastoreItem xmlns:ds="http://schemas.openxmlformats.org/officeDocument/2006/customXml" ds:itemID="{8FB87CE3-B469-4182-AEDE-9227E391BD91}">
  <ds:schemaRefs>
    <ds:schemaRef ds:uri="http://schemas.microsoft.com/sharepoint/v3/contenttype/forms"/>
  </ds:schemaRefs>
</ds:datastoreItem>
</file>

<file path=customXml/itemProps3.xml><?xml version="1.0" encoding="utf-8"?>
<ds:datastoreItem xmlns:ds="http://schemas.openxmlformats.org/officeDocument/2006/customXml" ds:itemID="{7B319A58-F8E2-4C19-94CA-2C6944BB395B}">
  <ds:schemaRefs>
    <ds:schemaRef ds:uri="http://schemas.microsoft.com/office/2006/metadata/properties"/>
    <ds:schemaRef ds:uri="http://schemas.microsoft.com/office/infopath/2007/PartnerControls"/>
    <ds:schemaRef ds:uri="42cc25d9-27fe-4f07-accb-ded05ec47eee"/>
    <ds:schemaRef ds:uri="ab9fedca-001d-4cc9-b244-d9c3be5a27d3"/>
  </ds:schemaRefs>
</ds:datastoreItem>
</file>

<file path=customXml/itemProps4.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25</Pages>
  <Words>8150</Words>
  <Characters>42630</Characters>
  <Application>Microsoft Office Word</Application>
  <DocSecurity>0</DocSecurity>
  <Lines>804</Lines>
  <Paragraphs>453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50327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Jeff Watson</cp:lastModifiedBy>
  <cp:revision>3</cp:revision>
  <cp:lastPrinted>2025-07-09T17:51:00Z</cp:lastPrinted>
  <dcterms:created xsi:type="dcterms:W3CDTF">2025-10-31T16:57:00Z</dcterms:created>
  <dcterms:modified xsi:type="dcterms:W3CDTF">2025-10-31T16:57:00Z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0x010100DDC7FDB1C8256C4EA4678CC05D188078</vt:lpwstr>
  </property>
  <property fmtid="{D5CDD505-2E9C-101B-9397-08002B2CF9AE}" pid="3" name="MediaServiceImageTags">
    <vt:lpwstr/>
  </property>
</Properties>
</file>