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rsidRPr="003D0C0A">
        <w:rPr>
          <w:szCs w:val="24"/>
        </w:rPr>
        <w:t xml:space="preserve">This Section provides </w:t>
      </w:r>
      <w:proofErr w:type="gramStart"/>
      <w:r w:rsidRPr="003D0C0A">
        <w:rPr>
          <w:szCs w:val="24"/>
        </w:rPr>
        <w:t>a brief summary</w:t>
      </w:r>
      <w:proofErr w:type="gramEnd"/>
      <w:r w:rsidRPr="003D0C0A">
        <w:rPr>
          <w:szCs w:val="24"/>
        </w:rPr>
        <w:t xml:space="preserve"> of each Article in the Operating Agreement for Sell Your Home, LLC.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 xml:space="preserve">Additional offices </w:t>
      </w:r>
      <w:proofErr w:type="gramStart"/>
      <w:r w:rsidRPr="004C6572">
        <w:rPr>
          <w:szCs w:val="24"/>
        </w:rPr>
        <w:t>allowed</w:t>
      </w:r>
      <w:proofErr w:type="gramEnd"/>
      <w:r w:rsidRPr="004C6572">
        <w:rPr>
          <w:szCs w:val="24"/>
        </w:rPr>
        <w:t xml:space="preserve">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 xml:space="preserve">Members can inspect records with written </w:t>
      </w:r>
      <w:proofErr w:type="gramStart"/>
      <w:r w:rsidRPr="004C6572">
        <w:rPr>
          <w:szCs w:val="24"/>
        </w:rPr>
        <w:t>request</w:t>
      </w:r>
      <w:proofErr w:type="gramEnd"/>
      <w:r w:rsidRPr="004C6572">
        <w:rPr>
          <w:szCs w:val="24"/>
        </w:rPr>
        <w:t xml:space="preserve"> but must not misuse info.</w:t>
      </w:r>
    </w:p>
    <w:p w14:paraId="5ECCB540" w14:textId="77777777" w:rsidR="00722184" w:rsidRPr="004C6572" w:rsidRDefault="00722184" w:rsidP="007A3BE0">
      <w:pPr>
        <w:widowControl w:val="0"/>
        <w:numPr>
          <w:ilvl w:val="0"/>
          <w:numId w:val="13"/>
        </w:numPr>
        <w:spacing w:after="0"/>
        <w:rPr>
          <w:szCs w:val="24"/>
        </w:rPr>
      </w:pPr>
      <w:r w:rsidRPr="004C6572">
        <w:rPr>
          <w:szCs w:val="24"/>
        </w:rPr>
        <w:lastRenderedPageBreak/>
        <w:t>Business is limited to residential real estate investment.</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 xml:space="preserve">If a </w:t>
      </w:r>
      <w:proofErr w:type="gramStart"/>
      <w:r w:rsidRPr="004C6572">
        <w:rPr>
          <w:szCs w:val="24"/>
        </w:rPr>
        <w:t>Member</w:t>
      </w:r>
      <w:proofErr w:type="gramEnd"/>
      <w:r w:rsidRPr="004C6572">
        <w:rPr>
          <w:szCs w:val="24"/>
        </w:rPr>
        <w:t xml:space="preserve">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xml:space="preserve">: More than 50% of voting Units </w:t>
      </w:r>
      <w:proofErr w:type="gramStart"/>
      <w:r w:rsidRPr="004C6572">
        <w:rPr>
          <w:szCs w:val="24"/>
        </w:rPr>
        <w:t>required</w:t>
      </w:r>
      <w:proofErr w:type="gramEnd"/>
      <w:r w:rsidRPr="004C6572">
        <w:rPr>
          <w:szCs w:val="24"/>
        </w:rPr>
        <w:t xml:space="preserve">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 xml:space="preserve">Manager(s) need not be Members and cannot be disqualified </w:t>
      </w:r>
      <w:proofErr w:type="gramStart"/>
      <w:r w:rsidRPr="00E63AC8">
        <w:rPr>
          <w:szCs w:val="24"/>
        </w:rPr>
        <w:t>persons</w:t>
      </w:r>
      <w:proofErr w:type="gramEnd"/>
      <w:r w:rsidRPr="00E63AC8">
        <w:rPr>
          <w:szCs w:val="24"/>
        </w:rPr>
        <w:t xml:space="preserve">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 xml:space="preserve">Legal costs may be advanced before proceedings conclude if the Manager agrees to </w:t>
      </w:r>
      <w:proofErr w:type="gramStart"/>
      <w:r w:rsidRPr="00E63AC8">
        <w:rPr>
          <w:szCs w:val="24"/>
        </w:rPr>
        <w:t>repay if</w:t>
      </w:r>
      <w:proofErr w:type="gramEnd"/>
      <w:r w:rsidRPr="00E63AC8">
        <w:rPr>
          <w:szCs w:val="24"/>
        </w:rPr>
        <w:t xml:space="preserve">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xml:space="preserve">: Company can borrow for real estate only with 75% Member approval; disqualified </w:t>
      </w:r>
      <w:proofErr w:type="gramStart"/>
      <w:r w:rsidRPr="00E63AC8">
        <w:rPr>
          <w:szCs w:val="24"/>
        </w:rPr>
        <w:t>persons</w:t>
      </w:r>
      <w:proofErr w:type="gramEnd"/>
      <w:r w:rsidRPr="00E63AC8">
        <w:rPr>
          <w:szCs w:val="24"/>
        </w:rPr>
        <w:t xml:space="preserve">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