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52E28" w14:textId="77777777" w:rsidR="007D7ED5" w:rsidRDefault="007D7ED5">
      <w:pPr>
        <w:spacing w:line="360" w:lineRule="auto"/>
        <w:rPr>
          <w:rFonts w:ascii="宋体" w:hAnsi="宋体" w:hint="eastAsia"/>
          <w:lang w:val="en-GB"/>
        </w:rPr>
      </w:pPr>
    </w:p>
    <w:p w14:paraId="1178756C" w14:textId="77777777" w:rsidR="007D7ED5" w:rsidRDefault="00000000">
      <w:pPr>
        <w:spacing w:before="312" w:line="360" w:lineRule="auto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武汉大学</w:t>
      </w:r>
    </w:p>
    <w:p w14:paraId="553D6F40" w14:textId="77777777" w:rsidR="007D7ED5" w:rsidRDefault="00000000">
      <w:pPr>
        <w:spacing w:before="156" w:line="360" w:lineRule="auto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计算机学院实训</w:t>
      </w:r>
    </w:p>
    <w:p w14:paraId="30E1BAE0" w14:textId="77777777" w:rsidR="007D7ED5" w:rsidRDefault="007D7ED5">
      <w:pPr>
        <w:spacing w:line="360" w:lineRule="auto"/>
        <w:rPr>
          <w:rFonts w:ascii="宋体" w:hAnsi="宋体" w:hint="eastAsia"/>
          <w:lang w:val="en-GB"/>
        </w:rPr>
      </w:pPr>
    </w:p>
    <w:p w14:paraId="5ECAE7EF" w14:textId="77777777" w:rsidR="007D7ED5" w:rsidRDefault="007D7ED5">
      <w:pPr>
        <w:spacing w:line="360" w:lineRule="auto"/>
        <w:rPr>
          <w:rFonts w:ascii="宋体" w:hAnsi="宋体" w:hint="eastAsia"/>
          <w:lang w:val="en-GB"/>
        </w:rPr>
      </w:pPr>
    </w:p>
    <w:p w14:paraId="29309D62" w14:textId="77777777" w:rsidR="007D7ED5" w:rsidRDefault="007D7ED5">
      <w:pPr>
        <w:spacing w:line="360" w:lineRule="auto"/>
        <w:rPr>
          <w:rFonts w:ascii="宋体" w:hAnsi="宋体" w:hint="eastAsia"/>
          <w:lang w:val="en-GB"/>
        </w:rPr>
      </w:pPr>
    </w:p>
    <w:p w14:paraId="49127F1C" w14:textId="77777777" w:rsidR="007D7ED5" w:rsidRPr="00352DC6" w:rsidRDefault="007D7ED5">
      <w:pPr>
        <w:spacing w:line="360" w:lineRule="auto"/>
        <w:rPr>
          <w:rFonts w:ascii="宋体" w:hAnsi="宋体" w:hint="eastAsia"/>
          <w:lang w:val="en-GB"/>
        </w:rPr>
      </w:pPr>
    </w:p>
    <w:p w14:paraId="65A32C16" w14:textId="02B0502F" w:rsidR="007D7ED5" w:rsidRDefault="00000000">
      <w:pPr>
        <w:widowControl/>
        <w:spacing w:before="156" w:after="156"/>
        <w:jc w:val="center"/>
        <w:outlineLvl w:val="0"/>
        <w:rPr>
          <w:rFonts w:ascii="宋体" w:hAnsi="宋体" w:hint="eastAsia"/>
          <w:b/>
          <w:bCs/>
          <w:kern w:val="0"/>
          <w:sz w:val="48"/>
          <w:szCs w:val="48"/>
        </w:rPr>
      </w:pPr>
      <w:bookmarkStart w:id="0" w:name="_Toc25827"/>
      <w:r>
        <w:rPr>
          <w:rFonts w:ascii="宋体" w:hAnsi="宋体" w:cs="宋体"/>
          <w:b/>
          <w:color w:val="000000"/>
          <w:sz w:val="48"/>
        </w:rPr>
        <w:t>基于AI Agent 的智能学伴</w:t>
      </w:r>
      <w:r w:rsidR="006B6241">
        <w:rPr>
          <w:rFonts w:ascii="宋体" w:hAnsi="宋体" w:cs="宋体" w:hint="eastAsia"/>
          <w:b/>
          <w:color w:val="000000"/>
          <w:sz w:val="48"/>
        </w:rPr>
        <w:t>系统</w:t>
      </w:r>
      <w:r>
        <w:rPr>
          <w:rFonts w:ascii="宋体" w:hAnsi="宋体" w:hint="eastAsia"/>
          <w:b/>
          <w:bCs/>
          <w:kern w:val="0"/>
          <w:sz w:val="48"/>
          <w:szCs w:val="48"/>
        </w:rPr>
        <w:t>需求说明书</w:t>
      </w:r>
      <w:bookmarkEnd w:id="0"/>
    </w:p>
    <w:p w14:paraId="3FDF3CCE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722C8B7E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31F046C1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69D715D4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7B6D5D4C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2DA13368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1C3DEDEE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0EDD9270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65479765" w14:textId="77777777" w:rsidR="007D7ED5" w:rsidRDefault="00000000">
      <w:pPr>
        <w:spacing w:before="156" w:after="156" w:line="480" w:lineRule="auto"/>
        <w:ind w:firstLineChars="200" w:firstLine="643"/>
        <w:rPr>
          <w:rFonts w:ascii="宋体" w:hAnsi="宋体" w:hint="eastAsia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项目成员：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color w:val="000000"/>
          <w:sz w:val="32"/>
          <w:u w:val="single"/>
        </w:rPr>
        <w:t>李超然 丁欣雨 刘子俊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                  </w:t>
      </w:r>
    </w:p>
    <w:p w14:paraId="0687ED30" w14:textId="004A6FD9" w:rsidR="007D7ED5" w:rsidRDefault="00000000">
      <w:pPr>
        <w:spacing w:before="156" w:after="156" w:line="480" w:lineRule="auto"/>
        <w:ind w:firstLineChars="200" w:firstLine="643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撰 写 人：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="000F5142">
        <w:rPr>
          <w:rFonts w:ascii="宋体" w:hAnsi="宋体" w:cs="宋体"/>
          <w:b/>
          <w:color w:val="000000"/>
          <w:sz w:val="32"/>
          <w:u w:val="single"/>
        </w:rPr>
        <w:t>李超然 丁欣雨 刘子俊</w:t>
      </w:r>
      <w:r w:rsidR="000F5142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2025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  <w:u w:val="single"/>
        </w:rPr>
        <w:t xml:space="preserve"> 6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  <w:u w:val="single"/>
        </w:rPr>
        <w:t xml:space="preserve"> 25</w:t>
      </w:r>
      <w:r>
        <w:rPr>
          <w:rFonts w:ascii="宋体" w:hAnsi="宋体" w:hint="eastAsia"/>
          <w:sz w:val="32"/>
          <w:szCs w:val="32"/>
        </w:rPr>
        <w:t>日</w:t>
      </w:r>
    </w:p>
    <w:p w14:paraId="27A308B4" w14:textId="77777777" w:rsidR="007D7ED5" w:rsidRDefault="00000000">
      <w:pPr>
        <w:spacing w:before="156" w:after="156" w:line="480" w:lineRule="auto"/>
        <w:ind w:firstLineChars="200" w:firstLine="643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评 审 人：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  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日</w:t>
      </w:r>
    </w:p>
    <w:p w14:paraId="3491B90F" w14:textId="77777777" w:rsidR="007D7ED5" w:rsidRDefault="007D7ED5">
      <w:pPr>
        <w:rPr>
          <w:rFonts w:ascii="宋体" w:hAnsi="宋体" w:hint="eastAsia"/>
        </w:rPr>
      </w:pPr>
    </w:p>
    <w:p w14:paraId="55753BDB" w14:textId="77777777" w:rsidR="007D7ED5" w:rsidRDefault="007D7ED5">
      <w:pPr>
        <w:rPr>
          <w:rFonts w:ascii="宋体" w:hAnsi="宋体" w:hint="eastAsia"/>
        </w:rPr>
      </w:pPr>
    </w:p>
    <w:p w14:paraId="0D861E5F" w14:textId="77777777" w:rsidR="007D7ED5" w:rsidRDefault="007D7ED5">
      <w:pPr>
        <w:rPr>
          <w:rFonts w:ascii="宋体" w:hAnsi="宋体" w:hint="eastAsia"/>
        </w:rPr>
      </w:pPr>
    </w:p>
    <w:p w14:paraId="6D47E5DF" w14:textId="77777777" w:rsidR="007D7ED5" w:rsidRDefault="00000000">
      <w:pPr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武汉凡诺软件技术有限公司</w:t>
      </w:r>
    </w:p>
    <w:p w14:paraId="7A4A8129" w14:textId="77777777" w:rsidR="007D7ED5" w:rsidRDefault="00000000">
      <w:pPr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2025年</w:t>
      </w:r>
    </w:p>
    <w:p w14:paraId="174A0A7E" w14:textId="77777777" w:rsidR="007D7ED5" w:rsidRDefault="007D7ED5">
      <w:pPr>
        <w:spacing w:line="360" w:lineRule="auto"/>
        <w:rPr>
          <w:rFonts w:ascii="宋体" w:hAnsi="宋体" w:hint="eastAsia"/>
          <w:sz w:val="24"/>
        </w:rPr>
      </w:pPr>
    </w:p>
    <w:p w14:paraId="0E813C59" w14:textId="77777777" w:rsidR="007D7ED5" w:rsidRDefault="00000000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修订记录</w:t>
      </w:r>
    </w:p>
    <w:p w14:paraId="0EF4DB22" w14:textId="77777777" w:rsidR="007D7ED5" w:rsidRDefault="007D7ED5">
      <w:pPr>
        <w:jc w:val="center"/>
        <w:rPr>
          <w:rFonts w:ascii="宋体" w:hAnsi="宋体" w:hint="eastAsia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6"/>
        <w:gridCol w:w="1329"/>
        <w:gridCol w:w="1380"/>
        <w:gridCol w:w="1793"/>
        <w:gridCol w:w="2746"/>
      </w:tblGrid>
      <w:tr w:rsidR="007D7ED5" w14:paraId="2906CE52" w14:textId="77777777" w:rsidTr="004940A6">
        <w:trPr>
          <w:cantSplit/>
          <w:trHeight w:val="430"/>
          <w:tblHeader/>
          <w:jc w:val="center"/>
        </w:trPr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74EB0" w14:textId="77777777" w:rsidR="007D7ED5" w:rsidRDefault="00000000">
            <w:pPr>
              <w:pStyle w:val="Char"/>
              <w:rPr>
                <w:rFonts w:ascii="宋体" w:hAnsi="宋体" w:hint="eastAsia"/>
                <w:b w:val="0"/>
                <w:szCs w:val="24"/>
                <w:lang w:eastAsia="zh-CN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日期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29DA3" w14:textId="77777777" w:rsidR="007D7ED5" w:rsidRDefault="00000000">
            <w:pPr>
              <w:pStyle w:val="Char"/>
              <w:rPr>
                <w:rFonts w:ascii="宋体" w:hAnsi="宋体" w:hint="eastAsia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修订版本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65F0A" w14:textId="77777777" w:rsidR="007D7ED5" w:rsidRDefault="00000000">
            <w:pPr>
              <w:pStyle w:val="Char"/>
              <w:rPr>
                <w:rFonts w:ascii="宋体" w:hAnsi="宋体" w:hint="eastAsia"/>
                <w:b w:val="0"/>
                <w:szCs w:val="24"/>
                <w:lang w:eastAsia="zh-CN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修改章节</w:t>
            </w: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8E0F8" w14:textId="77777777" w:rsidR="007D7ED5" w:rsidRDefault="00000000">
            <w:pPr>
              <w:pStyle w:val="Char"/>
              <w:rPr>
                <w:rFonts w:ascii="宋体" w:hAnsi="宋体" w:hint="eastAsia"/>
                <w:b w:val="0"/>
                <w:szCs w:val="24"/>
              </w:rPr>
            </w:pPr>
            <w:r>
              <w:rPr>
                <w:rFonts w:ascii="宋体" w:hAnsi="宋体" w:hint="eastAsia"/>
                <w:b w:val="0"/>
                <w:szCs w:val="24"/>
              </w:rPr>
              <w:t>修改描述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B57DE" w14:textId="77777777" w:rsidR="007D7ED5" w:rsidRDefault="00000000">
            <w:pPr>
              <w:pStyle w:val="Char"/>
              <w:rPr>
                <w:rFonts w:ascii="宋体" w:hAnsi="宋体" w:hint="eastAsia"/>
                <w:b w:val="0"/>
                <w:szCs w:val="24"/>
                <w:lang w:eastAsia="zh-CN"/>
              </w:rPr>
            </w:pPr>
            <w:r>
              <w:rPr>
                <w:rFonts w:ascii="宋体" w:hAnsi="宋体" w:hint="eastAsia"/>
                <w:b w:val="0"/>
                <w:szCs w:val="24"/>
                <w:lang w:eastAsia="zh-CN"/>
              </w:rPr>
              <w:t>修订人</w:t>
            </w:r>
          </w:p>
        </w:tc>
      </w:tr>
      <w:tr w:rsidR="007D7ED5" w14:paraId="0F10A34D" w14:textId="77777777" w:rsidTr="004940A6">
        <w:trPr>
          <w:cantSplit/>
          <w:trHeight w:val="338"/>
          <w:jc w:val="center"/>
        </w:trPr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DE35" w14:textId="77777777" w:rsidR="007D7ED5" w:rsidRDefault="00000000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2025.6.25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A567F" w14:textId="77777777" w:rsidR="007D7ED5" w:rsidRDefault="00000000">
            <w:pPr>
              <w:pStyle w:val="af0"/>
              <w:tabs>
                <w:tab w:val="clear" w:pos="0"/>
              </w:tabs>
              <w:ind w:firstLineChars="100" w:firstLine="240"/>
              <w:rPr>
                <w:rFonts w:ascii="宋体" w:hAnsi="宋体" w:hint="eastAsia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v1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5054E" w14:textId="77777777" w:rsidR="007D7ED5" w:rsidRDefault="00000000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全文</w:t>
            </w: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989" w14:textId="77777777" w:rsidR="007D7ED5" w:rsidRDefault="00000000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初始文档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0F916" w14:textId="2E5C5BB2" w:rsidR="007D7ED5" w:rsidRDefault="00000000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李超然 丁欣雨</w:t>
            </w:r>
            <w:r w:rsidR="004940A6">
              <w:rPr>
                <w:rFonts w:ascii="宋体" w:hAnsi="宋体" w:hint="eastAsia"/>
                <w:szCs w:val="24"/>
                <w:lang w:eastAsia="zh-CN"/>
              </w:rPr>
              <w:t xml:space="preserve"> 刘子俊</w:t>
            </w:r>
          </w:p>
        </w:tc>
      </w:tr>
      <w:tr w:rsidR="007D7ED5" w14:paraId="23110881" w14:textId="77777777" w:rsidTr="004940A6">
        <w:trPr>
          <w:cantSplit/>
          <w:trHeight w:val="338"/>
          <w:jc w:val="center"/>
        </w:trPr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58071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D1CC2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  <w:lang w:eastAsia="zh-CN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510AD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  <w:lang w:eastAsia="zh-CN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D7A4A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  <w:lang w:eastAsia="zh-CN"/>
              </w:rPr>
            </w:pP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940A0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</w:tr>
      <w:tr w:rsidR="007D7ED5" w14:paraId="1CA8937B" w14:textId="77777777" w:rsidTr="004940A6">
        <w:trPr>
          <w:cantSplit/>
          <w:trHeight w:val="338"/>
          <w:jc w:val="center"/>
        </w:trPr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F030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E4B89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4A866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44E5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8D823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</w:tr>
      <w:tr w:rsidR="007D7ED5" w14:paraId="6FABCC22" w14:textId="77777777" w:rsidTr="004940A6">
        <w:trPr>
          <w:cantSplit/>
          <w:trHeight w:val="321"/>
          <w:jc w:val="center"/>
        </w:trPr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E8438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3041A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13648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C4406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A41D2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</w:tr>
      <w:tr w:rsidR="007D7ED5" w14:paraId="4DD66193" w14:textId="77777777" w:rsidTr="004940A6">
        <w:trPr>
          <w:cantSplit/>
          <w:trHeight w:val="338"/>
          <w:jc w:val="center"/>
        </w:trPr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330F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A7FEB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406C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65835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2D586" w14:textId="77777777" w:rsidR="007D7ED5" w:rsidRDefault="007D7ED5">
            <w:pPr>
              <w:pStyle w:val="af0"/>
              <w:tabs>
                <w:tab w:val="clear" w:pos="0"/>
              </w:tabs>
              <w:rPr>
                <w:rFonts w:ascii="宋体" w:hAnsi="宋体" w:hint="eastAsia"/>
                <w:szCs w:val="24"/>
              </w:rPr>
            </w:pPr>
          </w:p>
        </w:tc>
      </w:tr>
    </w:tbl>
    <w:p w14:paraId="346A33D2" w14:textId="77777777" w:rsidR="007D7ED5" w:rsidRDefault="007D7ED5">
      <w:pPr>
        <w:spacing w:line="360" w:lineRule="auto"/>
        <w:rPr>
          <w:rFonts w:ascii="宋体" w:hAnsi="宋体" w:hint="eastAsia"/>
        </w:rPr>
      </w:pPr>
    </w:p>
    <w:p w14:paraId="6952DCF2" w14:textId="77777777" w:rsidR="007D7ED5" w:rsidRDefault="007D7ED5">
      <w:pPr>
        <w:spacing w:line="360" w:lineRule="auto"/>
        <w:jc w:val="center"/>
        <w:rPr>
          <w:rFonts w:ascii="宋体" w:hAnsi="宋体" w:hint="eastAsia"/>
          <w:b/>
          <w:sz w:val="32"/>
          <w:szCs w:val="32"/>
        </w:rPr>
        <w:sectPr w:rsidR="007D7E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54" w:right="1440" w:bottom="1327" w:left="1440" w:header="851" w:footer="992" w:gutter="0"/>
          <w:cols w:space="720"/>
          <w:titlePg/>
          <w:docGrid w:type="lines" w:linePitch="312"/>
        </w:sectPr>
      </w:pPr>
    </w:p>
    <w:p w14:paraId="2AF33211" w14:textId="77777777" w:rsidR="007D7ED5" w:rsidRDefault="007D7ED5">
      <w:pPr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</w:p>
    <w:p w14:paraId="4ED47D35" w14:textId="77777777" w:rsidR="007D7ED5" w:rsidRDefault="00000000">
      <w:pPr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目  录</w:t>
      </w:r>
    </w:p>
    <w:p w14:paraId="48D43B96" w14:textId="77777777" w:rsidR="007D7ED5" w:rsidRDefault="00000000">
      <w:pPr>
        <w:pStyle w:val="TOC1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25827" w:history="1">
        <w:r w:rsidR="007D7ED5">
          <w:rPr>
            <w:rFonts w:ascii="宋体" w:hAnsi="宋体"/>
          </w:rPr>
          <w:t>基于AI Agent 的智能学伴系统</w:t>
        </w:r>
        <w:r w:rsidR="007D7ED5">
          <w:rPr>
            <w:rFonts w:ascii="宋体" w:hAnsi="宋体" w:hint="eastAsia"/>
            <w:bCs/>
            <w:kern w:val="0"/>
            <w:szCs w:val="48"/>
          </w:rPr>
          <w:t>项目需求说明书</w:t>
        </w:r>
        <w:r w:rsidR="007D7ED5">
          <w:tab/>
        </w:r>
        <w:fldSimple w:instr=" PAGEREF _Toc25827 ">
          <w:r w:rsidR="007D7ED5">
            <w:t>1</w:t>
          </w:r>
        </w:fldSimple>
      </w:hyperlink>
    </w:p>
    <w:p w14:paraId="10FEC176" w14:textId="77777777" w:rsidR="007D7ED5" w:rsidRDefault="007D7ED5">
      <w:pPr>
        <w:pStyle w:val="TOC1"/>
        <w:tabs>
          <w:tab w:val="right" w:leader="dot" w:pos="9026"/>
        </w:tabs>
      </w:pPr>
      <w:hyperlink w:anchor="_Toc21947" w:history="1">
        <w:r>
          <w:rPr>
            <w:rFonts w:ascii="宋体" w:hAnsi="宋体"/>
            <w:szCs w:val="28"/>
          </w:rPr>
          <w:t>1. 简介</w:t>
        </w:r>
        <w:r>
          <w:tab/>
        </w:r>
        <w:fldSimple w:instr=" PAGEREF _Toc21947 ">
          <w:r>
            <w:t>1</w:t>
          </w:r>
        </w:fldSimple>
      </w:hyperlink>
    </w:p>
    <w:p w14:paraId="185088C9" w14:textId="77777777" w:rsidR="007D7ED5" w:rsidRDefault="007D7ED5">
      <w:pPr>
        <w:pStyle w:val="TOC2"/>
        <w:tabs>
          <w:tab w:val="right" w:leader="dot" w:pos="9026"/>
        </w:tabs>
      </w:pPr>
      <w:hyperlink w:anchor="_Toc18535" w:history="1">
        <w:r>
          <w:rPr>
            <w:rFonts w:ascii="宋体" w:hAnsi="宋体" w:hint="eastAsia"/>
            <w:bCs/>
          </w:rPr>
          <w:t>1.1 编写</w:t>
        </w:r>
        <w:r>
          <w:rPr>
            <w:rFonts w:ascii="宋体" w:hAnsi="宋体"/>
            <w:bCs/>
          </w:rPr>
          <w:t>目的</w:t>
        </w:r>
        <w:r>
          <w:tab/>
        </w:r>
        <w:fldSimple w:instr=" PAGEREF _Toc18535 ">
          <w:r>
            <w:t>1</w:t>
          </w:r>
        </w:fldSimple>
      </w:hyperlink>
    </w:p>
    <w:p w14:paraId="649C5458" w14:textId="77777777" w:rsidR="007D7ED5" w:rsidRDefault="007D7ED5">
      <w:pPr>
        <w:pStyle w:val="TOC2"/>
        <w:tabs>
          <w:tab w:val="right" w:leader="dot" w:pos="9026"/>
        </w:tabs>
      </w:pPr>
      <w:hyperlink w:anchor="_Toc6556" w:history="1">
        <w:r>
          <w:rPr>
            <w:rFonts w:ascii="宋体" w:hAnsi="宋体" w:hint="eastAsia"/>
            <w:bCs/>
          </w:rPr>
          <w:t>1.2 范围</w:t>
        </w:r>
        <w:r>
          <w:tab/>
        </w:r>
        <w:fldSimple w:instr=" PAGEREF _Toc6556 ">
          <w:r>
            <w:t>1</w:t>
          </w:r>
        </w:fldSimple>
      </w:hyperlink>
    </w:p>
    <w:p w14:paraId="5C5C9F31" w14:textId="77777777" w:rsidR="007D7ED5" w:rsidRDefault="007D7ED5">
      <w:pPr>
        <w:pStyle w:val="TOC1"/>
        <w:tabs>
          <w:tab w:val="right" w:leader="dot" w:pos="9026"/>
        </w:tabs>
      </w:pPr>
      <w:hyperlink w:anchor="_Toc4674" w:history="1">
        <w:r>
          <w:rPr>
            <w:rFonts w:ascii="宋体" w:hAnsi="宋体"/>
            <w:szCs w:val="28"/>
          </w:rPr>
          <w:t xml:space="preserve">2. </w:t>
        </w:r>
        <w:r>
          <w:rPr>
            <w:rFonts w:ascii="宋体" w:hAnsi="宋体" w:hint="eastAsia"/>
            <w:szCs w:val="28"/>
          </w:rPr>
          <w:t>总体概述</w:t>
        </w:r>
        <w:r>
          <w:tab/>
        </w:r>
        <w:fldSimple w:instr=" PAGEREF _Toc4674 ">
          <w:r>
            <w:t>1</w:t>
          </w:r>
        </w:fldSimple>
      </w:hyperlink>
    </w:p>
    <w:p w14:paraId="6853F1DE" w14:textId="77777777" w:rsidR="007D7ED5" w:rsidRDefault="007D7ED5">
      <w:pPr>
        <w:pStyle w:val="TOC2"/>
        <w:tabs>
          <w:tab w:val="right" w:leader="dot" w:pos="9026"/>
        </w:tabs>
      </w:pPr>
      <w:hyperlink w:anchor="_Toc27571" w:history="1">
        <w:r>
          <w:rPr>
            <w:rFonts w:ascii="宋体" w:hAnsi="宋体" w:hint="eastAsia"/>
            <w:bCs/>
          </w:rPr>
          <w:t>2.1 软件概述</w:t>
        </w:r>
        <w:r>
          <w:tab/>
        </w:r>
        <w:fldSimple w:instr=" PAGEREF _Toc27571 ">
          <w:r>
            <w:t>1</w:t>
          </w:r>
        </w:fldSimple>
      </w:hyperlink>
    </w:p>
    <w:p w14:paraId="7772AE08" w14:textId="77777777" w:rsidR="007D7ED5" w:rsidRDefault="007D7ED5">
      <w:pPr>
        <w:pStyle w:val="TOC2"/>
        <w:tabs>
          <w:tab w:val="right" w:leader="dot" w:pos="9026"/>
        </w:tabs>
      </w:pPr>
      <w:hyperlink w:anchor="_Toc15526" w:history="1">
        <w:r>
          <w:rPr>
            <w:rFonts w:ascii="宋体" w:hAnsi="宋体" w:hint="eastAsia"/>
            <w:bCs/>
          </w:rPr>
          <w:t xml:space="preserve">2.2 </w:t>
        </w:r>
        <w:r>
          <w:rPr>
            <w:rFonts w:ascii="宋体" w:hAnsi="宋体"/>
            <w:bCs/>
          </w:rPr>
          <w:t>项目介绍</w:t>
        </w:r>
        <w:r>
          <w:tab/>
        </w:r>
        <w:fldSimple w:instr=" PAGEREF _Toc15526 ">
          <w:r>
            <w:t>2</w:t>
          </w:r>
        </w:fldSimple>
      </w:hyperlink>
    </w:p>
    <w:p w14:paraId="058B67B0" w14:textId="77777777" w:rsidR="007D7ED5" w:rsidRDefault="007D7ED5">
      <w:pPr>
        <w:pStyle w:val="TOC2"/>
        <w:tabs>
          <w:tab w:val="right" w:leader="dot" w:pos="9026"/>
        </w:tabs>
      </w:pPr>
      <w:hyperlink w:anchor="_Toc31658" w:history="1">
        <w:r>
          <w:rPr>
            <w:rFonts w:ascii="宋体" w:hAnsi="宋体" w:hint="eastAsia"/>
            <w:bCs/>
          </w:rPr>
          <w:t>2.3 产品环境介绍</w:t>
        </w:r>
        <w:r>
          <w:tab/>
        </w:r>
        <w:fldSimple w:instr=" PAGEREF _Toc31658 ">
          <w:r>
            <w:t>2</w:t>
          </w:r>
        </w:fldSimple>
      </w:hyperlink>
    </w:p>
    <w:p w14:paraId="50158B4D" w14:textId="77777777" w:rsidR="007D7ED5" w:rsidRDefault="007D7ED5">
      <w:pPr>
        <w:pStyle w:val="TOC2"/>
        <w:tabs>
          <w:tab w:val="right" w:leader="dot" w:pos="9026"/>
        </w:tabs>
      </w:pPr>
      <w:hyperlink w:anchor="_Toc3064" w:history="1">
        <w:r>
          <w:rPr>
            <w:rFonts w:ascii="宋体" w:hAnsi="宋体" w:hint="eastAsia"/>
            <w:bCs/>
          </w:rPr>
          <w:t>2.4 软件功能</w:t>
        </w:r>
        <w:r>
          <w:tab/>
        </w:r>
        <w:fldSimple w:instr=" PAGEREF _Toc3064 ">
          <w:r>
            <w:t>2</w:t>
          </w:r>
        </w:fldSimple>
      </w:hyperlink>
    </w:p>
    <w:p w14:paraId="658DE3EF" w14:textId="77777777" w:rsidR="007D7ED5" w:rsidRDefault="007D7ED5">
      <w:pPr>
        <w:pStyle w:val="TOC1"/>
        <w:tabs>
          <w:tab w:val="right" w:leader="dot" w:pos="9026"/>
        </w:tabs>
      </w:pPr>
      <w:hyperlink w:anchor="_Toc2602" w:history="1">
        <w:r>
          <w:rPr>
            <w:rFonts w:ascii="宋体" w:hAnsi="宋体"/>
            <w:szCs w:val="28"/>
          </w:rPr>
          <w:t xml:space="preserve">3. </w:t>
        </w:r>
        <w:r>
          <w:rPr>
            <w:rFonts w:ascii="宋体" w:hAnsi="宋体" w:hint="eastAsia"/>
            <w:szCs w:val="28"/>
          </w:rPr>
          <w:t>功能需求</w:t>
        </w:r>
        <w:r>
          <w:tab/>
        </w:r>
        <w:fldSimple w:instr=" PAGEREF _Toc2602 ">
          <w:r>
            <w:t>2</w:t>
          </w:r>
        </w:fldSimple>
      </w:hyperlink>
    </w:p>
    <w:p w14:paraId="0F6E354C" w14:textId="77777777" w:rsidR="007D7ED5" w:rsidRDefault="007D7ED5">
      <w:pPr>
        <w:pStyle w:val="TOC2"/>
        <w:tabs>
          <w:tab w:val="right" w:leader="dot" w:pos="9026"/>
        </w:tabs>
      </w:pPr>
      <w:hyperlink w:anchor="_Toc31921" w:history="1">
        <w:r>
          <w:rPr>
            <w:rFonts w:ascii="宋体" w:hAnsi="宋体" w:hint="eastAsia"/>
            <w:bCs/>
          </w:rPr>
          <w:t>3.1 用例图</w:t>
        </w:r>
        <w:r>
          <w:tab/>
        </w:r>
        <w:fldSimple w:instr=" PAGEREF _Toc31921 ">
          <w:r>
            <w:t>2</w:t>
          </w:r>
        </w:fldSimple>
      </w:hyperlink>
    </w:p>
    <w:p w14:paraId="11FF668D" w14:textId="77777777" w:rsidR="007D7ED5" w:rsidRDefault="007D7ED5">
      <w:pPr>
        <w:pStyle w:val="TOC2"/>
        <w:tabs>
          <w:tab w:val="right" w:leader="dot" w:pos="9026"/>
        </w:tabs>
      </w:pPr>
      <w:hyperlink w:anchor="_Toc11895" w:history="1">
        <w:r>
          <w:rPr>
            <w:rFonts w:ascii="宋体" w:hAnsi="宋体" w:hint="eastAsia"/>
            <w:bCs/>
          </w:rPr>
          <w:t>3.2 系统模块</w:t>
        </w:r>
        <w:r>
          <w:tab/>
        </w:r>
        <w:fldSimple w:instr=" PAGEREF _Toc11895 ">
          <w:r>
            <w:t>3</w:t>
          </w:r>
        </w:fldSimple>
      </w:hyperlink>
    </w:p>
    <w:p w14:paraId="0E0DDCB5" w14:textId="77777777" w:rsidR="007D7ED5" w:rsidRDefault="007D7ED5">
      <w:pPr>
        <w:pStyle w:val="TOC1"/>
        <w:tabs>
          <w:tab w:val="right" w:leader="dot" w:pos="9026"/>
        </w:tabs>
      </w:pPr>
      <w:hyperlink w:anchor="_Toc19204" w:history="1">
        <w:r>
          <w:rPr>
            <w:rFonts w:ascii="宋体" w:hAnsi="宋体" w:hint="eastAsia"/>
            <w:szCs w:val="28"/>
          </w:rPr>
          <w:t>4. 性能需求</w:t>
        </w:r>
        <w:r>
          <w:tab/>
        </w:r>
        <w:fldSimple w:instr=" PAGEREF _Toc19204 ">
          <w:r>
            <w:t>4</w:t>
          </w:r>
        </w:fldSimple>
      </w:hyperlink>
    </w:p>
    <w:p w14:paraId="44D8C90C" w14:textId="77777777" w:rsidR="007D7ED5" w:rsidRDefault="007D7ED5">
      <w:pPr>
        <w:pStyle w:val="TOC1"/>
        <w:tabs>
          <w:tab w:val="right" w:leader="dot" w:pos="9026"/>
        </w:tabs>
      </w:pPr>
      <w:hyperlink w:anchor="_Toc13807" w:history="1">
        <w:r>
          <w:rPr>
            <w:rFonts w:ascii="宋体" w:hAnsi="宋体" w:hint="eastAsia"/>
            <w:szCs w:val="28"/>
          </w:rPr>
          <w:t>5. 接口需求</w:t>
        </w:r>
        <w:r>
          <w:tab/>
        </w:r>
        <w:fldSimple w:instr=" PAGEREF _Toc13807 ">
          <w:r>
            <w:t>5</w:t>
          </w:r>
        </w:fldSimple>
      </w:hyperlink>
    </w:p>
    <w:p w14:paraId="4BA59B2A" w14:textId="77777777" w:rsidR="007D7ED5" w:rsidRDefault="007D7ED5">
      <w:pPr>
        <w:pStyle w:val="TOC1"/>
        <w:tabs>
          <w:tab w:val="right" w:leader="dot" w:pos="9026"/>
        </w:tabs>
      </w:pPr>
      <w:hyperlink w:anchor="_Toc28907" w:history="1">
        <w:r>
          <w:rPr>
            <w:rFonts w:ascii="宋体" w:hAnsi="宋体" w:hint="eastAsia"/>
            <w:szCs w:val="28"/>
          </w:rPr>
          <w:t>6. 用户接口需求</w:t>
        </w:r>
        <w:r>
          <w:tab/>
        </w:r>
        <w:fldSimple w:instr=" PAGEREF _Toc28907 ">
          <w:r>
            <w:t>6</w:t>
          </w:r>
        </w:fldSimple>
      </w:hyperlink>
    </w:p>
    <w:p w14:paraId="2B3E70E0" w14:textId="77777777" w:rsidR="007D7ED5" w:rsidRDefault="007D7ED5">
      <w:pPr>
        <w:pStyle w:val="TOC1"/>
        <w:tabs>
          <w:tab w:val="right" w:leader="dot" w:pos="9026"/>
        </w:tabs>
      </w:pPr>
      <w:hyperlink w:anchor="_Toc21614" w:history="1">
        <w:r>
          <w:rPr>
            <w:rFonts w:ascii="宋体" w:hAnsi="宋体" w:hint="eastAsia"/>
            <w:szCs w:val="28"/>
          </w:rPr>
          <w:t>7. 总体设计约束</w:t>
        </w:r>
        <w:r>
          <w:tab/>
        </w:r>
        <w:fldSimple w:instr=" PAGEREF _Toc21614 ">
          <w:r>
            <w:t>6</w:t>
          </w:r>
        </w:fldSimple>
      </w:hyperlink>
    </w:p>
    <w:p w14:paraId="157D1A51" w14:textId="77777777" w:rsidR="007D7ED5" w:rsidRDefault="007D7ED5">
      <w:pPr>
        <w:pStyle w:val="TOC1"/>
        <w:tabs>
          <w:tab w:val="right" w:leader="dot" w:pos="9026"/>
        </w:tabs>
      </w:pPr>
      <w:hyperlink w:anchor="_Toc5491" w:history="1">
        <w:r>
          <w:rPr>
            <w:rFonts w:ascii="宋体" w:hAnsi="宋体" w:hint="eastAsia"/>
            <w:szCs w:val="28"/>
          </w:rPr>
          <w:t>8. 其他需求</w:t>
        </w:r>
        <w:r>
          <w:tab/>
        </w:r>
        <w:fldSimple w:instr=" PAGEREF _Toc5491 ">
          <w:r>
            <w:t>6</w:t>
          </w:r>
        </w:fldSimple>
      </w:hyperlink>
    </w:p>
    <w:p w14:paraId="7B676033" w14:textId="77777777" w:rsidR="007D7ED5" w:rsidRDefault="007D7ED5">
      <w:pPr>
        <w:pStyle w:val="TOC1"/>
        <w:tabs>
          <w:tab w:val="right" w:leader="dot" w:pos="9026"/>
        </w:tabs>
      </w:pPr>
      <w:hyperlink w:anchor="_Toc21734" w:history="1">
        <w:r>
          <w:rPr>
            <w:rFonts w:ascii="宋体" w:hAnsi="宋体" w:hint="eastAsia"/>
            <w:szCs w:val="28"/>
          </w:rPr>
          <w:t>9. 需求分级</w:t>
        </w:r>
        <w:r>
          <w:tab/>
        </w:r>
        <w:fldSimple w:instr=" PAGEREF _Toc21734 ">
          <w:r>
            <w:t>6</w:t>
          </w:r>
        </w:fldSimple>
      </w:hyperlink>
    </w:p>
    <w:p w14:paraId="47E28F5F" w14:textId="77777777" w:rsidR="007D7ED5" w:rsidRDefault="007D7ED5">
      <w:pPr>
        <w:pStyle w:val="TOC1"/>
        <w:tabs>
          <w:tab w:val="right" w:leader="dot" w:pos="9026"/>
        </w:tabs>
      </w:pPr>
      <w:hyperlink w:anchor="_Toc32632" w:history="1">
        <w:r>
          <w:rPr>
            <w:rFonts w:ascii="宋体" w:hAnsi="宋体" w:hint="eastAsia"/>
            <w:szCs w:val="28"/>
          </w:rPr>
          <w:t>10. 待确定问题</w:t>
        </w:r>
        <w:r>
          <w:tab/>
        </w:r>
        <w:fldSimple w:instr=" PAGEREF _Toc32632 ">
          <w:r>
            <w:t>6</w:t>
          </w:r>
        </w:fldSimple>
      </w:hyperlink>
    </w:p>
    <w:p w14:paraId="59A2F951" w14:textId="77777777" w:rsidR="007D7ED5" w:rsidRDefault="00000000">
      <w:pPr>
        <w:pStyle w:val="af7"/>
        <w:keepNext w:val="0"/>
        <w:tabs>
          <w:tab w:val="clear" w:pos="0"/>
        </w:tabs>
        <w:spacing w:line="276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/>
        </w:rPr>
        <w:t xml:space="preserve"> </w:t>
      </w:r>
    </w:p>
    <w:p w14:paraId="5C436F0B" w14:textId="77777777" w:rsidR="007D7ED5" w:rsidRDefault="007D7ED5">
      <w:pPr>
        <w:pStyle w:val="af6"/>
        <w:keepNext w:val="0"/>
        <w:widowControl w:val="0"/>
        <w:tabs>
          <w:tab w:val="clear" w:pos="907"/>
        </w:tabs>
        <w:rPr>
          <w:rFonts w:ascii="宋体" w:hAnsi="宋体" w:hint="eastAsia"/>
          <w:sz w:val="24"/>
          <w:szCs w:val="24"/>
        </w:rPr>
        <w:sectPr w:rsidR="007D7ED5">
          <w:footerReference w:type="default" r:id="rId13"/>
          <w:footerReference w:type="first" r:id="rId14"/>
          <w:pgSz w:w="11906" w:h="16838"/>
          <w:pgMar w:top="1554" w:right="1440" w:bottom="1327" w:left="1440" w:header="851" w:footer="992" w:gutter="0"/>
          <w:cols w:space="720"/>
          <w:titlePg/>
          <w:docGrid w:type="lines" w:linePitch="312"/>
        </w:sectPr>
      </w:pPr>
    </w:p>
    <w:p w14:paraId="2207D1F0" w14:textId="77777777" w:rsidR="007D7ED5" w:rsidRDefault="00000000">
      <w:pPr>
        <w:pStyle w:val="af6"/>
        <w:keepNext w:val="0"/>
        <w:widowControl w:val="0"/>
        <w:tabs>
          <w:tab w:val="clear" w:pos="907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关键词：AI Agent,知识图谱,ReAct.</w:t>
      </w:r>
    </w:p>
    <w:p w14:paraId="210DAEF8" w14:textId="77777777" w:rsidR="007D7ED5" w:rsidRDefault="00000000">
      <w:pPr>
        <w:pStyle w:val="af6"/>
        <w:keepNext w:val="0"/>
        <w:widowControl w:val="0"/>
        <w:tabs>
          <w:tab w:val="clear" w:pos="907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摘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要：EduAssistant 是一款基于AI Agent的智能教育辅助系统，通过大语言模型、智能体和知识图谱技术，为学生提供个性化学习体验，为教师提升教学效率。系统核心功能包括智能问答、个性化学习路径规划、知识掌握度评估和学习内容管理，采用分层架构设计，以ReAct Agent为核心，结合知识图谱构建、掌握度评估、学习路径生成等关键算法，实现了教育资源的智能推荐和学习过程的精准指导。EduAssistant 致力于通过技术创新推动教育个性化和智能化发展，为学生提供全方位的学习支持，为实现教育公平和提升教育质量贡献力量。</w:t>
      </w:r>
    </w:p>
    <w:p w14:paraId="24FE1E36" w14:textId="77777777" w:rsidR="007D7ED5" w:rsidRDefault="007D7ED5">
      <w:pPr>
        <w:pStyle w:val="af6"/>
        <w:keepNext w:val="0"/>
        <w:widowControl w:val="0"/>
        <w:tabs>
          <w:tab w:val="clear" w:pos="907"/>
        </w:tabs>
        <w:rPr>
          <w:rFonts w:ascii="宋体" w:hAnsi="宋体" w:hint="eastAsia"/>
          <w:sz w:val="24"/>
          <w:szCs w:val="24"/>
        </w:rPr>
      </w:pPr>
    </w:p>
    <w:p w14:paraId="43D9C759" w14:textId="77777777" w:rsidR="007D7ED5" w:rsidRDefault="00000000">
      <w:pPr>
        <w:pStyle w:val="af6"/>
        <w:keepNext w:val="0"/>
        <w:widowControl w:val="0"/>
        <w:tabs>
          <w:tab w:val="clear" w:pos="907"/>
        </w:tabs>
        <w:spacing w:after="312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缩略语清单：</w:t>
      </w:r>
      <w:bookmarkStart w:id="1" w:name="_Toc33948448"/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715"/>
        <w:gridCol w:w="3375"/>
      </w:tblGrid>
      <w:tr w:rsidR="007D7ED5" w14:paraId="3AE867E2" w14:textId="77777777">
        <w:trPr>
          <w:cantSplit/>
          <w:trHeight w:val="482"/>
          <w:tblHeader/>
          <w:jc w:val="center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C170FC" w14:textId="77777777" w:rsidR="007D7ED5" w:rsidRDefault="00000000">
            <w:pPr>
              <w:pStyle w:val="Char"/>
              <w:spacing w:line="276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缩略语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82A3E" w14:textId="77777777" w:rsidR="007D7ED5" w:rsidRDefault="00000000">
            <w:pPr>
              <w:pStyle w:val="Char"/>
              <w:spacing w:line="276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英文全名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197D4B" w14:textId="77777777" w:rsidR="007D7ED5" w:rsidRDefault="00000000">
            <w:pPr>
              <w:pStyle w:val="Char"/>
              <w:spacing w:line="276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中文解释</w:t>
            </w:r>
          </w:p>
        </w:tc>
      </w:tr>
      <w:tr w:rsidR="007D7ED5" w14:paraId="047E09FB" w14:textId="77777777">
        <w:trPr>
          <w:trHeight w:val="428"/>
          <w:jc w:val="center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2771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C177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1BA8A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</w:tr>
      <w:tr w:rsidR="007D7ED5" w14:paraId="143884A4" w14:textId="77777777">
        <w:trPr>
          <w:trHeight w:val="428"/>
          <w:jc w:val="center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182BD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ind w:leftChars="-142" w:left="-298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176B9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46237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</w:tr>
      <w:tr w:rsidR="007D7ED5" w14:paraId="288DADA4" w14:textId="77777777">
        <w:trPr>
          <w:trHeight w:val="455"/>
          <w:jc w:val="center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544F1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2C8B1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9DA6F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</w:tr>
      <w:tr w:rsidR="007D7ED5" w14:paraId="58EC8167" w14:textId="77777777">
        <w:trPr>
          <w:trHeight w:val="455"/>
          <w:jc w:val="center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B33D5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0689F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4100" w14:textId="77777777" w:rsidR="007D7ED5" w:rsidRDefault="007D7ED5">
            <w:pPr>
              <w:pStyle w:val="af0"/>
              <w:tabs>
                <w:tab w:val="clear" w:pos="0"/>
              </w:tabs>
              <w:spacing w:line="276" w:lineRule="auto"/>
              <w:rPr>
                <w:rFonts w:ascii="宋体" w:hAnsi="宋体" w:hint="eastAsia"/>
                <w:kern w:val="2"/>
                <w:szCs w:val="24"/>
              </w:rPr>
            </w:pPr>
          </w:p>
        </w:tc>
      </w:tr>
    </w:tbl>
    <w:p w14:paraId="042D358C" w14:textId="77777777" w:rsidR="007D7ED5" w:rsidRPr="00352DC6" w:rsidRDefault="007D7ED5">
      <w:pPr>
        <w:pStyle w:val="1"/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 w:hint="eastAsia"/>
          <w:b w:val="0"/>
          <w:bCs/>
          <w:color w:val="000000"/>
          <w:sz w:val="28"/>
          <w:szCs w:val="28"/>
          <w:lang w:eastAsia="zh-CN"/>
        </w:rPr>
        <w:sectPr w:rsidR="007D7ED5" w:rsidRPr="00352DC6">
          <w:footerReference w:type="default" r:id="rId15"/>
          <w:footerReference w:type="first" r:id="rId16"/>
          <w:pgSz w:w="11906" w:h="16838"/>
          <w:pgMar w:top="1554" w:right="1440" w:bottom="1327" w:left="1440" w:header="851" w:footer="992" w:gutter="0"/>
          <w:cols w:space="720"/>
          <w:docGrid w:type="lines" w:linePitch="312"/>
        </w:sectPr>
      </w:pPr>
      <w:bookmarkStart w:id="2" w:name="_Toc269888344"/>
      <w:bookmarkStart w:id="3" w:name="_Toc269888950"/>
    </w:p>
    <w:p w14:paraId="556BE944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bookmarkStart w:id="4" w:name="_Toc21947"/>
      <w:r>
        <w:rPr>
          <w:rFonts w:ascii="宋体" w:hAnsi="宋体"/>
          <w:color w:val="000000"/>
          <w:sz w:val="28"/>
          <w:szCs w:val="28"/>
          <w:lang w:eastAsia="zh-CN"/>
        </w:rPr>
        <w:lastRenderedPageBreak/>
        <w:t>简介</w:t>
      </w:r>
      <w:bookmarkEnd w:id="1"/>
      <w:bookmarkEnd w:id="2"/>
      <w:bookmarkEnd w:id="3"/>
      <w:bookmarkEnd w:id="4"/>
    </w:p>
    <w:p w14:paraId="27E0B264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bookmarkStart w:id="5" w:name="_Toc269888345"/>
      <w:bookmarkStart w:id="6" w:name="_Toc269888951"/>
      <w:bookmarkStart w:id="7" w:name="_Toc18535"/>
      <w:bookmarkStart w:id="8" w:name="_Toc33948449"/>
      <w:r>
        <w:rPr>
          <w:rFonts w:ascii="宋体" w:hAnsi="宋体" w:hint="eastAsia"/>
          <w:bCs w:val="0"/>
          <w:color w:val="000000"/>
          <w:sz w:val="24"/>
          <w:szCs w:val="24"/>
        </w:rPr>
        <w:t>1.1 编写</w:t>
      </w:r>
      <w:r>
        <w:rPr>
          <w:rFonts w:ascii="宋体" w:hAnsi="宋体"/>
          <w:bCs w:val="0"/>
          <w:color w:val="000000"/>
          <w:sz w:val="24"/>
          <w:szCs w:val="24"/>
        </w:rPr>
        <w:t>目的</w:t>
      </w:r>
      <w:bookmarkEnd w:id="5"/>
      <w:bookmarkEnd w:id="6"/>
      <w:bookmarkEnd w:id="7"/>
      <w:bookmarkEnd w:id="8"/>
    </w:p>
    <w:p w14:paraId="72287440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cs="Times New Roman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对软件需求完全理解对于软件开发工作的成功是至关重要的，需求说明的任务是确立、规范软件开发的过程，有益于提高软件开发过程中的能见度，便于软件开发过程中的控制与管理，便于采用工程方法开发软件，提高软件的质量，便于开发人员、维护人员、管理人员之间的交流、协作，并作为工作成果的原始依据，并且在向潜在用户传递软件功能、性能需求，使其能够判断该软件是否与自己的需求相关。</w:t>
      </w:r>
    </w:p>
    <w:p w14:paraId="1500B7DC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本文档作为所有参与此项目的人共同工作的基础，对《基于AI Agent 的智能学伴系》（以下简称《EduAssistant》）的需求描述。通过此文，让业务人员了解项目组开发人员对《EduAssistant》需求的理解是否正确、到位。</w:t>
      </w:r>
    </w:p>
    <w:p w14:paraId="579A2918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1、本文档作为《EduAssistant》供设计人员使用，作为系统设计的依据。</w:t>
      </w:r>
    </w:p>
    <w:p w14:paraId="50276412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2、作为项目验收标准之一。</w:t>
      </w:r>
    </w:p>
    <w:p w14:paraId="1236E507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3、软件维护的参考资料。</w:t>
      </w:r>
    </w:p>
    <w:p w14:paraId="5EFCF2E4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bookmarkStart w:id="9" w:name="_Toc6556"/>
      <w:bookmarkStart w:id="10" w:name="_Toc33948450"/>
      <w:bookmarkStart w:id="11" w:name="_Toc269888952"/>
      <w:bookmarkStart w:id="12" w:name="_Toc269888346"/>
      <w:r>
        <w:rPr>
          <w:rFonts w:ascii="宋体" w:hAnsi="宋体" w:hint="eastAsia"/>
          <w:bCs w:val="0"/>
          <w:color w:val="000000"/>
          <w:sz w:val="24"/>
          <w:szCs w:val="24"/>
        </w:rPr>
        <w:t>1.2 范围</w:t>
      </w:r>
      <w:bookmarkEnd w:id="9"/>
      <w:bookmarkEnd w:id="10"/>
      <w:bookmarkEnd w:id="11"/>
      <w:bookmarkEnd w:id="12"/>
    </w:p>
    <w:p w14:paraId="28FEFB42" w14:textId="77777777" w:rsidR="007D7ED5" w:rsidRDefault="00000000">
      <w:pPr>
        <w:pStyle w:val="a9"/>
        <w:keepNext w:val="0"/>
        <w:ind w:firstLine="400"/>
        <w:rPr>
          <w:rFonts w:ascii="宋体" w:hAnsi="宋体" w:hint="eastAsia"/>
          <w:i w:val="0"/>
          <w:color w:val="000000"/>
        </w:rPr>
      </w:pPr>
      <w:bookmarkStart w:id="13" w:name="_Toc33948451"/>
      <w:bookmarkStart w:id="14" w:name="_Toc269888347"/>
      <w:bookmarkStart w:id="15" w:name="_Toc4674"/>
      <w:bookmarkStart w:id="16" w:name="_Toc269888953"/>
      <w:r>
        <w:rPr>
          <w:rFonts w:ascii="宋体" w:hAnsi="宋体" w:hint="eastAsia"/>
          <w:i w:val="0"/>
          <w:color w:val="000000"/>
          <w:sz w:val="20"/>
        </w:rPr>
        <w:t>1、系</w:t>
      </w:r>
      <w:r>
        <w:rPr>
          <w:rFonts w:ascii="宋体" w:hAnsi="宋体" w:hint="eastAsia"/>
          <w:i w:val="0"/>
          <w:color w:val="000000"/>
        </w:rPr>
        <w:t>统核心功能</w:t>
      </w:r>
    </w:p>
    <w:p w14:paraId="58F9D211" w14:textId="70DA0BF7" w:rsidR="007D7ED5" w:rsidRDefault="00000000">
      <w:pPr>
        <w:pStyle w:val="a9"/>
        <w:keepNext w:val="0"/>
        <w:ind w:firstLine="420"/>
        <w:jc w:val="both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基于大语言模型的智能问答功能</w:t>
      </w:r>
    </w:p>
    <w:p w14:paraId="02FCADC5" w14:textId="7809F89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个性化学习路径规划与动态调整</w:t>
      </w:r>
    </w:p>
    <w:p w14:paraId="32A31F02" w14:textId="3192AE6B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知识掌握度评估与分析</w:t>
      </w:r>
    </w:p>
    <w:p w14:paraId="36E94B4C" w14:textId="633A188F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学习内容管理与智能推荐</w:t>
      </w:r>
    </w:p>
    <w:p w14:paraId="2EFA7C9A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2、技术架构与实现</w:t>
      </w:r>
    </w:p>
    <w:p w14:paraId="5A8AD930" w14:textId="46CD100C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以ReAct Agent为核心的分层架构设计</w:t>
      </w:r>
    </w:p>
    <w:p w14:paraId="1BBAFDF3" w14:textId="43ED7DFE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知识图谱构建与动态更新机制</w:t>
      </w:r>
    </w:p>
    <w:p w14:paraId="6FAD2240" w14:textId="090746C1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掌握度评估算法与学习路径生成逻辑</w:t>
      </w:r>
    </w:p>
    <w:p w14:paraId="6007DC52" w14:textId="7732068B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基于Intranet/Internet的Web应用部署方案</w:t>
      </w:r>
    </w:p>
    <w:p w14:paraId="289C255C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3、目标与特性</w:t>
      </w:r>
    </w:p>
    <w:p w14:paraId="0951FFA9" w14:textId="5531F7AF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跨平台、高安全性的智能教育辅助系统</w:t>
      </w:r>
    </w:p>
    <w:p w14:paraId="29C9A394" w14:textId="78F7D1B5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支持多终端（PC/移动端）的资源共享与维护</w:t>
      </w:r>
    </w:p>
    <w:p w14:paraId="37952C8C" w14:textId="5635047D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通过AI技术实现教育个性化和智能化</w:t>
      </w:r>
    </w:p>
    <w:p w14:paraId="70DAD125" w14:textId="4AFA1370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为教师提供教学效率提升工具，为学生提供精准学习支持</w:t>
      </w:r>
    </w:p>
    <w:p w14:paraId="159673ED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lastRenderedPageBreak/>
        <w:t>4、文档不涵盖的内容包括：</w:t>
      </w:r>
    </w:p>
    <w:p w14:paraId="47EA0BC3" w14:textId="76C89C55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非教育领域的通用AI技术细节（如通用大语言模型训练方法）。</w:t>
      </w:r>
    </w:p>
    <w:p w14:paraId="78D2084F" w14:textId="09225142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硬件基础设施的具体部署方案（如服务器集群配置）。</w:t>
      </w:r>
    </w:p>
    <w:p w14:paraId="2C95C20D" w14:textId="04940581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非核心附加功能（如第三方支付、社交模块等）。</w:t>
      </w:r>
    </w:p>
    <w:p w14:paraId="0842303D" w14:textId="3DA3E601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-</w:t>
      </w:r>
      <w:r w:rsidR="00352DC6">
        <w:rPr>
          <w:rFonts w:ascii="宋体" w:hAnsi="宋体" w:hint="eastAsia"/>
          <w:i w:val="0"/>
          <w:color w:val="000000"/>
        </w:rPr>
        <w:t xml:space="preserve"> </w:t>
      </w:r>
      <w:r>
        <w:rPr>
          <w:rFonts w:ascii="宋体" w:hAnsi="宋体" w:hint="eastAsia"/>
          <w:i w:val="0"/>
          <w:color w:val="000000"/>
        </w:rPr>
        <w:t>与教育政策或课程标准直接相关的非技术性内容。</w:t>
      </w:r>
    </w:p>
    <w:p w14:paraId="6E413A85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5、系统边界说明：</w:t>
      </w:r>
    </w:p>
    <w:p w14:paraId="576F0085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color w:val="FF0000"/>
          <w:sz w:val="22"/>
        </w:rPr>
      </w:pPr>
      <w:r>
        <w:rPr>
          <w:rFonts w:ascii="宋体" w:hAnsi="宋体" w:hint="eastAsia"/>
          <w:i w:val="0"/>
          <w:color w:val="000000"/>
        </w:rPr>
        <w:t>EduAssistant聚焦于AI技术与教育场景的结合，其范围限于软件系统的功能设计、技术实现及教育应用价值，不涉及线下教学实施或课程内容创作。</w:t>
      </w:r>
    </w:p>
    <w:p w14:paraId="6B9C062B" w14:textId="02107092" w:rsidR="007D7ED5" w:rsidRPr="0026090F" w:rsidRDefault="00000000" w:rsidP="0026090F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sz w:val="28"/>
          <w:szCs w:val="28"/>
          <w:lang w:eastAsia="zh-CN"/>
        </w:rPr>
        <w:t>总体概述</w:t>
      </w:r>
      <w:bookmarkStart w:id="17" w:name="_Toc33948452"/>
      <w:bookmarkStart w:id="18" w:name="_Toc269888954"/>
      <w:bookmarkStart w:id="19" w:name="_Toc27571"/>
      <w:bookmarkStart w:id="20" w:name="_Toc269888348"/>
      <w:bookmarkEnd w:id="13"/>
      <w:bookmarkEnd w:id="14"/>
      <w:bookmarkEnd w:id="15"/>
      <w:bookmarkEnd w:id="16"/>
    </w:p>
    <w:p w14:paraId="5BA59016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r>
        <w:rPr>
          <w:rFonts w:ascii="宋体" w:hAnsi="宋体" w:hint="eastAsia"/>
          <w:bCs w:val="0"/>
          <w:color w:val="000000"/>
          <w:sz w:val="24"/>
          <w:szCs w:val="24"/>
        </w:rPr>
        <w:t>2.1 软件概述</w:t>
      </w:r>
      <w:bookmarkEnd w:id="17"/>
      <w:bookmarkEnd w:id="18"/>
      <w:bookmarkEnd w:id="19"/>
      <w:bookmarkEnd w:id="20"/>
    </w:p>
    <w:p w14:paraId="798AD35F" w14:textId="21E84E52" w:rsidR="007D7ED5" w:rsidRPr="0026090F" w:rsidRDefault="00000000" w:rsidP="0026090F">
      <w:pPr>
        <w:tabs>
          <w:tab w:val="left" w:pos="720"/>
        </w:tabs>
        <w:spacing w:line="360" w:lineRule="auto"/>
        <w:ind w:firstLineChars="300" w:firstLine="630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EduAssistant是基于AI Agent的双端智能教育系统，整合Flask框架、ReAct 智能体框架，构建教师端AI教研助手与学生端个性化学习引擎。系统具备课程管理、知识库管理、学情分析和智能交互等功能，结合智能语义搜索与个性化推荐，显著提升教学效率与学习体验，助力构建"教-学-评"智能闭环。</w:t>
      </w:r>
    </w:p>
    <w:p w14:paraId="5DDBD208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bookmarkStart w:id="21" w:name="_Toc269888349"/>
      <w:bookmarkStart w:id="22" w:name="_Toc269888955"/>
      <w:bookmarkStart w:id="23" w:name="_Toc15526"/>
      <w:bookmarkStart w:id="24" w:name="_Toc33948453"/>
      <w:r>
        <w:rPr>
          <w:rFonts w:ascii="宋体" w:hAnsi="宋体" w:hint="eastAsia"/>
          <w:bCs w:val="0"/>
          <w:color w:val="000000"/>
          <w:sz w:val="24"/>
          <w:szCs w:val="24"/>
        </w:rPr>
        <w:t xml:space="preserve">2.2 </w:t>
      </w:r>
      <w:r>
        <w:rPr>
          <w:rFonts w:ascii="宋体" w:hAnsi="宋体"/>
          <w:bCs w:val="0"/>
          <w:color w:val="000000"/>
          <w:sz w:val="24"/>
          <w:szCs w:val="24"/>
        </w:rPr>
        <w:t>项目介绍</w:t>
      </w:r>
      <w:bookmarkEnd w:id="21"/>
      <w:bookmarkEnd w:id="22"/>
      <w:bookmarkEnd w:id="23"/>
      <w:bookmarkEnd w:id="24"/>
    </w:p>
    <w:p w14:paraId="551553BF" w14:textId="77777777" w:rsidR="007D7ED5" w:rsidRDefault="00000000">
      <w:pPr>
        <w:tabs>
          <w:tab w:val="left" w:pos="600"/>
        </w:tabs>
        <w:autoSpaceDE w:val="0"/>
        <w:autoSpaceDN w:val="0"/>
        <w:spacing w:line="360" w:lineRule="auto"/>
      </w:pPr>
      <w:r>
        <w:rPr>
          <w:rFonts w:hint="eastAsia"/>
        </w:rPr>
        <w:tab/>
      </w:r>
      <w:r>
        <w:t>EduAssistant</w:t>
      </w:r>
      <w:r>
        <w:t>是一款基于</w:t>
      </w:r>
      <w:r>
        <w:t>AI</w:t>
      </w:r>
      <w:r>
        <w:t>技术的智能教育辅助系统，旨在运用大语言模型、智能体和知识图谱等前沿技术，为教育领域提供个性化学习解决方案。在新时代教育强国建设背景下，我国仍面临教育资源分布不均、优质师资短缺等问题。虽然国家中小学智慧教育平台已初步实现资源共享，但智能化、个性化教育支持仍有提升空间。</w:t>
      </w:r>
    </w:p>
    <w:p w14:paraId="2E3AB43C" w14:textId="77777777" w:rsidR="007D7ED5" w:rsidRDefault="00000000">
      <w:pPr>
        <w:tabs>
          <w:tab w:val="left" w:pos="600"/>
        </w:tabs>
        <w:autoSpaceDE w:val="0"/>
        <w:autoSpaceDN w:val="0"/>
        <w:spacing w:line="360" w:lineRule="auto"/>
      </w:pPr>
      <w:r>
        <w:rPr>
          <w:rFonts w:hint="eastAsia"/>
        </w:rPr>
        <w:tab/>
      </w:r>
      <w:r>
        <w:t>本系统作为全新独立项目，通过智能问答、学习路径规划、知识掌握度评估等核心功能，为不同学习能力的学生提供精准辅导，同时帮助教师优化教学方案。系统采用分层架构设计，结合</w:t>
      </w:r>
      <w:r>
        <w:t>ReAct Agent</w:t>
      </w:r>
      <w:r>
        <w:t>和知识图谱技术，实现教育资源的智能匹配与推荐。</w:t>
      </w:r>
    </w:p>
    <w:p w14:paraId="1ADD9D39" w14:textId="6CA8DDB1" w:rsidR="007D7ED5" w:rsidRDefault="00000000" w:rsidP="0026090F">
      <w:pPr>
        <w:tabs>
          <w:tab w:val="left" w:pos="600"/>
        </w:tabs>
        <w:autoSpaceDE w:val="0"/>
        <w:autoSpaceDN w:val="0"/>
        <w:spacing w:line="360" w:lineRule="auto"/>
      </w:pPr>
      <w:r>
        <w:rPr>
          <w:rFonts w:hint="eastAsia"/>
        </w:rPr>
        <w:tab/>
      </w:r>
      <w:r>
        <w:t>EduAssistant</w:t>
      </w:r>
      <w:r>
        <w:t>的研发响应了教育数字化转型需求，致力于通过技术创新促进教育公平，提升教学质量，为构建智能化教育生态提供有力支撑。</w:t>
      </w:r>
    </w:p>
    <w:p w14:paraId="42E552DF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bookmarkStart w:id="25" w:name="_Toc33948454"/>
      <w:bookmarkStart w:id="26" w:name="_Toc31658"/>
      <w:bookmarkStart w:id="27" w:name="_Toc269888350"/>
      <w:bookmarkStart w:id="28" w:name="_Toc269888956"/>
      <w:r>
        <w:rPr>
          <w:rFonts w:ascii="宋体" w:hAnsi="宋体" w:hint="eastAsia"/>
          <w:bCs w:val="0"/>
          <w:color w:val="000000"/>
          <w:sz w:val="24"/>
          <w:szCs w:val="24"/>
        </w:rPr>
        <w:t>2.3 产品环境介绍</w:t>
      </w:r>
      <w:bookmarkEnd w:id="25"/>
      <w:bookmarkEnd w:id="26"/>
      <w:bookmarkEnd w:id="27"/>
      <w:bookmarkEnd w:id="28"/>
    </w:p>
    <w:p w14:paraId="72A91392" w14:textId="77777777" w:rsidR="007D7ED5" w:rsidRDefault="00000000">
      <w:pPr>
        <w:spacing w:line="360" w:lineRule="auto"/>
        <w:ind w:left="147"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1.硬件环境：</w:t>
      </w:r>
    </w:p>
    <w:p w14:paraId="5B60AAB8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ab/>
      </w:r>
      <w:r>
        <w:rPr>
          <w:rFonts w:ascii="quote-cjk-patch" w:hAnsi="quote-cjk-patch" w:cs="quote-cjk-patch"/>
          <w:color w:val="000000"/>
          <w:sz w:val="24"/>
          <w:shd w:val="clear" w:color="auto" w:fill="FFFFFF"/>
        </w:rPr>
        <w:t>●</w:t>
      </w: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宋体" w:hAnsi="宋体" w:hint="eastAsia"/>
          <w:color w:val="000000"/>
          <w:szCs w:val="21"/>
        </w:rPr>
        <w:t>服务器端：</w:t>
      </w:r>
    </w:p>
    <w:p w14:paraId="2682373A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支持x86架构的云服务器或物理服务器</w:t>
      </w:r>
    </w:p>
    <w:p w14:paraId="6C8D7280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推荐配置：8核CPU/16GB内存/500GB存储（根据用户规模可扩展）</w:t>
      </w:r>
    </w:p>
    <w:p w14:paraId="096E8ED1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ab/>
        <w:t>GPU加速设备（可选，用于提升AI模型推理性能）</w:t>
      </w:r>
    </w:p>
    <w:p w14:paraId="71699435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ab/>
      </w:r>
      <w:r>
        <w:rPr>
          <w:rFonts w:ascii="quote-cjk-patch" w:hAnsi="quote-cjk-patch" w:cs="quote-cjk-patch"/>
          <w:color w:val="000000"/>
          <w:sz w:val="24"/>
          <w:shd w:val="clear" w:color="auto" w:fill="FFFFFF"/>
        </w:rPr>
        <w:t>●</w:t>
      </w: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宋体" w:hAnsi="宋体" w:hint="eastAsia"/>
          <w:color w:val="000000"/>
          <w:szCs w:val="21"/>
        </w:rPr>
        <w:t>客户端：</w:t>
      </w:r>
    </w:p>
    <w:p w14:paraId="7A679C80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PC端：支持Windows/macOS系统的个人电脑</w:t>
      </w:r>
    </w:p>
    <w:p w14:paraId="73EBE663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移动端：支持Android/iOS系统的智能手机和平板设备</w:t>
      </w:r>
    </w:p>
    <w:p w14:paraId="3BF268F7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最低配置：双核处理器/4GB内存/50MB可用存储空间</w:t>
      </w:r>
    </w:p>
    <w:p w14:paraId="5DB18F17" w14:textId="77777777" w:rsidR="007D7ED5" w:rsidRDefault="00000000">
      <w:pPr>
        <w:spacing w:line="360" w:lineRule="auto"/>
        <w:ind w:left="4" w:firstLine="525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2.软件环境：</w:t>
      </w:r>
    </w:p>
    <w:p w14:paraId="7FCB4A81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ab/>
      </w:r>
      <w:r>
        <w:rPr>
          <w:rFonts w:ascii="quote-cjk-patch" w:hAnsi="quote-cjk-patch" w:cs="quote-cjk-patch"/>
          <w:color w:val="000000"/>
          <w:sz w:val="24"/>
          <w:shd w:val="clear" w:color="auto" w:fill="FFFFFF"/>
        </w:rPr>
        <w:t>●</w:t>
      </w: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宋体" w:hAnsi="宋体" w:hint="eastAsia"/>
          <w:color w:val="000000"/>
          <w:szCs w:val="21"/>
        </w:rPr>
        <w:t>服务器端：</w:t>
      </w:r>
    </w:p>
    <w:p w14:paraId="34F63F4F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操作系统：Windows</w:t>
      </w:r>
    </w:p>
    <w:p w14:paraId="65E78AB2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容器化：Docker + Kubernetes（可选，用于集群部署）</w:t>
      </w:r>
    </w:p>
    <w:p w14:paraId="7EC0B610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数据库：postgreSQL（用于结构化/非结构化数据存储）</w:t>
      </w:r>
    </w:p>
    <w:p w14:paraId="42157721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中间件：Redis（缓存服务），RabbitMQ（消息队列）</w:t>
      </w:r>
    </w:p>
    <w:p w14:paraId="4C87F572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ab/>
      </w:r>
      <w:r>
        <w:rPr>
          <w:rFonts w:ascii="quote-cjk-patch" w:hAnsi="quote-cjk-patch" w:cs="quote-cjk-patch"/>
          <w:color w:val="000000"/>
          <w:sz w:val="24"/>
          <w:shd w:val="clear" w:color="auto" w:fill="FFFFFF"/>
        </w:rPr>
        <w:t>●</w:t>
      </w:r>
      <w:r>
        <w:rPr>
          <w:rFonts w:ascii="宋体" w:hAnsi="宋体" w:hint="eastAsia"/>
          <w:color w:val="000000"/>
          <w:szCs w:val="21"/>
        </w:rPr>
        <w:t xml:space="preserve"> 客户端：</w:t>
      </w:r>
    </w:p>
    <w:p w14:paraId="16DFE2B2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浏览器：Chrome/Firefox/Edge等主流浏览器（Web版）</w:t>
      </w:r>
    </w:p>
    <w:p w14:paraId="260876B2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运行环境：Node.js 16+/Python 3.8+（部分本地计算功能）</w:t>
      </w:r>
    </w:p>
    <w:p w14:paraId="2DBE4EB3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ab/>
      </w:r>
      <w:r>
        <w:rPr>
          <w:rFonts w:ascii="quote-cjk-patch" w:hAnsi="quote-cjk-patch" w:cs="quote-cjk-patch"/>
          <w:color w:val="000000"/>
          <w:sz w:val="24"/>
          <w:shd w:val="clear" w:color="auto" w:fill="FFFFFF"/>
        </w:rPr>
        <w:t>●</w:t>
      </w:r>
      <w:r>
        <w:rPr>
          <w:rFonts w:ascii="宋体" w:hAnsi="宋体" w:hint="eastAsia"/>
          <w:color w:val="000000"/>
          <w:szCs w:val="21"/>
        </w:rPr>
        <w:t xml:space="preserve"> AI服务依赖：</w:t>
      </w:r>
    </w:p>
    <w:p w14:paraId="78DE002A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大语言模型：支持GPT/GLM等主流模型API接入</w:t>
      </w:r>
    </w:p>
    <w:p w14:paraId="77B954F9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知识图谱引擎：Neo4j</w:t>
      </w:r>
    </w:p>
    <w:p w14:paraId="1BFDCF44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quote-cjk-patch" w:hAnsi="quote-cjk-patch" w:cs="quote-cjk-patch" w:hint="eastAsia"/>
          <w:color w:val="000000"/>
          <w:sz w:val="24"/>
          <w:shd w:val="clear" w:color="auto" w:fill="FFFFFF"/>
        </w:rPr>
        <w:tab/>
      </w:r>
      <w:r>
        <w:rPr>
          <w:rFonts w:ascii="quote-cjk-patch" w:hAnsi="quote-cjk-patch" w:cs="quote-cjk-patch"/>
          <w:color w:val="000000"/>
          <w:sz w:val="24"/>
          <w:shd w:val="clear" w:color="auto" w:fill="FFFFFF"/>
        </w:rPr>
        <w:t>●</w:t>
      </w:r>
      <w:r>
        <w:rPr>
          <w:rFonts w:ascii="宋体" w:hAnsi="宋体" w:hint="eastAsia"/>
          <w:color w:val="000000"/>
          <w:szCs w:val="21"/>
        </w:rPr>
        <w:t xml:space="preserve"> 网络环境：</w:t>
      </w:r>
    </w:p>
    <w:p w14:paraId="73053273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互联网接入：带宽≥10Mbps（建议百兆以上专线）</w:t>
      </w:r>
    </w:p>
    <w:p w14:paraId="296D624F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协议支持：HTTPS/WebSocket（保障通信安全）</w:t>
      </w:r>
    </w:p>
    <w:p w14:paraId="64614657" w14:textId="77777777" w:rsidR="007D7ED5" w:rsidRDefault="00000000">
      <w:pPr>
        <w:widowControl/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注：系统采用B/S架构为主，兼容C/S混合部署模式，所有环境组件均支持国产化替代方案。</w:t>
      </w:r>
    </w:p>
    <w:p w14:paraId="02D4690D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bookmarkStart w:id="29" w:name="_Toc269888957"/>
      <w:bookmarkStart w:id="30" w:name="_Toc3064"/>
      <w:bookmarkStart w:id="31" w:name="_Toc33948455"/>
      <w:bookmarkStart w:id="32" w:name="_Toc269888351"/>
      <w:r>
        <w:rPr>
          <w:rFonts w:ascii="宋体" w:hAnsi="宋体" w:hint="eastAsia"/>
          <w:bCs w:val="0"/>
          <w:color w:val="000000"/>
          <w:sz w:val="24"/>
          <w:szCs w:val="24"/>
        </w:rPr>
        <w:t>2.4 软件功能</w:t>
      </w:r>
      <w:bookmarkEnd w:id="29"/>
      <w:bookmarkEnd w:id="30"/>
      <w:bookmarkEnd w:id="31"/>
      <w:bookmarkEnd w:id="32"/>
    </w:p>
    <w:p w14:paraId="29CECB5A" w14:textId="77777777" w:rsidR="007D7ED5" w:rsidRDefault="00000000">
      <w:pPr>
        <w:pStyle w:val="a9"/>
        <w:keepNext w:val="0"/>
        <w:ind w:firstLine="420"/>
        <w:rPr>
          <w:rFonts w:ascii="宋体" w:hAnsi="宋体" w:hint="eastAsia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EduAssistant是一个基于AI Agent的智能教学辅助系统，主要面向教师和学生两类用户，提供差异化的功能支持，其详细功能如图所示：</w:t>
      </w:r>
    </w:p>
    <w:p w14:paraId="4BD0A9B3" w14:textId="33F65265" w:rsidR="007D7ED5" w:rsidRPr="0026090F" w:rsidRDefault="00742BDA" w:rsidP="0026090F">
      <w:pPr>
        <w:pStyle w:val="a9"/>
        <w:keepNext w:val="0"/>
        <w:ind w:firstLine="420"/>
        <w:rPr>
          <w:rFonts w:ascii="宋体" w:hAnsi="宋体" w:hint="eastAsia"/>
          <w:i w:val="0"/>
        </w:rPr>
      </w:pPr>
      <w:r>
        <w:rPr>
          <w:rFonts w:ascii="宋体" w:hAnsi="宋体"/>
          <w:i w:val="0"/>
          <w:noProof/>
        </w:rPr>
        <w:lastRenderedPageBreak/>
        <w:drawing>
          <wp:inline distT="0" distB="0" distL="0" distR="0" wp14:anchorId="0248910C" wp14:editId="24CC6622">
            <wp:extent cx="5724525" cy="4513580"/>
            <wp:effectExtent l="0" t="0" r="0" b="0"/>
            <wp:docPr id="3" name="图片 3" descr="d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2473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bookmarkStart w:id="33" w:name="_Toc269888960"/>
      <w:bookmarkStart w:id="34" w:name="_Toc2602"/>
      <w:bookmarkStart w:id="35" w:name="_Toc33948458"/>
      <w:bookmarkStart w:id="36" w:name="_Toc269888354"/>
      <w:r>
        <w:rPr>
          <w:rFonts w:ascii="宋体" w:hAnsi="宋体" w:hint="eastAsia"/>
          <w:color w:val="000000"/>
          <w:sz w:val="28"/>
          <w:szCs w:val="28"/>
          <w:lang w:eastAsia="zh-CN"/>
        </w:rPr>
        <w:t>功能需求</w:t>
      </w:r>
      <w:bookmarkEnd w:id="33"/>
      <w:bookmarkEnd w:id="34"/>
      <w:bookmarkEnd w:id="35"/>
      <w:bookmarkEnd w:id="36"/>
    </w:p>
    <w:p w14:paraId="09822340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 w:hint="eastAsia"/>
          <w:bCs w:val="0"/>
          <w:color w:val="000000"/>
          <w:sz w:val="24"/>
          <w:szCs w:val="24"/>
        </w:rPr>
      </w:pPr>
      <w:bookmarkStart w:id="37" w:name="_Toc33948461"/>
      <w:bookmarkStart w:id="38" w:name="_Toc269888355"/>
      <w:bookmarkStart w:id="39" w:name="_Toc31921"/>
      <w:bookmarkStart w:id="40" w:name="_Toc269888961"/>
      <w:r>
        <w:rPr>
          <w:rFonts w:ascii="宋体" w:hAnsi="宋体" w:hint="eastAsia"/>
          <w:bCs w:val="0"/>
          <w:color w:val="000000"/>
          <w:sz w:val="24"/>
          <w:szCs w:val="24"/>
        </w:rPr>
        <w:t>3.1 用例图</w:t>
      </w:r>
      <w:bookmarkEnd w:id="37"/>
      <w:bookmarkEnd w:id="38"/>
      <w:bookmarkEnd w:id="39"/>
      <w:bookmarkEnd w:id="40"/>
    </w:p>
    <w:p w14:paraId="608F0F10" w14:textId="72E6943F" w:rsidR="007D7ED5" w:rsidRDefault="00742BDA">
      <w:pPr>
        <w:tabs>
          <w:tab w:val="left" w:pos="600"/>
        </w:tabs>
        <w:autoSpaceDE w:val="0"/>
        <w:autoSpaceDN w:val="0"/>
        <w:spacing w:line="360" w:lineRule="auto"/>
        <w:ind w:left="1180" w:hanging="754"/>
      </w:pPr>
      <w:r>
        <w:rPr>
          <w:noProof/>
        </w:rPr>
        <w:lastRenderedPageBreak/>
        <w:drawing>
          <wp:inline distT="0" distB="0" distL="0" distR="0" wp14:anchorId="59194351" wp14:editId="56C8DD81">
            <wp:extent cx="2933700" cy="9444990"/>
            <wp:effectExtent l="0" t="0" r="0" b="0"/>
            <wp:docPr id="4" name="picture" descr="d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44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B738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bookmarkStart w:id="41" w:name="_Toc269888962"/>
      <w:bookmarkStart w:id="42" w:name="_Toc269888356"/>
      <w:bookmarkStart w:id="43" w:name="_Toc33948462"/>
      <w:r>
        <w:rPr>
          <w:rFonts w:ascii="宋体" w:hAnsi="宋体"/>
          <w:b/>
          <w:bCs/>
        </w:rPr>
        <w:lastRenderedPageBreak/>
        <w:t>Use Case 1: 用户注册</w:t>
      </w:r>
    </w:p>
    <w:p w14:paraId="531EDA73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Goal in Context</w:t>
      </w:r>
    </w:p>
    <w:p w14:paraId="61AF5866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允许新用户通过填写基本信息完成系统注册，建立个人学习账户。</w:t>
      </w:r>
    </w:p>
    <w:p w14:paraId="1EDF2D1B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Preconditions</w:t>
      </w:r>
    </w:p>
    <w:p w14:paraId="72D2156F" w14:textId="77777777" w:rsidR="007D7ED5" w:rsidRDefault="00000000">
      <w:pPr>
        <w:numPr>
          <w:ilvl w:val="0"/>
          <w:numId w:val="6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用户未注册过相同账号。</w:t>
      </w:r>
    </w:p>
    <w:p w14:paraId="008D3F1C" w14:textId="77777777" w:rsidR="007D7ED5" w:rsidRDefault="00000000">
      <w:pPr>
        <w:numPr>
          <w:ilvl w:val="0"/>
          <w:numId w:val="6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系统注册功能可用。</w:t>
      </w:r>
    </w:p>
    <w:p w14:paraId="45BACB58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End Conditions</w:t>
      </w:r>
    </w:p>
    <w:p w14:paraId="2A17D553" w14:textId="77777777" w:rsidR="007D7ED5" w:rsidRDefault="00000000">
      <w:pPr>
        <w:numPr>
          <w:ilvl w:val="0"/>
          <w:numId w:val="8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Success End Condition：账号创建成功，用户信息加密存储。</w:t>
      </w:r>
    </w:p>
    <w:p w14:paraId="6F5F94BC" w14:textId="77777777" w:rsidR="007D7ED5" w:rsidRDefault="00000000">
      <w:pPr>
        <w:numPr>
          <w:ilvl w:val="0"/>
          <w:numId w:val="8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Failed End Condition：注册失败，提示格式错误或账号重复。</w:t>
      </w:r>
    </w:p>
    <w:p w14:paraId="40D9EA5B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Actors</w:t>
      </w:r>
    </w:p>
    <w:p w14:paraId="03007ADB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</w:t>
      </w:r>
      <w:r>
        <w:rPr>
          <w:rFonts w:ascii="宋体" w:hAnsi="宋体" w:hint="eastAsia"/>
          <w:bCs/>
        </w:rPr>
        <w:t>,</w:t>
      </w:r>
      <w:r>
        <w:rPr>
          <w:rFonts w:ascii="宋体" w:hAnsi="宋体"/>
          <w:bCs/>
        </w:rPr>
        <w:t>教师</w:t>
      </w:r>
    </w:p>
    <w:p w14:paraId="4475D636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Trigger</w:t>
      </w:r>
    </w:p>
    <w:p w14:paraId="77A7A75D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用户点击“注册”按钮并提交表单。</w:t>
      </w:r>
    </w:p>
    <w:p w14:paraId="75CC9225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Description</w:t>
      </w:r>
    </w:p>
    <w:p w14:paraId="440F7CEB" w14:textId="77777777" w:rsidR="007D7ED5" w:rsidRDefault="00000000">
      <w:pPr>
        <w:numPr>
          <w:ilvl w:val="0"/>
          <w:numId w:val="28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用户输入用户名、密码、联系方式（需符合格式校验）。</w:t>
      </w:r>
    </w:p>
    <w:p w14:paraId="2138175E" w14:textId="77777777" w:rsidR="007D7ED5" w:rsidRDefault="00000000">
      <w:pPr>
        <w:numPr>
          <w:ilvl w:val="0"/>
          <w:numId w:val="28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系统验证字段格式（如邮箱正则匹配）及账号唯一性。</w:t>
      </w:r>
    </w:p>
    <w:p w14:paraId="7FE53C5F" w14:textId="77777777" w:rsidR="007D7ED5" w:rsidRDefault="00000000">
      <w:pPr>
        <w:numPr>
          <w:ilvl w:val="0"/>
          <w:numId w:val="28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密码通过加密算法（如BCrypt）存储至数据库。</w:t>
      </w:r>
    </w:p>
    <w:p w14:paraId="6D598DE9" w14:textId="13056C7B" w:rsidR="007D7ED5" w:rsidRPr="0026090F" w:rsidRDefault="00000000" w:rsidP="0026090F">
      <w:pPr>
        <w:numPr>
          <w:ilvl w:val="0"/>
          <w:numId w:val="28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返回注册成功提示，跳转至登录页。</w:t>
      </w:r>
    </w:p>
    <w:p w14:paraId="1FA622E0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Use Case 2: 用户登录</w:t>
      </w:r>
    </w:p>
    <w:p w14:paraId="4394AF56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Goal in Context</w:t>
      </w:r>
    </w:p>
    <w:p w14:paraId="3A17466B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/>
          <w:bCs/>
        </w:rPr>
      </w:pPr>
      <w:r>
        <w:rPr>
          <w:rFonts w:ascii="宋体" w:hAnsi="宋体"/>
          <w:bCs/>
        </w:rPr>
        <w:t>验证用户身份并授权访问系统功能</w:t>
      </w:r>
      <w:r>
        <w:rPr>
          <w:rFonts w:ascii="宋体" w:hAnsi="宋体"/>
          <w:b/>
          <w:bCs/>
        </w:rPr>
        <w:t>。</w:t>
      </w:r>
    </w:p>
    <w:p w14:paraId="29F537FC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Preconditions</w:t>
      </w:r>
    </w:p>
    <w:p w14:paraId="3F719278" w14:textId="77777777" w:rsidR="007D7ED5" w:rsidRDefault="00000000">
      <w:pPr>
        <w:numPr>
          <w:ilvl w:val="0"/>
          <w:numId w:val="14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用户已完成注册。</w:t>
      </w:r>
    </w:p>
    <w:p w14:paraId="030CC9DC" w14:textId="77777777" w:rsidR="007D7ED5" w:rsidRDefault="00000000">
      <w:pPr>
        <w:numPr>
          <w:ilvl w:val="0"/>
          <w:numId w:val="14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系统会话服务正常。</w:t>
      </w:r>
    </w:p>
    <w:p w14:paraId="1CA89C3F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End Conditions</w:t>
      </w:r>
    </w:p>
    <w:p w14:paraId="0B7ECD85" w14:textId="77777777" w:rsidR="007D7ED5" w:rsidRDefault="00000000">
      <w:pPr>
        <w:numPr>
          <w:ilvl w:val="0"/>
          <w:numId w:val="5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Success End Condition：生成有效会话Token，跳转至主页。</w:t>
      </w:r>
    </w:p>
    <w:p w14:paraId="1A9F2D61" w14:textId="77777777" w:rsidR="007D7ED5" w:rsidRDefault="00000000">
      <w:pPr>
        <w:numPr>
          <w:ilvl w:val="0"/>
          <w:numId w:val="5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Failed End Condition：登录失败，保留未授权状态。</w:t>
      </w:r>
    </w:p>
    <w:p w14:paraId="679C8F58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Actors</w:t>
      </w:r>
    </w:p>
    <w:p w14:paraId="7C340A24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</w:t>
      </w:r>
      <w:r>
        <w:rPr>
          <w:rFonts w:ascii="宋体" w:hAnsi="宋体" w:hint="eastAsia"/>
          <w:bCs/>
        </w:rPr>
        <w:t>,</w:t>
      </w:r>
      <w:r>
        <w:rPr>
          <w:rFonts w:ascii="宋体" w:hAnsi="宋体"/>
          <w:bCs/>
        </w:rPr>
        <w:t>教师</w:t>
      </w:r>
    </w:p>
    <w:p w14:paraId="73760BD9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Trigger</w:t>
      </w:r>
    </w:p>
    <w:p w14:paraId="12B17EF1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lastRenderedPageBreak/>
        <w:t>用户提交登录表单。</w:t>
      </w:r>
    </w:p>
    <w:p w14:paraId="3E5FA7D0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Description</w:t>
      </w:r>
    </w:p>
    <w:p w14:paraId="76B59C3E" w14:textId="77777777" w:rsidR="007D7ED5" w:rsidRDefault="00000000">
      <w:pPr>
        <w:numPr>
          <w:ilvl w:val="0"/>
          <w:numId w:val="4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用户输入用户名和密码。</w:t>
      </w:r>
    </w:p>
    <w:p w14:paraId="3037F3E1" w14:textId="77777777" w:rsidR="007D7ED5" w:rsidRDefault="00000000">
      <w:pPr>
        <w:numPr>
          <w:ilvl w:val="0"/>
          <w:numId w:val="4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系统比对加密存储的密码哈希值。</w:t>
      </w:r>
    </w:p>
    <w:p w14:paraId="6D93D43B" w14:textId="77777777" w:rsidR="007D7ED5" w:rsidRDefault="00000000">
      <w:pPr>
        <w:numPr>
          <w:ilvl w:val="0"/>
          <w:numId w:val="4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验证通过后生成JWT Token，记录登录时间。</w:t>
      </w:r>
    </w:p>
    <w:p w14:paraId="0446DF6C" w14:textId="20EFDF33" w:rsidR="007D7ED5" w:rsidRPr="0026090F" w:rsidRDefault="00000000" w:rsidP="0026090F">
      <w:pPr>
        <w:numPr>
          <w:ilvl w:val="0"/>
          <w:numId w:val="4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Token用于后续接口鉴权（如课程访问）。</w:t>
      </w:r>
    </w:p>
    <w:p w14:paraId="2DF5EABB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Use Case 3: 课程选择</w:t>
      </w:r>
    </w:p>
    <w:p w14:paraId="4E3AE020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Goal in Context</w:t>
      </w:r>
    </w:p>
    <w:p w14:paraId="43B4FD72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学生浏览并选择课程加入学习计划。</w:t>
      </w:r>
    </w:p>
    <w:p w14:paraId="116BE5BE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Preconditions</w:t>
      </w:r>
    </w:p>
    <w:p w14:paraId="73597001" w14:textId="77777777" w:rsidR="007D7ED5" w:rsidRDefault="00000000">
      <w:pPr>
        <w:numPr>
          <w:ilvl w:val="0"/>
          <w:numId w:val="19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用户已登录。</w:t>
      </w:r>
    </w:p>
    <w:p w14:paraId="492AC93A" w14:textId="77777777" w:rsidR="007D7ED5" w:rsidRDefault="00000000">
      <w:pPr>
        <w:numPr>
          <w:ilvl w:val="0"/>
          <w:numId w:val="19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系统存在可用课程资源。</w:t>
      </w:r>
    </w:p>
    <w:p w14:paraId="0976A172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End Conditions</w:t>
      </w:r>
    </w:p>
    <w:p w14:paraId="271C510E" w14:textId="77777777" w:rsidR="007D7ED5" w:rsidRDefault="00000000">
      <w:pPr>
        <w:numPr>
          <w:ilvl w:val="0"/>
          <w:numId w:val="29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Success End Condition：课程关联至用户账户，更新可选列表。</w:t>
      </w:r>
    </w:p>
    <w:p w14:paraId="045E5A3C" w14:textId="77777777" w:rsidR="007D7ED5" w:rsidRDefault="00000000">
      <w:pPr>
        <w:numPr>
          <w:ilvl w:val="0"/>
          <w:numId w:val="29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Failed End Condition：选择失败（如课程已满）。</w:t>
      </w:r>
    </w:p>
    <w:p w14:paraId="32B86299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Actors</w:t>
      </w:r>
    </w:p>
    <w:p w14:paraId="66AB6743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</w:t>
      </w:r>
    </w:p>
    <w:p w14:paraId="58A573D1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Trigger</w:t>
      </w:r>
    </w:p>
    <w:p w14:paraId="5E590A24" w14:textId="77777777" w:rsidR="007D7ED5" w:rsidRDefault="00000000">
      <w:pPr>
        <w:numPr>
          <w:ilvl w:val="0"/>
          <w:numId w:val="26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学生点击“加入课程”按钮。Description</w:t>
      </w:r>
    </w:p>
    <w:p w14:paraId="18E6F287" w14:textId="77777777" w:rsidR="007D7ED5" w:rsidRDefault="00000000">
      <w:pPr>
        <w:numPr>
          <w:ilvl w:val="0"/>
          <w:numId w:val="26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系统展示课程列表（名称、简介、难度标签）。</w:t>
      </w:r>
    </w:p>
    <w:p w14:paraId="6EF2EAA6" w14:textId="77777777" w:rsidR="007D7ED5" w:rsidRDefault="00000000">
      <w:pPr>
        <w:numPr>
          <w:ilvl w:val="0"/>
          <w:numId w:val="26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学生选择目标课程，确认加入。</w:t>
      </w:r>
    </w:p>
    <w:p w14:paraId="1F25D7D8" w14:textId="0C4A048D" w:rsidR="007D7ED5" w:rsidRPr="0026090F" w:rsidRDefault="00000000" w:rsidP="0026090F">
      <w:pPr>
        <w:numPr>
          <w:ilvl w:val="0"/>
          <w:numId w:val="26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系统关联课程与用户账户，初始化学习进度为0%。</w:t>
      </w:r>
    </w:p>
    <w:p w14:paraId="09D62F59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Use Case 4: 作业提交与AI评估</w:t>
      </w:r>
    </w:p>
    <w:p w14:paraId="78E30D72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Goal in Context</w:t>
      </w:r>
    </w:p>
    <w:p w14:paraId="3987BD62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学生提交作业后触发AI自动评分与反馈生成。</w:t>
      </w:r>
    </w:p>
    <w:p w14:paraId="277932E4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Preconditions</w:t>
      </w:r>
    </w:p>
    <w:p w14:paraId="6FA229F2" w14:textId="77777777" w:rsidR="007D7ED5" w:rsidRDefault="00000000">
      <w:pPr>
        <w:numPr>
          <w:ilvl w:val="0"/>
          <w:numId w:val="21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学生已登录并选择课程。</w:t>
      </w:r>
    </w:p>
    <w:p w14:paraId="3B300FF1" w14:textId="77777777" w:rsidR="007D7ED5" w:rsidRDefault="00000000">
      <w:pPr>
        <w:numPr>
          <w:ilvl w:val="0"/>
          <w:numId w:val="21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作业未过截止时间。</w:t>
      </w:r>
    </w:p>
    <w:p w14:paraId="3DE06119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End Conditions</w:t>
      </w:r>
    </w:p>
    <w:p w14:paraId="63F9E009" w14:textId="77777777" w:rsidR="007D7ED5" w:rsidRDefault="00000000">
      <w:pPr>
        <w:numPr>
          <w:ilvl w:val="0"/>
          <w:numId w:val="3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Success End Condition：作业状态变更为“已评估”，生成报告。</w:t>
      </w:r>
    </w:p>
    <w:p w14:paraId="04149EF4" w14:textId="77777777" w:rsidR="007D7ED5" w:rsidRDefault="00000000">
      <w:pPr>
        <w:numPr>
          <w:ilvl w:val="0"/>
          <w:numId w:val="3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lastRenderedPageBreak/>
        <w:t>Failed End Condition：评估异常（如AI服务超时）。</w:t>
      </w:r>
    </w:p>
    <w:p w14:paraId="2622966A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Actors</w:t>
      </w:r>
    </w:p>
    <w:p w14:paraId="17F11496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</w:t>
      </w:r>
      <w:r>
        <w:rPr>
          <w:rFonts w:ascii="宋体" w:hAnsi="宋体" w:hint="eastAsia"/>
          <w:bCs/>
        </w:rPr>
        <w:t>,</w:t>
      </w:r>
      <w:r>
        <w:rPr>
          <w:rFonts w:ascii="宋体" w:hAnsi="宋体"/>
          <w:bCs/>
        </w:rPr>
        <w:t>系统（AI）</w:t>
      </w:r>
    </w:p>
    <w:p w14:paraId="16AF7B30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Trigger</w:t>
      </w:r>
    </w:p>
    <w:p w14:paraId="651598DB" w14:textId="77777777" w:rsidR="007D7ED5" w:rsidRDefault="00000000">
      <w:pPr>
        <w:numPr>
          <w:ilvl w:val="0"/>
          <w:numId w:val="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学生提交作业文件或文本。Description</w:t>
      </w:r>
    </w:p>
    <w:p w14:paraId="08960126" w14:textId="77777777" w:rsidR="007D7ED5" w:rsidRDefault="00000000">
      <w:pPr>
        <w:numPr>
          <w:ilvl w:val="0"/>
          <w:numId w:val="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学生上传作业（支持PDF/DOCX格式）。</w:t>
      </w:r>
    </w:p>
    <w:p w14:paraId="7DB6BE61" w14:textId="77777777" w:rsidR="007D7ED5" w:rsidRDefault="00000000">
      <w:pPr>
        <w:numPr>
          <w:ilvl w:val="0"/>
          <w:numId w:val="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系统调用AI模型解析内容，对比参考答案。</w:t>
      </w:r>
    </w:p>
    <w:p w14:paraId="66B29C8D" w14:textId="77777777" w:rsidR="007D7ED5" w:rsidRDefault="00000000">
      <w:pPr>
        <w:numPr>
          <w:ilvl w:val="0"/>
          <w:numId w:val="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AI生成评分（百分制）及错题标记（如“三角函数错误”）。</w:t>
      </w:r>
    </w:p>
    <w:p w14:paraId="6D2CBD3D" w14:textId="77777777" w:rsidR="007D7ED5" w:rsidRDefault="00000000">
      <w:pPr>
        <w:numPr>
          <w:ilvl w:val="0"/>
          <w:numId w:val="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反馈报告存入数据库，学生端可见。</w:t>
      </w:r>
    </w:p>
    <w:p w14:paraId="7B94F838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Use Case 5: 学习进度管理</w:t>
      </w:r>
    </w:p>
    <w:p w14:paraId="1D037AAD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Goal in Context</w:t>
      </w:r>
    </w:p>
    <w:p w14:paraId="2985FBEA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系统跟踪学习行为并提供进度提醒。</w:t>
      </w:r>
    </w:p>
    <w:p w14:paraId="141E1B46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Preconditions</w:t>
      </w:r>
    </w:p>
    <w:p w14:paraId="6209090C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用户至少选择一门课程。</w:t>
      </w:r>
    </w:p>
    <w:p w14:paraId="0FACE92E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End Conditions</w:t>
      </w:r>
    </w:p>
    <w:p w14:paraId="777A38B0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Success End Condition：进度数据实时更新，触发提醒（如邮件）。</w:t>
      </w:r>
    </w:p>
    <w:p w14:paraId="26DDB3DF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Failed End Condition：进度同步延迟（网络问题）。</w:t>
      </w:r>
    </w:p>
    <w:p w14:paraId="224A3646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Actors</w:t>
      </w:r>
    </w:p>
    <w:p w14:paraId="1410E11E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</w:t>
      </w:r>
    </w:p>
    <w:p w14:paraId="6698EC86" w14:textId="77777777" w:rsidR="007D7ED5" w:rsidRDefault="00000000">
      <w:pPr>
        <w:spacing w:line="360" w:lineRule="auto"/>
        <w:ind w:firstLineChars="250" w:firstLine="527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Trigger</w:t>
      </w:r>
    </w:p>
    <w:p w14:paraId="13B6CC77" w14:textId="77777777" w:rsidR="007D7ED5" w:rsidRDefault="00000000">
      <w:pPr>
        <w:numPr>
          <w:ilvl w:val="0"/>
          <w:numId w:val="11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用户完成章节学习或作业。Description</w:t>
      </w:r>
    </w:p>
    <w:p w14:paraId="66CEA767" w14:textId="77777777" w:rsidR="007D7ED5" w:rsidRDefault="00000000">
      <w:pPr>
        <w:numPr>
          <w:ilvl w:val="0"/>
          <w:numId w:val="11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系统记录学习时间、章节完成率。</w:t>
      </w:r>
    </w:p>
    <w:p w14:paraId="20F900C6" w14:textId="77777777" w:rsidR="007D7ED5" w:rsidRDefault="00000000">
      <w:pPr>
        <w:numPr>
          <w:ilvl w:val="0"/>
          <w:numId w:val="11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计算整体进度（如“65%已完成”）。</w:t>
      </w:r>
    </w:p>
    <w:p w14:paraId="0B9F640E" w14:textId="77777777" w:rsidR="007D7ED5" w:rsidRDefault="00000000">
      <w:pPr>
        <w:numPr>
          <w:ilvl w:val="0"/>
          <w:numId w:val="11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临近截止时推送提醒（如“作业剩余2天”）。</w:t>
      </w:r>
    </w:p>
    <w:p w14:paraId="7CCE226E" w14:textId="77777777" w:rsidR="007D7ED5" w:rsidRDefault="00000000">
      <w:pPr>
        <w:numPr>
          <w:ilvl w:val="0"/>
          <w:numId w:val="11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数据可视化展示（折线图/进度条）。</w:t>
      </w:r>
    </w:p>
    <w:p w14:paraId="6206C547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 xml:space="preserve">Use Case </w:t>
      </w:r>
      <w:r>
        <w:rPr>
          <w:rFonts w:ascii="宋体" w:hAnsi="宋体" w:hint="eastAsia"/>
          <w:b/>
          <w:bCs/>
        </w:rPr>
        <w:t>6</w:t>
      </w:r>
      <w:r>
        <w:rPr>
          <w:rFonts w:ascii="宋体" w:hAnsi="宋体"/>
          <w:b/>
          <w:bCs/>
        </w:rPr>
        <w:t>: 创建作业</w:t>
      </w:r>
    </w:p>
    <w:p w14:paraId="38CB135A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Goal in Context</w:t>
      </w:r>
    </w:p>
    <w:p w14:paraId="61B24660" w14:textId="77777777" w:rsidR="007D7ED5" w:rsidRDefault="00000000">
      <w:pPr>
        <w:spacing w:line="360" w:lineRule="auto"/>
        <w:ind w:left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教师通过系统发布新作业，设定题目和要求。</w:t>
      </w:r>
    </w:p>
    <w:p w14:paraId="0F42B32F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Preconditions</w:t>
      </w:r>
    </w:p>
    <w:p w14:paraId="0CE0D18B" w14:textId="77777777" w:rsidR="007D7ED5" w:rsidRDefault="00000000">
      <w:pPr>
        <w:numPr>
          <w:ilvl w:val="0"/>
          <w:numId w:val="22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已登录且具有权限。</w:t>
      </w:r>
    </w:p>
    <w:p w14:paraId="27D36F34" w14:textId="77777777" w:rsidR="007D7ED5" w:rsidRDefault="00000000">
      <w:pPr>
        <w:numPr>
          <w:ilvl w:val="0"/>
          <w:numId w:val="22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lastRenderedPageBreak/>
        <w:t>至少存在一个可用的课程或班级。</w:t>
      </w:r>
    </w:p>
    <w:p w14:paraId="755DF016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End Conditions</w:t>
      </w:r>
    </w:p>
    <w:p w14:paraId="2FD05FCC" w14:textId="77777777" w:rsidR="007D7ED5" w:rsidRDefault="00000000">
      <w:pPr>
        <w:numPr>
          <w:ilvl w:val="0"/>
          <w:numId w:val="1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Success End Condition：作业创建成功，学生端可见。</w:t>
      </w:r>
    </w:p>
    <w:p w14:paraId="67F7ECD9" w14:textId="77777777" w:rsidR="007D7ED5" w:rsidRDefault="00000000">
      <w:pPr>
        <w:numPr>
          <w:ilvl w:val="0"/>
          <w:numId w:val="1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Failed End Condition：作业未保存，系统提示错误原因（如标题为空）。</w:t>
      </w:r>
    </w:p>
    <w:p w14:paraId="2D463592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Actors</w:t>
      </w:r>
    </w:p>
    <w:p w14:paraId="7981FBBA" w14:textId="77777777" w:rsidR="007D7ED5" w:rsidRDefault="00000000">
      <w:pPr>
        <w:spacing w:line="360" w:lineRule="auto"/>
        <w:ind w:left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</w:t>
      </w:r>
    </w:p>
    <w:p w14:paraId="0AA2F8AC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Trigger</w:t>
      </w:r>
    </w:p>
    <w:p w14:paraId="292A99C1" w14:textId="77777777" w:rsidR="007D7ED5" w:rsidRDefault="00000000">
      <w:pPr>
        <w:numPr>
          <w:ilvl w:val="0"/>
          <w:numId w:val="23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教师点击“创建作业”按钮。Description</w:t>
      </w:r>
    </w:p>
    <w:p w14:paraId="62594E96" w14:textId="77777777" w:rsidR="007D7ED5" w:rsidRDefault="00000000">
      <w:pPr>
        <w:numPr>
          <w:ilvl w:val="0"/>
          <w:numId w:val="23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教师填写作业标题、描述、截止时间。</w:t>
      </w:r>
    </w:p>
    <w:p w14:paraId="1728C9A7" w14:textId="77777777" w:rsidR="007D7ED5" w:rsidRDefault="00000000">
      <w:pPr>
        <w:numPr>
          <w:ilvl w:val="0"/>
          <w:numId w:val="23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系统验证必填字段完整性。</w:t>
      </w:r>
    </w:p>
    <w:p w14:paraId="12CCDA7F" w14:textId="77777777" w:rsidR="007D7ED5" w:rsidRDefault="00000000">
      <w:pPr>
        <w:numPr>
          <w:ilvl w:val="0"/>
          <w:numId w:val="23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教师添加题目（可手动输入或从题库选择）。</w:t>
      </w:r>
    </w:p>
    <w:p w14:paraId="57E6F0E8" w14:textId="77777777" w:rsidR="007D7ED5" w:rsidRDefault="00000000">
      <w:pPr>
        <w:numPr>
          <w:ilvl w:val="0"/>
          <w:numId w:val="23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系统保存作业至数据库并关联班级课程。</w:t>
      </w:r>
    </w:p>
    <w:p w14:paraId="24CF3956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 xml:space="preserve">Use Case </w:t>
      </w:r>
      <w:r>
        <w:rPr>
          <w:rFonts w:ascii="宋体" w:hAnsi="宋体" w:hint="eastAsia"/>
          <w:b/>
          <w:bCs/>
        </w:rPr>
        <w:t>7</w:t>
      </w:r>
      <w:r>
        <w:rPr>
          <w:rFonts w:ascii="宋体" w:hAnsi="宋体"/>
          <w:b/>
          <w:bCs/>
        </w:rPr>
        <w:t>: 错题分析</w:t>
      </w:r>
    </w:p>
    <w:p w14:paraId="3CD75097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Goal in Context</w:t>
      </w:r>
    </w:p>
    <w:p w14:paraId="2B3B7B1C" w14:textId="77777777" w:rsidR="007D7ED5" w:rsidRDefault="00000000">
      <w:pPr>
        <w:spacing w:line="360" w:lineRule="auto"/>
        <w:ind w:left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教师或系统AI分析学生错题分布，生成针对性教学建议。</w:t>
      </w:r>
    </w:p>
    <w:p w14:paraId="23EEBB3D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Preconditions</w:t>
      </w:r>
    </w:p>
    <w:p w14:paraId="1891D360" w14:textId="77777777" w:rsidR="007D7ED5" w:rsidRDefault="00000000">
      <w:pPr>
        <w:numPr>
          <w:ilvl w:val="0"/>
          <w:numId w:val="10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至少存在一份已批改的作业。</w:t>
      </w:r>
    </w:p>
    <w:p w14:paraId="2D66D6E7" w14:textId="77777777" w:rsidR="007D7ED5" w:rsidRDefault="00000000">
      <w:pPr>
        <w:numPr>
          <w:ilvl w:val="0"/>
          <w:numId w:val="10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错题数据完整。</w:t>
      </w:r>
    </w:p>
    <w:p w14:paraId="5D4F2B44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End Conditions</w:t>
      </w:r>
    </w:p>
    <w:p w14:paraId="413BB741" w14:textId="77777777" w:rsidR="007D7ED5" w:rsidRDefault="00000000">
      <w:pPr>
        <w:numPr>
          <w:ilvl w:val="0"/>
          <w:numId w:val="2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Success End Condition：生成可视化报告（如知识点薄弱项）。</w:t>
      </w:r>
    </w:p>
    <w:p w14:paraId="2AF21381" w14:textId="77777777" w:rsidR="007D7ED5" w:rsidRDefault="00000000">
      <w:pPr>
        <w:numPr>
          <w:ilvl w:val="0"/>
          <w:numId w:val="27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Failed End Condition：分析失败，提示数据不足。</w:t>
      </w:r>
    </w:p>
    <w:p w14:paraId="23E2FC01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Actors</w:t>
      </w:r>
    </w:p>
    <w:p w14:paraId="55EA786C" w14:textId="77777777" w:rsidR="007D7ED5" w:rsidRDefault="00000000">
      <w:pPr>
        <w:spacing w:line="360" w:lineRule="auto"/>
        <w:ind w:left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</w:t>
      </w:r>
      <w:r>
        <w:rPr>
          <w:rFonts w:ascii="宋体" w:hAnsi="宋体" w:hint="eastAsia"/>
          <w:bCs/>
        </w:rPr>
        <w:t>,</w:t>
      </w:r>
      <w:r>
        <w:rPr>
          <w:rFonts w:ascii="宋体" w:hAnsi="宋体"/>
          <w:bCs/>
        </w:rPr>
        <w:t>系统（AI）</w:t>
      </w:r>
    </w:p>
    <w:p w14:paraId="1F1A9AB5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Trigger</w:t>
      </w:r>
    </w:p>
    <w:p w14:paraId="5AADD291" w14:textId="77777777" w:rsidR="007D7ED5" w:rsidRDefault="00000000">
      <w:pPr>
        <w:spacing w:line="360" w:lineRule="auto"/>
        <w:ind w:left="525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教师点击“错题分析”或定期自动任务。</w:t>
      </w:r>
    </w:p>
    <w:p w14:paraId="5973E316" w14:textId="77777777" w:rsidR="007D7ED5" w:rsidRDefault="00000000">
      <w:pPr>
        <w:spacing w:line="360" w:lineRule="auto"/>
        <w:ind w:left="525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Description</w:t>
      </w:r>
    </w:p>
    <w:p w14:paraId="4DDB97BC" w14:textId="77777777" w:rsidR="007D7ED5" w:rsidRDefault="00000000">
      <w:pPr>
        <w:numPr>
          <w:ilvl w:val="0"/>
          <w:numId w:val="2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系统聚合班级错题数据。</w:t>
      </w:r>
    </w:p>
    <w:p w14:paraId="7C58F1D7" w14:textId="77777777" w:rsidR="007D7ED5" w:rsidRDefault="00000000">
      <w:pPr>
        <w:numPr>
          <w:ilvl w:val="0"/>
          <w:numId w:val="2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AI识别高频错误知识点。</w:t>
      </w:r>
    </w:p>
    <w:p w14:paraId="7B42D08B" w14:textId="77777777" w:rsidR="007D7ED5" w:rsidRDefault="00000000">
      <w:pPr>
        <w:numPr>
          <w:ilvl w:val="0"/>
          <w:numId w:val="2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生成图表和建议（如“30%学生未掌握三角函数”）。</w:t>
      </w:r>
    </w:p>
    <w:p w14:paraId="239CFEAE" w14:textId="50B32C3B" w:rsidR="007D7ED5" w:rsidRPr="000F5142" w:rsidRDefault="00000000" w:rsidP="000F5142">
      <w:pPr>
        <w:numPr>
          <w:ilvl w:val="0"/>
          <w:numId w:val="2"/>
        </w:numPr>
        <w:spacing w:line="360" w:lineRule="auto"/>
        <w:rPr>
          <w:rFonts w:ascii="宋体" w:hAnsi="宋体" w:hint="eastAsia"/>
          <w:bCs/>
        </w:rPr>
      </w:pPr>
      <w:r>
        <w:rPr>
          <w:rFonts w:ascii="宋体" w:hAnsi="宋体"/>
          <w:bCs/>
        </w:rPr>
        <w:t>教师可导出报告或调整教学计划。</w:t>
      </w:r>
    </w:p>
    <w:p w14:paraId="58E32E67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bookmarkStart w:id="44" w:name="_Toc11895"/>
      <w:bookmarkEnd w:id="41"/>
      <w:bookmarkEnd w:id="42"/>
      <w:bookmarkEnd w:id="43"/>
      <w:r>
        <w:rPr>
          <w:rFonts w:ascii="宋体" w:hAnsi="宋体" w:hint="eastAsia"/>
          <w:bCs w:val="0"/>
          <w:color w:val="000000"/>
          <w:sz w:val="24"/>
          <w:szCs w:val="24"/>
        </w:rPr>
        <w:lastRenderedPageBreak/>
        <w:t>3.2 系统模块</w:t>
      </w:r>
      <w:bookmarkEnd w:id="44"/>
    </w:p>
    <w:p w14:paraId="1E78136A" w14:textId="77777777" w:rsidR="007D7ED5" w:rsidRDefault="00000000">
      <w:pPr>
        <w:numPr>
          <w:ilvl w:val="0"/>
          <w:numId w:val="25"/>
        </w:numPr>
        <w:spacing w:line="360" w:lineRule="auto"/>
        <w:rPr>
          <w:rFonts w:ascii="宋体" w:hAnsi="宋体" w:hint="eastAsia"/>
          <w:b/>
          <w:color w:val="000000"/>
        </w:rPr>
      </w:pPr>
      <w:r>
        <w:rPr>
          <w:rFonts w:ascii="宋体" w:hAnsi="宋体" w:hint="eastAsia"/>
          <w:b/>
          <w:color w:val="000000"/>
        </w:rPr>
        <w:t>学生端功能</w:t>
      </w:r>
    </w:p>
    <w:tbl>
      <w:tblPr>
        <w:tblW w:w="893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716"/>
        <w:gridCol w:w="2788"/>
        <w:gridCol w:w="2818"/>
      </w:tblGrid>
      <w:tr w:rsidR="007D7ED5" w14:paraId="62C7BE97" w14:textId="77777777">
        <w:tc>
          <w:tcPr>
            <w:tcW w:w="1608" w:type="dxa"/>
            <w:shd w:val="clear" w:color="auto" w:fill="D9D9D9"/>
          </w:tcPr>
          <w:p w14:paraId="7F8D95DB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主模块</w:t>
            </w:r>
          </w:p>
        </w:tc>
        <w:tc>
          <w:tcPr>
            <w:tcW w:w="1716" w:type="dxa"/>
            <w:shd w:val="clear" w:color="auto" w:fill="D9D9D9"/>
          </w:tcPr>
          <w:p w14:paraId="75BAF64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子功能</w:t>
            </w:r>
          </w:p>
        </w:tc>
        <w:tc>
          <w:tcPr>
            <w:tcW w:w="2788" w:type="dxa"/>
            <w:shd w:val="clear" w:color="auto" w:fill="D9D9D9"/>
          </w:tcPr>
          <w:p w14:paraId="20870E96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描述</w:t>
            </w:r>
          </w:p>
        </w:tc>
        <w:tc>
          <w:tcPr>
            <w:tcW w:w="2818" w:type="dxa"/>
            <w:shd w:val="clear" w:color="auto" w:fill="D9D9D9"/>
          </w:tcPr>
          <w:p w14:paraId="78474FA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</w:t>
            </w:r>
          </w:p>
        </w:tc>
      </w:tr>
      <w:tr w:rsidR="007D7ED5" w14:paraId="4FC0F24C" w14:textId="77777777" w:rsidTr="000F5142">
        <w:trPr>
          <w:cantSplit/>
        </w:trPr>
        <w:tc>
          <w:tcPr>
            <w:tcW w:w="1608" w:type="dxa"/>
            <w:vMerge w:val="restart"/>
            <w:vAlign w:val="center"/>
          </w:tcPr>
          <w:p w14:paraId="23E789B0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学习中心</w:t>
            </w:r>
          </w:p>
        </w:tc>
        <w:tc>
          <w:tcPr>
            <w:tcW w:w="1716" w:type="dxa"/>
          </w:tcPr>
          <w:p w14:paraId="0499EED2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加入课程</w:t>
            </w:r>
          </w:p>
        </w:tc>
        <w:tc>
          <w:tcPr>
            <w:tcW w:w="2788" w:type="dxa"/>
          </w:tcPr>
          <w:p w14:paraId="206BA583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绑定学生与课程关系</w:t>
            </w:r>
          </w:p>
        </w:tc>
        <w:tc>
          <w:tcPr>
            <w:tcW w:w="2818" w:type="dxa"/>
          </w:tcPr>
          <w:p w14:paraId="5CB9676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课程ID/课程邀请码</w:t>
            </w:r>
          </w:p>
        </w:tc>
      </w:tr>
      <w:tr w:rsidR="007D7ED5" w14:paraId="28BFB4A4" w14:textId="77777777" w:rsidTr="000F5142">
        <w:trPr>
          <w:cantSplit/>
        </w:trPr>
        <w:tc>
          <w:tcPr>
            <w:tcW w:w="1608" w:type="dxa"/>
            <w:vMerge/>
            <w:vAlign w:val="center"/>
          </w:tcPr>
          <w:p w14:paraId="381C2E91" w14:textId="77777777" w:rsidR="007D7ED5" w:rsidRDefault="007D7ED5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716" w:type="dxa"/>
          </w:tcPr>
          <w:p w14:paraId="2C334C2A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完成作业</w:t>
            </w:r>
          </w:p>
        </w:tc>
        <w:tc>
          <w:tcPr>
            <w:tcW w:w="2788" w:type="dxa"/>
          </w:tcPr>
          <w:p w14:paraId="46FDB8C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提交作业内容</w:t>
            </w:r>
          </w:p>
        </w:tc>
        <w:tc>
          <w:tcPr>
            <w:tcW w:w="2818" w:type="dxa"/>
          </w:tcPr>
          <w:p w14:paraId="0EA69C1D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作业文件/在线答题数据</w:t>
            </w:r>
          </w:p>
        </w:tc>
      </w:tr>
      <w:tr w:rsidR="007D7ED5" w14:paraId="7D0BC0FD" w14:textId="77777777" w:rsidTr="000F5142">
        <w:trPr>
          <w:cantSplit/>
        </w:trPr>
        <w:tc>
          <w:tcPr>
            <w:tcW w:w="1608" w:type="dxa"/>
            <w:vMerge/>
            <w:vAlign w:val="center"/>
          </w:tcPr>
          <w:p w14:paraId="5D81C294" w14:textId="77777777" w:rsidR="007D7ED5" w:rsidRDefault="007D7ED5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716" w:type="dxa"/>
          </w:tcPr>
          <w:p w14:paraId="5612A126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访问教学资源</w:t>
            </w:r>
          </w:p>
        </w:tc>
        <w:tc>
          <w:tcPr>
            <w:tcW w:w="2788" w:type="dxa"/>
          </w:tcPr>
          <w:p w14:paraId="23BD128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获取课程知识内容</w:t>
            </w:r>
          </w:p>
        </w:tc>
        <w:tc>
          <w:tcPr>
            <w:tcW w:w="2818" w:type="dxa"/>
          </w:tcPr>
          <w:p w14:paraId="277CE28B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资源ID/搜索关键词</w:t>
            </w:r>
          </w:p>
        </w:tc>
      </w:tr>
      <w:tr w:rsidR="007D7ED5" w14:paraId="11B1F7CB" w14:textId="77777777" w:rsidTr="000F5142">
        <w:trPr>
          <w:cantSplit/>
          <w:trHeight w:val="402"/>
        </w:trPr>
        <w:tc>
          <w:tcPr>
            <w:tcW w:w="1608" w:type="dxa"/>
            <w:vMerge w:val="restart"/>
            <w:vAlign w:val="center"/>
          </w:tcPr>
          <w:p w14:paraId="46F7A996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学情自检</w:t>
            </w:r>
          </w:p>
        </w:tc>
        <w:tc>
          <w:tcPr>
            <w:tcW w:w="1716" w:type="dxa"/>
          </w:tcPr>
          <w:p w14:paraId="2631CD1D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学习报告</w:t>
            </w:r>
          </w:p>
        </w:tc>
        <w:tc>
          <w:tcPr>
            <w:tcW w:w="2788" w:type="dxa"/>
          </w:tcPr>
          <w:p w14:paraId="5F96A16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多维度学情分析</w:t>
            </w:r>
          </w:p>
        </w:tc>
        <w:tc>
          <w:tcPr>
            <w:tcW w:w="2818" w:type="dxa"/>
          </w:tcPr>
          <w:p w14:paraId="30BB04C0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学生ID+时间范围</w:t>
            </w:r>
          </w:p>
        </w:tc>
      </w:tr>
      <w:tr w:rsidR="007D7ED5" w14:paraId="1D99B92A" w14:textId="77777777" w:rsidTr="000F5142">
        <w:trPr>
          <w:cantSplit/>
          <w:trHeight w:val="402"/>
        </w:trPr>
        <w:tc>
          <w:tcPr>
            <w:tcW w:w="1608" w:type="dxa"/>
            <w:vMerge/>
            <w:vAlign w:val="center"/>
          </w:tcPr>
          <w:p w14:paraId="737BE981" w14:textId="77777777" w:rsidR="007D7ED5" w:rsidRDefault="007D7ED5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716" w:type="dxa"/>
          </w:tcPr>
          <w:p w14:paraId="73B9F3FE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知识点图谱</w:t>
            </w:r>
          </w:p>
        </w:tc>
        <w:tc>
          <w:tcPr>
            <w:tcW w:w="2788" w:type="dxa"/>
          </w:tcPr>
          <w:p w14:paraId="3FD25A7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可视化知识掌握路径</w:t>
            </w:r>
          </w:p>
        </w:tc>
        <w:tc>
          <w:tcPr>
            <w:tcW w:w="2818" w:type="dxa"/>
          </w:tcPr>
          <w:p w14:paraId="03E5AFE6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当前学科章节</w:t>
            </w:r>
          </w:p>
        </w:tc>
      </w:tr>
      <w:tr w:rsidR="007D7ED5" w14:paraId="7BB7C57D" w14:textId="77777777" w:rsidTr="000F5142">
        <w:trPr>
          <w:cantSplit/>
          <w:trHeight w:val="402"/>
        </w:trPr>
        <w:tc>
          <w:tcPr>
            <w:tcW w:w="1608" w:type="dxa"/>
            <w:vAlign w:val="center"/>
          </w:tcPr>
          <w:p w14:paraId="2D6132FC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知识检索</w:t>
            </w:r>
          </w:p>
        </w:tc>
        <w:tc>
          <w:tcPr>
            <w:tcW w:w="1716" w:type="dxa"/>
          </w:tcPr>
          <w:p w14:paraId="04EDC644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智能语义搜索</w:t>
            </w:r>
          </w:p>
        </w:tc>
        <w:tc>
          <w:tcPr>
            <w:tcW w:w="2788" w:type="dxa"/>
          </w:tcPr>
          <w:p w14:paraId="30DBD494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跨资源库内容检索</w:t>
            </w:r>
          </w:p>
        </w:tc>
        <w:tc>
          <w:tcPr>
            <w:tcW w:w="2818" w:type="dxa"/>
          </w:tcPr>
          <w:p w14:paraId="7C76FC3E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自然语言查询语句</w:t>
            </w:r>
          </w:p>
        </w:tc>
      </w:tr>
    </w:tbl>
    <w:p w14:paraId="54204D10" w14:textId="77777777" w:rsidR="007D7ED5" w:rsidRDefault="00000000">
      <w:pPr>
        <w:numPr>
          <w:ilvl w:val="0"/>
          <w:numId w:val="16"/>
        </w:numPr>
        <w:spacing w:line="360" w:lineRule="auto"/>
        <w:rPr>
          <w:rFonts w:ascii="宋体" w:hAnsi="宋体" w:hint="eastAsia"/>
          <w:b/>
          <w:color w:val="000000"/>
        </w:rPr>
      </w:pPr>
      <w:bookmarkStart w:id="45" w:name="_Toc19204"/>
      <w:bookmarkStart w:id="46" w:name="_Toc269888964"/>
      <w:bookmarkStart w:id="47" w:name="_Toc33948464"/>
      <w:bookmarkStart w:id="48" w:name="_Toc269888358"/>
      <w:r>
        <w:rPr>
          <w:rFonts w:ascii="宋体" w:hAnsi="宋体" w:hint="eastAsia"/>
          <w:b/>
          <w:color w:val="000000"/>
        </w:rPr>
        <w:t>教师端功能</w:t>
      </w:r>
    </w:p>
    <w:tbl>
      <w:tblPr>
        <w:tblW w:w="8974" w:type="dxa"/>
        <w:tblInd w:w="4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2551"/>
        <w:gridCol w:w="3021"/>
      </w:tblGrid>
      <w:tr w:rsidR="005E03C3" w14:paraId="2042972A" w14:textId="77777777">
        <w:trPr>
          <w:trHeight w:val="17"/>
        </w:trPr>
        <w:tc>
          <w:tcPr>
            <w:tcW w:w="1559" w:type="dxa"/>
            <w:shd w:val="clear" w:color="auto" w:fill="D9D9D9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6393401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主模块</w:t>
            </w:r>
          </w:p>
        </w:tc>
        <w:tc>
          <w:tcPr>
            <w:tcW w:w="1843" w:type="dxa"/>
            <w:shd w:val="clear" w:color="auto" w:fill="D9D9D9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B8CF85D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子模块</w:t>
            </w:r>
          </w:p>
        </w:tc>
        <w:tc>
          <w:tcPr>
            <w:tcW w:w="2551" w:type="dxa"/>
            <w:shd w:val="clear" w:color="auto" w:fill="D9D9D9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A20ADC6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描述</w:t>
            </w:r>
          </w:p>
        </w:tc>
        <w:tc>
          <w:tcPr>
            <w:tcW w:w="3021" w:type="dxa"/>
            <w:shd w:val="clear" w:color="auto" w:fill="D9D9D9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2B7624B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</w:t>
            </w:r>
          </w:p>
        </w:tc>
      </w:tr>
      <w:tr w:rsidR="005E03C3" w14:paraId="4DE3A0BE" w14:textId="77777777">
        <w:tc>
          <w:tcPr>
            <w:tcW w:w="1559" w:type="dxa"/>
            <w:vMerge w:val="restart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5ADD769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课程管理</w:t>
            </w:r>
          </w:p>
        </w:tc>
        <w:tc>
          <w:tcPr>
            <w:tcW w:w="1843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92DB6FA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创建课程</w:t>
            </w:r>
          </w:p>
        </w:tc>
        <w:tc>
          <w:tcPr>
            <w:tcW w:w="255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9D17AE0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构建课程知识体系</w:t>
            </w:r>
          </w:p>
        </w:tc>
        <w:tc>
          <w:tcPr>
            <w:tcW w:w="302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463A5FD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课程大纲/章节层级结构</w:t>
            </w:r>
          </w:p>
        </w:tc>
      </w:tr>
      <w:tr w:rsidR="005E03C3" w14:paraId="49BF82BC" w14:textId="77777777">
        <w:tc>
          <w:tcPr>
            <w:tcW w:w="1559" w:type="dxa"/>
            <w:vMerge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09A7DF4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43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1DEC6D1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布置作业</w:t>
            </w:r>
          </w:p>
        </w:tc>
        <w:tc>
          <w:tcPr>
            <w:tcW w:w="255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A7E1D36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发布学习任务</w:t>
            </w:r>
          </w:p>
        </w:tc>
        <w:tc>
          <w:tcPr>
            <w:tcW w:w="302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3337FED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题库选择/自定义题目</w:t>
            </w:r>
          </w:p>
        </w:tc>
      </w:tr>
      <w:tr w:rsidR="005E03C3" w14:paraId="230CD8F3" w14:textId="77777777">
        <w:tc>
          <w:tcPr>
            <w:tcW w:w="1559" w:type="dxa"/>
            <w:vMerge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30745C1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43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90BE6B0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批改作业</w:t>
            </w:r>
          </w:p>
        </w:tc>
        <w:tc>
          <w:tcPr>
            <w:tcW w:w="255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9DC528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人工复核AI批改结果</w:t>
            </w:r>
          </w:p>
        </w:tc>
        <w:tc>
          <w:tcPr>
            <w:tcW w:w="302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7A1537E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学生提交的作业ID</w:t>
            </w:r>
          </w:p>
        </w:tc>
      </w:tr>
      <w:tr w:rsidR="005E03C3" w14:paraId="2EE6354B" w14:textId="77777777">
        <w:tc>
          <w:tcPr>
            <w:tcW w:w="1559" w:type="dxa"/>
            <w:vMerge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EEBA364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43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0E8073F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管理教学资源</w:t>
            </w:r>
          </w:p>
        </w:tc>
        <w:tc>
          <w:tcPr>
            <w:tcW w:w="255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6AE683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维护课程资源库</w:t>
            </w:r>
          </w:p>
        </w:tc>
        <w:tc>
          <w:tcPr>
            <w:tcW w:w="302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019F558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资源文件/外部链接</w:t>
            </w:r>
          </w:p>
        </w:tc>
      </w:tr>
      <w:tr w:rsidR="005E03C3" w14:paraId="07B5D956" w14:textId="77777777">
        <w:tc>
          <w:tcPr>
            <w:tcW w:w="1559" w:type="dxa"/>
            <w:vMerge w:val="restart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0974FB1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学情监控</w:t>
            </w:r>
          </w:p>
        </w:tc>
        <w:tc>
          <w:tcPr>
            <w:tcW w:w="1843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7D92426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学习进度追踪</w:t>
            </w:r>
          </w:p>
        </w:tc>
        <w:tc>
          <w:tcPr>
            <w:tcW w:w="255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04CA065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实时监控班级学习状态</w:t>
            </w:r>
          </w:p>
        </w:tc>
        <w:tc>
          <w:tcPr>
            <w:tcW w:w="302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6B20D52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班级ID/时间区间</w:t>
            </w:r>
          </w:p>
        </w:tc>
      </w:tr>
      <w:tr w:rsidR="005E03C3" w14:paraId="7399F22B" w14:textId="77777777">
        <w:tc>
          <w:tcPr>
            <w:tcW w:w="1559" w:type="dxa"/>
            <w:vMerge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65F63D9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43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4867118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知识点掌握度分析</w:t>
            </w:r>
          </w:p>
        </w:tc>
        <w:tc>
          <w:tcPr>
            <w:tcW w:w="255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4AD89D2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可视化班级知识短板</w:t>
            </w:r>
          </w:p>
        </w:tc>
        <w:tc>
          <w:tcPr>
            <w:tcW w:w="302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08D30E7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知识点ID/测评数据集</w:t>
            </w:r>
          </w:p>
        </w:tc>
      </w:tr>
      <w:tr w:rsidR="005E03C3" w14:paraId="7F40B86E" w14:textId="77777777">
        <w:tc>
          <w:tcPr>
            <w:tcW w:w="1559" w:type="dxa"/>
            <w:vMerge w:val="restart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3EC5D52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知识库建设</w:t>
            </w:r>
          </w:p>
        </w:tc>
        <w:tc>
          <w:tcPr>
            <w:tcW w:w="1843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DC4FCD0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知识条目CRUD</w:t>
            </w:r>
          </w:p>
        </w:tc>
        <w:tc>
          <w:tcPr>
            <w:tcW w:w="255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923924E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维护底层知识图谱</w:t>
            </w:r>
          </w:p>
        </w:tc>
        <w:tc>
          <w:tcPr>
            <w:tcW w:w="302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4B06C8B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知识实体/关系/属性</w:t>
            </w:r>
          </w:p>
        </w:tc>
      </w:tr>
      <w:tr w:rsidR="005E03C3" w14:paraId="093C68D4" w14:textId="77777777">
        <w:tc>
          <w:tcPr>
            <w:tcW w:w="1559" w:type="dxa"/>
            <w:vMerge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0F04D0B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43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DC88D37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语义化智能搜索</w:t>
            </w:r>
          </w:p>
        </w:tc>
        <w:tc>
          <w:tcPr>
            <w:tcW w:w="255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1DE5851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精准定位知识库内容</w:t>
            </w:r>
          </w:p>
        </w:tc>
        <w:tc>
          <w:tcPr>
            <w:tcW w:w="3021" w:type="dxa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9EECD07" w14:textId="77777777" w:rsidR="000F5142" w:rsidRDefault="000F5142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多条件复合查询</w:t>
            </w:r>
          </w:p>
        </w:tc>
      </w:tr>
    </w:tbl>
    <w:p w14:paraId="036CE90C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auto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sz w:val="28"/>
          <w:szCs w:val="28"/>
          <w:lang w:eastAsia="zh-CN"/>
        </w:rPr>
        <w:lastRenderedPageBreak/>
        <w:t>性能需求</w:t>
      </w:r>
      <w:bookmarkEnd w:id="45"/>
      <w:bookmarkEnd w:id="46"/>
      <w:bookmarkEnd w:id="47"/>
      <w:bookmarkEnd w:id="48"/>
    </w:p>
    <w:p w14:paraId="04352224" w14:textId="77777777" w:rsidR="007D7ED5" w:rsidRDefault="00000000">
      <w:p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系统的核心性能需求主要有：</w:t>
      </w:r>
    </w:p>
    <w:tbl>
      <w:tblPr>
        <w:tblW w:w="0" w:type="auto"/>
        <w:tblInd w:w="8" w:type="dxa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7D7ED5" w14:paraId="18AB3221" w14:textId="77777777">
        <w:tc>
          <w:tcPr>
            <w:tcW w:w="3000" w:type="dxa"/>
            <w:shd w:val="clear" w:color="auto" w:fill="auto"/>
            <w:vAlign w:val="center"/>
          </w:tcPr>
          <w:p w14:paraId="056B7C13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b/>
                <w:szCs w:val="28"/>
              </w:rPr>
              <w:t>操作类型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078392D6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要求响应时间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DA4DC7B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说明</w:t>
            </w:r>
          </w:p>
        </w:tc>
      </w:tr>
      <w:tr w:rsidR="007D7ED5" w14:paraId="35E40E29" w14:textId="77777777">
        <w:tc>
          <w:tcPr>
            <w:tcW w:w="3000" w:type="dxa"/>
            <w:shd w:val="clear" w:color="auto" w:fill="auto"/>
            <w:vAlign w:val="center"/>
          </w:tcPr>
          <w:p w14:paraId="7AAECE7D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b/>
                <w:szCs w:val="28"/>
              </w:rPr>
              <w:t>常规操作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1F347B96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≤3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秒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B75EBCE" w14:textId="77777777" w:rsidR="007D7ED5" w:rsidRDefault="007D7ED5">
            <w:pPr>
              <w:jc w:val="center"/>
              <w:rPr>
                <w:szCs w:val="28"/>
              </w:rPr>
            </w:pPr>
          </w:p>
        </w:tc>
      </w:tr>
      <w:tr w:rsidR="007D7ED5" w14:paraId="1F676613" w14:textId="77777777">
        <w:tc>
          <w:tcPr>
            <w:tcW w:w="3000" w:type="dxa"/>
            <w:shd w:val="clear" w:color="auto" w:fill="auto"/>
            <w:vAlign w:val="center"/>
          </w:tcPr>
          <w:p w14:paraId="090009F3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用户登录认证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618A5497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≤3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秒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12DC103B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身份验证及会话初始化</w:t>
            </w:r>
          </w:p>
        </w:tc>
      </w:tr>
      <w:tr w:rsidR="007D7ED5" w14:paraId="5E869FE6" w14:textId="77777777">
        <w:tc>
          <w:tcPr>
            <w:tcW w:w="3000" w:type="dxa"/>
            <w:shd w:val="clear" w:color="auto" w:fill="auto"/>
            <w:vAlign w:val="center"/>
          </w:tcPr>
          <w:p w14:paraId="5CC3BB0C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作业列表</w:t>
            </w:r>
            <w:r>
              <w:rPr>
                <w:rFonts w:hint="eastAsia"/>
                <w:szCs w:val="28"/>
              </w:rPr>
              <w:t>/</w:t>
            </w:r>
            <w:r>
              <w:rPr>
                <w:rFonts w:hint="eastAsia"/>
                <w:szCs w:val="28"/>
              </w:rPr>
              <w:t>错题本加载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BEB9486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≤3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秒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77ADB85C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包含基础数据渲染</w:t>
            </w:r>
          </w:p>
        </w:tc>
      </w:tr>
      <w:tr w:rsidR="007D7ED5" w14:paraId="62D80893" w14:textId="77777777">
        <w:tc>
          <w:tcPr>
            <w:tcW w:w="3000" w:type="dxa"/>
            <w:shd w:val="clear" w:color="auto" w:fill="auto"/>
            <w:vAlign w:val="center"/>
          </w:tcPr>
          <w:p w14:paraId="6DB12BC5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资源库检索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40E91004" w14:textId="77777777" w:rsidR="007D7ED5" w:rsidRDefault="007D7ED5">
            <w:pPr>
              <w:jc w:val="center"/>
              <w:rPr>
                <w:szCs w:val="28"/>
              </w:rPr>
            </w:pPr>
          </w:p>
        </w:tc>
        <w:tc>
          <w:tcPr>
            <w:tcW w:w="3000" w:type="dxa"/>
            <w:shd w:val="clear" w:color="auto" w:fill="auto"/>
            <w:vAlign w:val="center"/>
          </w:tcPr>
          <w:p w14:paraId="48182F36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关键词匹配与分页加载</w:t>
            </w:r>
          </w:p>
        </w:tc>
      </w:tr>
      <w:tr w:rsidR="007D7ED5" w14:paraId="6A294A83" w14:textId="77777777">
        <w:tc>
          <w:tcPr>
            <w:tcW w:w="3000" w:type="dxa"/>
            <w:shd w:val="clear" w:color="auto" w:fill="auto"/>
            <w:vAlign w:val="center"/>
          </w:tcPr>
          <w:p w14:paraId="14CDE711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b/>
                <w:szCs w:val="28"/>
              </w:rPr>
              <w:t>AI</w:t>
            </w:r>
            <w:r>
              <w:rPr>
                <w:rFonts w:hint="eastAsia"/>
                <w:b/>
                <w:szCs w:val="28"/>
              </w:rPr>
              <w:t>核心功能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A262DB9" w14:textId="77777777" w:rsidR="007D7ED5" w:rsidRDefault="007D7ED5">
            <w:pPr>
              <w:jc w:val="center"/>
              <w:rPr>
                <w:szCs w:val="28"/>
              </w:rPr>
            </w:pPr>
          </w:p>
        </w:tc>
        <w:tc>
          <w:tcPr>
            <w:tcW w:w="3000" w:type="dxa"/>
            <w:shd w:val="clear" w:color="auto" w:fill="auto"/>
            <w:vAlign w:val="center"/>
          </w:tcPr>
          <w:p w14:paraId="65B4F509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i/>
                <w:color w:val="000000"/>
              </w:rPr>
              <w:t>需异步队列处理</w:t>
            </w:r>
          </w:p>
        </w:tc>
      </w:tr>
      <w:tr w:rsidR="007D7ED5" w14:paraId="4F4AA8E3" w14:textId="77777777">
        <w:tc>
          <w:tcPr>
            <w:tcW w:w="3000" w:type="dxa"/>
            <w:shd w:val="clear" w:color="auto" w:fill="auto"/>
            <w:vAlign w:val="center"/>
          </w:tcPr>
          <w:p w14:paraId="4D1C612D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作业智能批改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4C8D02A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≤15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秒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36E6CCC6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NLP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解析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+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标记</w:t>
            </w:r>
          </w:p>
        </w:tc>
      </w:tr>
      <w:tr w:rsidR="007D7ED5" w14:paraId="6C288F95" w14:textId="77777777">
        <w:tc>
          <w:tcPr>
            <w:tcW w:w="3000" w:type="dxa"/>
            <w:shd w:val="clear" w:color="auto" w:fill="auto"/>
            <w:vAlign w:val="center"/>
          </w:tcPr>
          <w:p w14:paraId="7E3DE7F3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错题深度分析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27F84D2A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≤20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秒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7BB50FB5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知识图谱推理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+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错因报告</w:t>
            </w:r>
          </w:p>
        </w:tc>
      </w:tr>
      <w:tr w:rsidR="007D7ED5" w14:paraId="5C50EA47" w14:textId="77777777">
        <w:tc>
          <w:tcPr>
            <w:tcW w:w="3000" w:type="dxa"/>
            <w:shd w:val="clear" w:color="auto" w:fill="auto"/>
            <w:vAlign w:val="center"/>
          </w:tcPr>
          <w:p w14:paraId="6B1938A5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个性化资源生成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419EF2F9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≤30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秒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09DC1CFE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生成式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AI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模型推理</w:t>
            </w:r>
          </w:p>
        </w:tc>
      </w:tr>
      <w:tr w:rsidR="007D7ED5" w14:paraId="0300E084" w14:textId="77777777">
        <w:tc>
          <w:tcPr>
            <w:tcW w:w="3000" w:type="dxa"/>
            <w:shd w:val="clear" w:color="auto" w:fill="auto"/>
            <w:vAlign w:val="center"/>
          </w:tcPr>
          <w:p w14:paraId="273893DD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复杂知识图谱查询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408D589B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≤8</w:t>
            </w: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秒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098D0B8D" w14:textId="77777777" w:rsidR="007D7ED5" w:rsidRDefault="00000000">
            <w:pPr>
              <w:jc w:val="center"/>
              <w:rPr>
                <w:szCs w:val="28"/>
              </w:rPr>
            </w:pPr>
            <w:r>
              <w:rPr>
                <w:rFonts w:ascii="微软雅黑" w:hAnsi="微软雅黑" w:cs="微软雅黑"/>
                <w:color w:val="000000"/>
                <w:shd w:val="clear" w:color="auto" w:fill="FFFFFF"/>
              </w:rPr>
              <w:t>跨节点语义检索</w:t>
            </w:r>
          </w:p>
        </w:tc>
      </w:tr>
    </w:tbl>
    <w:p w14:paraId="53B1D595" w14:textId="77777777" w:rsidR="007D7ED5" w:rsidRDefault="00000000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 w:hint="eastAsia"/>
          <w:bCs w:val="0"/>
          <w:color w:val="000000"/>
          <w:sz w:val="24"/>
          <w:szCs w:val="24"/>
        </w:rPr>
      </w:pPr>
      <w:r>
        <w:rPr>
          <w:rFonts w:ascii="宋体" w:hAnsi="宋体" w:hint="eastAsia"/>
          <w:bCs w:val="0"/>
          <w:color w:val="000000"/>
          <w:sz w:val="24"/>
          <w:szCs w:val="24"/>
        </w:rPr>
        <w:t>4.1 静态需求</w:t>
      </w:r>
    </w:p>
    <w:p w14:paraId="685BA6B8" w14:textId="77777777" w:rsidR="007D7ED5" w:rsidRDefault="00000000">
      <w:p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静态的量化需求包括：</w:t>
      </w:r>
    </w:p>
    <w:p w14:paraId="1F17DFC6" w14:textId="6AEF8BC7" w:rsidR="007D7ED5" w:rsidRDefault="00000000">
      <w:pPr>
        <w:numPr>
          <w:ilvl w:val="0"/>
          <w:numId w:val="13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最大注册用户数：系统应支持至少</w:t>
      </w:r>
      <w:r>
        <w:rPr>
          <w:rFonts w:hint="eastAsia"/>
          <w:szCs w:val="28"/>
        </w:rPr>
        <w:t xml:space="preserve"> 5000 </w:t>
      </w:r>
      <w:r>
        <w:rPr>
          <w:rFonts w:hint="eastAsia"/>
          <w:szCs w:val="28"/>
        </w:rPr>
        <w:t>个注册用户账户。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理由：适用于学校或中等规模培训机构用户群体，预留合理增长空间</w:t>
      </w:r>
      <w:r>
        <w:rPr>
          <w:rFonts w:hint="eastAsia"/>
          <w:szCs w:val="28"/>
        </w:rPr>
        <w:t>)</w:t>
      </w:r>
    </w:p>
    <w:p w14:paraId="71F07D3A" w14:textId="7316786F" w:rsidR="007D7ED5" w:rsidRDefault="00000000">
      <w:pPr>
        <w:numPr>
          <w:ilvl w:val="0"/>
          <w:numId w:val="13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最大活动知识库条目：系统底层知识图谱及资源库应能有效管理至少</w:t>
      </w:r>
      <w:r>
        <w:rPr>
          <w:rFonts w:hint="eastAsia"/>
          <w:szCs w:val="28"/>
        </w:rPr>
        <w:t xml:space="preserve"> 100,000 </w:t>
      </w:r>
      <w:r>
        <w:rPr>
          <w:rFonts w:hint="eastAsia"/>
          <w:szCs w:val="28"/>
        </w:rPr>
        <w:t>道覆盖核心学科的习题及其关联知识点、错题标签。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理由：支撑精准错题分析所需的知识基础规模</w:t>
      </w:r>
      <w:r>
        <w:rPr>
          <w:rFonts w:hint="eastAsia"/>
          <w:szCs w:val="28"/>
        </w:rPr>
        <w:t>)</w:t>
      </w:r>
    </w:p>
    <w:p w14:paraId="32011328" w14:textId="54ECFC2A" w:rsidR="007D7ED5" w:rsidRDefault="00000000">
      <w:pPr>
        <w:numPr>
          <w:ilvl w:val="0"/>
          <w:numId w:val="13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用户历史记录容量：单个活跃用户账户应能存储至少</w:t>
      </w:r>
      <w:r>
        <w:rPr>
          <w:rFonts w:hint="eastAsia"/>
          <w:szCs w:val="28"/>
        </w:rPr>
        <w:t xml:space="preserve"> 6</w:t>
      </w:r>
      <w:r>
        <w:rPr>
          <w:rFonts w:hint="eastAsia"/>
          <w:szCs w:val="28"/>
        </w:rPr>
        <w:t>个月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的作业记录（包括原始文件、批改结果、分析报告）、错题集（包含详细的错因分析）及系统生成的个性化资源历史。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理由：保证学生有足够历史数据用于学习分析跟踪</w:t>
      </w:r>
      <w:r>
        <w:rPr>
          <w:rFonts w:hint="eastAsia"/>
          <w:szCs w:val="28"/>
        </w:rPr>
        <w:t>)</w:t>
      </w:r>
    </w:p>
    <w:p w14:paraId="6E48AD63" w14:textId="77777777" w:rsidR="007D7ED5" w:rsidRDefault="00000000">
      <w:pPr>
        <w:numPr>
          <w:ilvl w:val="0"/>
          <w:numId w:val="13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文件上传限制：</w:t>
      </w:r>
    </w:p>
    <w:p w14:paraId="75309038" w14:textId="51BAD201" w:rsidR="007D7ED5" w:rsidRDefault="00000000">
      <w:pPr>
        <w:numPr>
          <w:ilvl w:val="0"/>
          <w:numId w:val="18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单个作业上传文件（支持</w:t>
      </w:r>
      <w:r>
        <w:rPr>
          <w:rFonts w:hint="eastAsia"/>
          <w:szCs w:val="28"/>
        </w:rPr>
        <w:t>PDF, DOCX, JPG, PNG</w:t>
      </w:r>
      <w:r>
        <w:rPr>
          <w:rFonts w:hint="eastAsia"/>
          <w:szCs w:val="28"/>
        </w:rPr>
        <w:t>等常见格式）最大大小：</w:t>
      </w:r>
      <w:r>
        <w:rPr>
          <w:rFonts w:hint="eastAsia"/>
          <w:szCs w:val="28"/>
        </w:rPr>
        <w:t>10MB  (</w:t>
      </w:r>
      <w:r>
        <w:rPr>
          <w:rFonts w:hint="eastAsia"/>
          <w:szCs w:val="28"/>
        </w:rPr>
        <w:t>理由：平衡用户体验与存储成本，大多数作业文档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图片在此限制内</w:t>
      </w:r>
      <w:r>
        <w:rPr>
          <w:rFonts w:hint="eastAsia"/>
          <w:szCs w:val="28"/>
        </w:rPr>
        <w:t>)</w:t>
      </w:r>
    </w:p>
    <w:p w14:paraId="6319ABDA" w14:textId="07173F0B" w:rsidR="007D7ED5" w:rsidRDefault="00000000">
      <w:pPr>
        <w:numPr>
          <w:ilvl w:val="0"/>
          <w:numId w:val="18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单用户总存储空间配额（包含作业文件、错题集附件、生成资源等）：</w:t>
      </w:r>
      <w:r>
        <w:rPr>
          <w:rFonts w:hint="eastAsia"/>
          <w:szCs w:val="28"/>
        </w:rPr>
        <w:t>1GB  (</w:t>
      </w:r>
      <w:r>
        <w:rPr>
          <w:rFonts w:hint="eastAsia"/>
          <w:szCs w:val="28"/>
        </w:rPr>
        <w:t>理由：基于用</w:t>
      </w:r>
      <w:r>
        <w:rPr>
          <w:rFonts w:hint="eastAsia"/>
          <w:szCs w:val="28"/>
        </w:rPr>
        <w:lastRenderedPageBreak/>
        <w:t>户活跃度与内容积累速度设定合理阈值</w:t>
      </w:r>
      <w:r>
        <w:rPr>
          <w:rFonts w:hint="eastAsia"/>
          <w:szCs w:val="28"/>
        </w:rPr>
        <w:t>)</w:t>
      </w:r>
    </w:p>
    <w:p w14:paraId="6AE2BF9B" w14:textId="77777777" w:rsidR="007D7ED5" w:rsidRDefault="00000000">
      <w:pPr>
        <w:pStyle w:val="2"/>
        <w:keepNext w:val="0"/>
        <w:keepLines w:val="0"/>
        <w:tabs>
          <w:tab w:val="left" w:pos="600"/>
        </w:tabs>
        <w:autoSpaceDE w:val="0"/>
        <w:autoSpaceDN w:val="0"/>
        <w:spacing w:before="0" w:after="0" w:line="360" w:lineRule="auto"/>
        <w:rPr>
          <w:rFonts w:ascii="宋体" w:hAnsi="宋体" w:hint="eastAsia"/>
          <w:bCs w:val="0"/>
          <w:color w:val="000000"/>
          <w:sz w:val="24"/>
          <w:szCs w:val="24"/>
        </w:rPr>
      </w:pPr>
      <w:r>
        <w:rPr>
          <w:rFonts w:ascii="宋体" w:hAnsi="宋体" w:hint="eastAsia"/>
          <w:bCs w:val="0"/>
          <w:color w:val="000000"/>
          <w:sz w:val="24"/>
          <w:szCs w:val="24"/>
        </w:rPr>
        <w:t>4.2 动态需求</w:t>
      </w:r>
    </w:p>
    <w:p w14:paraId="17DD8F5A" w14:textId="77777777" w:rsidR="007D7ED5" w:rsidRDefault="00000000">
      <w:p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动态的量化需求包括：</w:t>
      </w:r>
    </w:p>
    <w:p w14:paraId="29D134DB" w14:textId="77777777" w:rsidR="007D7ED5" w:rsidRDefault="00000000">
      <w:pPr>
        <w:autoSpaceDE w:val="0"/>
        <w:autoSpaceDN w:val="0"/>
        <w:spacing w:before="120" w:line="360" w:lineRule="auto"/>
        <w:rPr>
          <w:b/>
          <w:szCs w:val="28"/>
        </w:rPr>
      </w:pPr>
      <w:r>
        <w:rPr>
          <w:rFonts w:hint="eastAsia"/>
          <w:b/>
          <w:szCs w:val="28"/>
        </w:rPr>
        <w:t>响应性能</w:t>
      </w:r>
    </w:p>
    <w:p w14:paraId="59E58222" w14:textId="77777777" w:rsidR="007D7ED5" w:rsidRDefault="00000000">
      <w:pPr>
        <w:numPr>
          <w:ilvl w:val="0"/>
          <w:numId w:val="24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用户界面核心操作响应时间：</w:t>
      </w:r>
      <w:r>
        <w:rPr>
          <w:rFonts w:hint="eastAsia"/>
          <w:szCs w:val="28"/>
        </w:rPr>
        <w:t xml:space="preserve">  </w:t>
      </w:r>
    </w:p>
    <w:p w14:paraId="54BE449E" w14:textId="77777777" w:rsidR="007D7ED5" w:rsidRDefault="00000000">
      <w:pPr>
        <w:numPr>
          <w:ilvl w:val="0"/>
          <w:numId w:val="18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页面加载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导航</w:t>
      </w:r>
      <w:r>
        <w:rPr>
          <w:rFonts w:hint="eastAsia"/>
          <w:szCs w:val="28"/>
        </w:rPr>
        <w:t xml:space="preserve"> (</w:t>
      </w:r>
      <w:r>
        <w:rPr>
          <w:rFonts w:hint="eastAsia"/>
          <w:szCs w:val="28"/>
        </w:rPr>
        <w:t>静态内容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 xml:space="preserve">&lt; 2 </w:t>
      </w:r>
      <w:r>
        <w:rPr>
          <w:rFonts w:hint="eastAsia"/>
          <w:szCs w:val="28"/>
        </w:rPr>
        <w:t>秒</w:t>
      </w:r>
      <w:r>
        <w:rPr>
          <w:rFonts w:hint="eastAsia"/>
          <w:szCs w:val="28"/>
        </w:rPr>
        <w:t xml:space="preserve"> </w:t>
      </w:r>
    </w:p>
    <w:p w14:paraId="225B3B51" w14:textId="77777777" w:rsidR="007D7ED5" w:rsidRDefault="00000000">
      <w:pPr>
        <w:numPr>
          <w:ilvl w:val="0"/>
          <w:numId w:val="18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用户登录认证：</w:t>
      </w:r>
      <w:r>
        <w:rPr>
          <w:rFonts w:hint="eastAsia"/>
          <w:szCs w:val="28"/>
        </w:rPr>
        <w:t xml:space="preserve">&lt; 3 </w:t>
      </w:r>
      <w:r>
        <w:rPr>
          <w:rFonts w:hint="eastAsia"/>
          <w:szCs w:val="28"/>
        </w:rPr>
        <w:t>秒</w:t>
      </w:r>
      <w:r>
        <w:rPr>
          <w:rFonts w:hint="eastAsia"/>
          <w:szCs w:val="28"/>
        </w:rPr>
        <w:t xml:space="preserve"> </w:t>
      </w:r>
    </w:p>
    <w:p w14:paraId="20FF44B4" w14:textId="77777777" w:rsidR="007D7ED5" w:rsidRDefault="00000000">
      <w:pPr>
        <w:numPr>
          <w:ilvl w:val="0"/>
          <w:numId w:val="18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作业列表加载、错题本浏览、资源库预览：</w:t>
      </w:r>
      <w:r>
        <w:rPr>
          <w:rFonts w:hint="eastAsia"/>
          <w:szCs w:val="28"/>
        </w:rPr>
        <w:t xml:space="preserve">&lt; 3 </w:t>
      </w:r>
      <w:r>
        <w:rPr>
          <w:rFonts w:hint="eastAsia"/>
          <w:szCs w:val="28"/>
        </w:rPr>
        <w:t>秒</w:t>
      </w:r>
      <w:r>
        <w:rPr>
          <w:rFonts w:hint="eastAsia"/>
          <w:szCs w:val="28"/>
        </w:rPr>
        <w:t xml:space="preserve"> </w:t>
      </w:r>
    </w:p>
    <w:p w14:paraId="7BFB82A8" w14:textId="77777777" w:rsidR="007D7ED5" w:rsidRDefault="00000000">
      <w:p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 xml:space="preserve">2.  </w:t>
      </w:r>
      <w:r>
        <w:rPr>
          <w:rFonts w:hint="eastAsia"/>
          <w:szCs w:val="28"/>
        </w:rPr>
        <w:t>核心智能处理操作响应时间：</w:t>
      </w:r>
      <w:r>
        <w:rPr>
          <w:rFonts w:hint="eastAsia"/>
          <w:szCs w:val="28"/>
        </w:rPr>
        <w:t xml:space="preserve">  (</w:t>
      </w:r>
      <w:r>
        <w:rPr>
          <w:rFonts w:hint="eastAsia"/>
          <w:szCs w:val="28"/>
        </w:rPr>
        <w:t>在典型云端推理资源环境下</w:t>
      </w:r>
      <w:r>
        <w:rPr>
          <w:rFonts w:hint="eastAsia"/>
          <w:szCs w:val="28"/>
        </w:rPr>
        <w:t xml:space="preserve">) </w:t>
      </w:r>
      <w:r>
        <w:rPr>
          <w:rFonts w:hint="eastAsia"/>
          <w:szCs w:val="28"/>
        </w:rPr>
        <w:t>智能作业批改</w:t>
      </w:r>
      <w:r>
        <w:rPr>
          <w:rFonts w:hint="eastAsia"/>
          <w:szCs w:val="28"/>
        </w:rPr>
        <w:t xml:space="preserve"> (</w:t>
      </w:r>
      <w:r>
        <w:rPr>
          <w:rFonts w:hint="eastAsia"/>
          <w:szCs w:val="28"/>
        </w:rPr>
        <w:t>含基础错题标记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 xml:space="preserve">   </w:t>
      </w:r>
      <w:r>
        <w:rPr>
          <w:rFonts w:hint="eastAsia"/>
          <w:szCs w:val="28"/>
        </w:rPr>
        <w:t>对于标准单页作业（约</w:t>
      </w:r>
      <w:r>
        <w:rPr>
          <w:rFonts w:hint="eastAsia"/>
          <w:szCs w:val="28"/>
        </w:rPr>
        <w:t>10-20</w:t>
      </w:r>
      <w:r>
        <w:rPr>
          <w:rFonts w:hint="eastAsia"/>
          <w:szCs w:val="28"/>
        </w:rPr>
        <w:t>道题目），处理时间应</w:t>
      </w:r>
      <w:r>
        <w:rPr>
          <w:rFonts w:hint="eastAsia"/>
          <w:szCs w:val="28"/>
        </w:rPr>
        <w:t xml:space="preserve"> &lt; 15 </w:t>
      </w:r>
      <w:r>
        <w:rPr>
          <w:rFonts w:hint="eastAsia"/>
          <w:szCs w:val="28"/>
        </w:rPr>
        <w:t>秒。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理由：分析需要时间，需及时反馈</w:t>
      </w:r>
      <w:r>
        <w:rPr>
          <w:rFonts w:hint="eastAsia"/>
          <w:szCs w:val="28"/>
        </w:rPr>
        <w:t>)</w:t>
      </w:r>
    </w:p>
    <w:p w14:paraId="7AD05BFE" w14:textId="77777777" w:rsidR="007D7ED5" w:rsidRDefault="00000000">
      <w:pPr>
        <w:numPr>
          <w:ilvl w:val="0"/>
          <w:numId w:val="18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精准错题分析</w:t>
      </w:r>
      <w:r>
        <w:rPr>
          <w:rFonts w:hint="eastAsia"/>
          <w:szCs w:val="28"/>
        </w:rPr>
        <w:t xml:space="preserve"> (</w:t>
      </w:r>
      <w:r>
        <w:rPr>
          <w:rFonts w:hint="eastAsia"/>
          <w:szCs w:val="28"/>
        </w:rPr>
        <w:t>基于知识图谱推理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对单次作业中标记的错题（一次处理≤</w:t>
      </w: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题），生成详细错因报告时间</w:t>
      </w:r>
      <w:r>
        <w:rPr>
          <w:rFonts w:hint="eastAsia"/>
          <w:szCs w:val="28"/>
        </w:rPr>
        <w:t xml:space="preserve"> &lt; 20 </w:t>
      </w:r>
      <w:r>
        <w:rPr>
          <w:rFonts w:hint="eastAsia"/>
          <w:szCs w:val="28"/>
        </w:rPr>
        <w:t>秒。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理由：涉及知识节点关联、错因模式匹配等复杂推理</w:t>
      </w:r>
      <w:r>
        <w:rPr>
          <w:rFonts w:hint="eastAsia"/>
          <w:szCs w:val="28"/>
        </w:rPr>
        <w:t>)</w:t>
      </w:r>
    </w:p>
    <w:p w14:paraId="26660DF2" w14:textId="77777777" w:rsidR="007D7ED5" w:rsidRDefault="00000000">
      <w:pPr>
        <w:numPr>
          <w:ilvl w:val="0"/>
          <w:numId w:val="18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个性化学习资源自动生成</w:t>
      </w:r>
      <w:r>
        <w:rPr>
          <w:rFonts w:hint="eastAsia"/>
          <w:szCs w:val="28"/>
        </w:rPr>
        <w:t xml:space="preserve"> (</w:t>
      </w:r>
      <w:r>
        <w:rPr>
          <w:rFonts w:hint="eastAsia"/>
          <w:szCs w:val="28"/>
        </w:rPr>
        <w:t>文本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题目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生成单一类型资源（如一组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道针对性练习、一个知识点总结文档草稿）时间</w:t>
      </w:r>
      <w:r>
        <w:rPr>
          <w:rFonts w:hint="eastAsia"/>
          <w:szCs w:val="28"/>
        </w:rPr>
        <w:t xml:space="preserve"> &lt; 30 </w:t>
      </w:r>
      <w:r>
        <w:rPr>
          <w:rFonts w:hint="eastAsia"/>
          <w:szCs w:val="28"/>
        </w:rPr>
        <w:t>秒。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理由：生成式</w:t>
      </w:r>
      <w:r>
        <w:rPr>
          <w:rFonts w:hint="eastAsia"/>
          <w:szCs w:val="28"/>
        </w:rPr>
        <w:t>AI</w:t>
      </w:r>
      <w:r>
        <w:rPr>
          <w:rFonts w:hint="eastAsia"/>
          <w:szCs w:val="28"/>
        </w:rPr>
        <w:t>模型推理时间开销较大，需设定合理期望</w:t>
      </w:r>
      <w:r>
        <w:rPr>
          <w:rFonts w:hint="eastAsia"/>
          <w:szCs w:val="28"/>
        </w:rPr>
        <w:t>)</w:t>
      </w:r>
    </w:p>
    <w:p w14:paraId="3431BB55" w14:textId="77777777" w:rsidR="007D7ED5" w:rsidRDefault="00000000">
      <w:pPr>
        <w:numPr>
          <w:ilvl w:val="0"/>
          <w:numId w:val="18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复杂查询响应：知识图谱高级检索、资源库组合筛选：</w:t>
      </w:r>
      <w:r>
        <w:rPr>
          <w:rFonts w:hint="eastAsia"/>
          <w:szCs w:val="28"/>
        </w:rPr>
        <w:t xml:space="preserve"> &lt; 8 </w:t>
      </w:r>
      <w:r>
        <w:rPr>
          <w:rFonts w:hint="eastAsia"/>
          <w:szCs w:val="28"/>
        </w:rPr>
        <w:t>秒。</w:t>
      </w:r>
    </w:p>
    <w:p w14:paraId="72EC6B1E" w14:textId="77777777" w:rsidR="007D7ED5" w:rsidRDefault="00000000">
      <w:pPr>
        <w:autoSpaceDE w:val="0"/>
        <w:autoSpaceDN w:val="0"/>
        <w:spacing w:before="120" w:line="360" w:lineRule="auto"/>
        <w:rPr>
          <w:b/>
          <w:szCs w:val="28"/>
        </w:rPr>
      </w:pPr>
      <w:r>
        <w:rPr>
          <w:rFonts w:hint="eastAsia"/>
          <w:b/>
          <w:szCs w:val="28"/>
        </w:rPr>
        <w:t>并发与吞吐量</w:t>
      </w:r>
    </w:p>
    <w:p w14:paraId="72D6436C" w14:textId="77777777" w:rsidR="007D7ED5" w:rsidRDefault="00000000">
      <w:pPr>
        <w:numPr>
          <w:ilvl w:val="0"/>
          <w:numId w:val="15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最大在线用户数：系统支持</w:t>
      </w:r>
      <w:r>
        <w:rPr>
          <w:rFonts w:hint="eastAsia"/>
          <w:szCs w:val="28"/>
        </w:rPr>
        <w:t>300</w:t>
      </w:r>
      <w:r>
        <w:rPr>
          <w:rFonts w:hint="eastAsia"/>
          <w:szCs w:val="28"/>
        </w:rPr>
        <w:t>位用户同时在线。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理由：估算班级或年级同时使用的峰值</w:t>
      </w:r>
      <w:r>
        <w:rPr>
          <w:rFonts w:hint="eastAsia"/>
          <w:szCs w:val="28"/>
        </w:rPr>
        <w:t>)</w:t>
      </w:r>
    </w:p>
    <w:p w14:paraId="20E58B3C" w14:textId="77777777" w:rsidR="007D7ED5" w:rsidRDefault="00000000">
      <w:pPr>
        <w:numPr>
          <w:ilvl w:val="0"/>
          <w:numId w:val="15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端并发用户数：</w:t>
      </w:r>
      <w:r>
        <w:rPr>
          <w:rFonts w:hint="eastAsia"/>
          <w:szCs w:val="28"/>
        </w:rPr>
        <w:t xml:space="preserve">  </w:t>
      </w:r>
    </w:p>
    <w:p w14:paraId="211B4029" w14:textId="77777777" w:rsidR="007D7ED5" w:rsidRDefault="00000000">
      <w:pPr>
        <w:numPr>
          <w:ilvl w:val="0"/>
          <w:numId w:val="20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常规操作（浏览、简单查询）平均并发：支持</w:t>
      </w:r>
      <w:r>
        <w:rPr>
          <w:rFonts w:hint="eastAsia"/>
          <w:szCs w:val="28"/>
        </w:rPr>
        <w:t>100</w:t>
      </w:r>
      <w:r>
        <w:rPr>
          <w:rFonts w:hint="eastAsia"/>
          <w:szCs w:val="28"/>
        </w:rPr>
        <w:t>用户。</w:t>
      </w:r>
    </w:p>
    <w:p w14:paraId="2D7923B0" w14:textId="77777777" w:rsidR="007D7ED5" w:rsidRDefault="00000000">
      <w:pPr>
        <w:numPr>
          <w:ilvl w:val="0"/>
          <w:numId w:val="20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峰值时段（如晚间作业提交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考试后分析高峰）关键操作并发：</w:t>
      </w:r>
      <w:r>
        <w:rPr>
          <w:rFonts w:hint="eastAsia"/>
          <w:szCs w:val="28"/>
        </w:rPr>
        <w:t xml:space="preserve">  </w:t>
      </w:r>
    </w:p>
    <w:p w14:paraId="1B5AD2A8" w14:textId="77777777" w:rsidR="007D7ED5" w:rsidRDefault="00000000">
      <w:pPr>
        <w:numPr>
          <w:ilvl w:val="0"/>
          <w:numId w:val="20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同时处理作业上传与提交操作：至少支持</w:t>
      </w:r>
      <w:r>
        <w:rPr>
          <w:rFonts w:hint="eastAsia"/>
          <w:szCs w:val="28"/>
        </w:rPr>
        <w:t>50</w:t>
      </w:r>
      <w:r>
        <w:rPr>
          <w:rFonts w:hint="eastAsia"/>
          <w:szCs w:val="28"/>
        </w:rPr>
        <w:t>个并发请求。</w:t>
      </w:r>
    </w:p>
    <w:p w14:paraId="065047F5" w14:textId="77777777" w:rsidR="007D7ED5" w:rsidRDefault="00000000">
      <w:pPr>
        <w:numPr>
          <w:ilvl w:val="0"/>
          <w:numId w:val="20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同时进行错题分析请求：至少支持</w:t>
      </w:r>
      <w:r>
        <w:rPr>
          <w:rFonts w:hint="eastAsia"/>
          <w:szCs w:val="28"/>
        </w:rPr>
        <w:t>20</w:t>
      </w:r>
      <w:r>
        <w:rPr>
          <w:rFonts w:hint="eastAsia"/>
          <w:szCs w:val="28"/>
        </w:rPr>
        <w:t>个并发分析任务。</w:t>
      </w:r>
    </w:p>
    <w:p w14:paraId="50E53C13" w14:textId="77777777" w:rsidR="007D7ED5" w:rsidRDefault="00000000">
      <w:pPr>
        <w:numPr>
          <w:ilvl w:val="0"/>
          <w:numId w:val="20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t>同时请求资源生成：至少支持</w:t>
      </w: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个并发生成任务。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</w:t>
      </w:r>
      <w:r>
        <w:rPr>
          <w:rFonts w:hint="eastAsia"/>
          <w:szCs w:val="28"/>
        </w:rPr>
        <w:t>AI</w:t>
      </w:r>
      <w:r>
        <w:rPr>
          <w:rFonts w:hint="eastAsia"/>
          <w:szCs w:val="28"/>
        </w:rPr>
        <w:t>处理是计算密集型资源消耗大项，需重点限制并发以保障整体稳定性和单个任务性能</w:t>
      </w:r>
      <w:r>
        <w:rPr>
          <w:rFonts w:hint="eastAsia"/>
          <w:szCs w:val="28"/>
        </w:rPr>
        <w:t>)</w:t>
      </w:r>
    </w:p>
    <w:p w14:paraId="053E75FB" w14:textId="77777777" w:rsidR="007D7ED5" w:rsidRDefault="00000000">
      <w:pPr>
        <w:numPr>
          <w:ilvl w:val="0"/>
          <w:numId w:val="9"/>
        </w:numPr>
        <w:autoSpaceDE w:val="0"/>
        <w:autoSpaceDN w:val="0"/>
        <w:spacing w:before="120" w:line="360" w:lineRule="auto"/>
        <w:rPr>
          <w:szCs w:val="28"/>
        </w:rPr>
      </w:pPr>
      <w:r>
        <w:rPr>
          <w:rFonts w:hint="eastAsia"/>
          <w:szCs w:val="28"/>
        </w:rPr>
        <w:lastRenderedPageBreak/>
        <w:t>AI</w:t>
      </w:r>
      <w:r>
        <w:rPr>
          <w:rFonts w:hint="eastAsia"/>
          <w:szCs w:val="28"/>
        </w:rPr>
        <w:t>任务队列吞吐量</w:t>
      </w:r>
      <w:r>
        <w:rPr>
          <w:rFonts w:hint="eastAsia"/>
          <w:szCs w:val="28"/>
        </w:rPr>
        <w:t xml:space="preserve">:   </w:t>
      </w:r>
      <w:r>
        <w:rPr>
          <w:rFonts w:hint="eastAsia"/>
          <w:szCs w:val="28"/>
        </w:rPr>
        <w:t>在峰值负载时，系统处理队列中的作业批改任务速率应不低于</w:t>
      </w:r>
      <w:r>
        <w:rPr>
          <w:rFonts w:hint="eastAsia"/>
          <w:szCs w:val="28"/>
        </w:rPr>
        <w:t>20</w:t>
      </w:r>
      <w:r>
        <w:rPr>
          <w:rFonts w:hint="eastAsia"/>
          <w:szCs w:val="28"/>
        </w:rPr>
        <w:t>份作业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分钟，错题分析任务不低于</w:t>
      </w:r>
      <w:r>
        <w:rPr>
          <w:rFonts w:hint="eastAsia"/>
          <w:szCs w:val="28"/>
        </w:rPr>
        <w:t>15</w:t>
      </w:r>
      <w:r>
        <w:rPr>
          <w:rFonts w:hint="eastAsia"/>
          <w:szCs w:val="28"/>
        </w:rPr>
        <w:t>份分析报告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分钟。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理由：量化系统在高负载下的整体处理能力</w:t>
      </w:r>
      <w:r>
        <w:rPr>
          <w:rFonts w:hint="eastAsia"/>
          <w:szCs w:val="28"/>
        </w:rPr>
        <w:t>)</w:t>
      </w:r>
    </w:p>
    <w:p w14:paraId="4840BFD4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auto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bookmarkStart w:id="49" w:name="_Toc269888966"/>
      <w:bookmarkStart w:id="50" w:name="_Toc269888360"/>
      <w:bookmarkStart w:id="51" w:name="_Toc13807"/>
      <w:bookmarkStart w:id="52" w:name="_Toc33948466"/>
      <w:r>
        <w:rPr>
          <w:rFonts w:ascii="宋体" w:hAnsi="宋体" w:hint="eastAsia"/>
          <w:color w:val="000000"/>
          <w:sz w:val="28"/>
          <w:szCs w:val="28"/>
          <w:lang w:eastAsia="zh-CN"/>
        </w:rPr>
        <w:t>接口需求</w:t>
      </w:r>
      <w:bookmarkEnd w:id="49"/>
      <w:bookmarkEnd w:id="50"/>
      <w:bookmarkEnd w:id="51"/>
      <w:bookmarkEnd w:id="52"/>
    </w:p>
    <w:p w14:paraId="770BF0D8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bookmarkStart w:id="53" w:name="_Toc28907"/>
      <w:r>
        <w:rPr>
          <w:rFonts w:ascii="宋体" w:hAnsi="宋体" w:hint="eastAsia"/>
          <w:bCs w:val="0"/>
          <w:color w:val="000000"/>
          <w:sz w:val="24"/>
          <w:szCs w:val="24"/>
        </w:rPr>
        <w:t>5.1 软件接口</w:t>
      </w:r>
    </w:p>
    <w:p w14:paraId="20237D97" w14:textId="77777777" w:rsidR="007D7ED5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(1)数据库接口</w:t>
      </w:r>
    </w:p>
    <w:p w14:paraId="0C95CBB9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a.系统使用 PostgreSQL 作为主数据库，通过 Peewee ORM 实现数据操作触发条件</w:t>
      </w:r>
    </w:p>
    <w:p w14:paraId="69B51EB8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b.数据库连接配置包括主机地址、端口、用户名、密码及数据库名称，通过环境变量管理。</w:t>
      </w:r>
    </w:p>
    <w:p w14:paraId="6468609E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c.支持 ChromaDB 用于增强检索能力，实现教学资源的语义搜索功能。</w:t>
      </w:r>
    </w:p>
    <w:p w14:paraId="134F7D32" w14:textId="77777777" w:rsidR="007D7ED5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(2)AI 模型接口</w:t>
      </w:r>
    </w:p>
    <w:p w14:paraId="6B829AF0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a.集成大语言模型（如 Deepseek 系列）作为 AI Agent 的核心推理引擎，通过 API 调用实现自然语言交互。</w:t>
      </w:r>
    </w:p>
    <w:p w14:paraId="0C7ED6BC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b.支持 ReAct 框架，动态调用外部工具（如 Google 搜索 API）获取实时数据。</w:t>
      </w:r>
    </w:p>
    <w:p w14:paraId="7900B359" w14:textId="77777777" w:rsidR="007D7ED5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(3)前端接口</w:t>
      </w:r>
    </w:p>
    <w:p w14:paraId="2AED615B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a.后端基于 Flask 框架提供 RESTful API，前端通过 HTTP 请求与后端交互。</w:t>
      </w:r>
    </w:p>
    <w:p w14:paraId="6FBCBBFE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b.使用 Jinja2 模板引擎动态渲染 HTML 页面，实现前后端数据无缝衔接。</w:t>
      </w:r>
    </w:p>
    <w:p w14:paraId="3684FA9B" w14:textId="77777777" w:rsidR="007D7ED5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(4)第三方服务接口</w:t>
      </w:r>
    </w:p>
    <w:p w14:paraId="268EE58D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a.支持 OAuth 2.0 协议，未来可扩展集成第三方登录（如微信、Google 账号）。</w:t>
      </w:r>
    </w:p>
    <w:p w14:paraId="53091283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b.预留接口支持与学校教务系统对接，同步课程和学生数据。</w:t>
      </w:r>
    </w:p>
    <w:p w14:paraId="1E17FF96" w14:textId="77777777" w:rsidR="007D7ED5" w:rsidRDefault="0000000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675"/>
        <w:rPr>
          <w:rFonts w:ascii="宋体" w:hAnsi="宋体" w:hint="eastAsia"/>
          <w:bCs w:val="0"/>
          <w:color w:val="000000"/>
          <w:sz w:val="24"/>
          <w:szCs w:val="24"/>
        </w:rPr>
      </w:pPr>
      <w:r>
        <w:rPr>
          <w:rFonts w:ascii="宋体" w:hAnsi="宋体" w:hint="eastAsia"/>
          <w:bCs w:val="0"/>
          <w:color w:val="000000"/>
          <w:sz w:val="24"/>
          <w:szCs w:val="24"/>
        </w:rPr>
        <w:t>5.2 硬件接口</w:t>
      </w:r>
    </w:p>
    <w:p w14:paraId="19B4E8B9" w14:textId="77777777" w:rsidR="007D7ED5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(1)服务器配置：</w:t>
      </w:r>
    </w:p>
    <w:p w14:paraId="4C50C2C5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a.最低配置：4 核 CPU，8GB 内存，100GB 存储（支持 SSD）。</w:t>
      </w:r>
    </w:p>
    <w:p w14:paraId="514CD6EF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b.推荐配置：8 核 CPU，16GB 内存，200GB 存储（SSD）。</w:t>
      </w:r>
    </w:p>
    <w:p w14:paraId="0BDE60B9" w14:textId="77777777" w:rsidR="007D7ED5" w:rsidRDefault="00000000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(2)客户端要求：</w:t>
      </w:r>
    </w:p>
    <w:p w14:paraId="6D316123" w14:textId="77777777" w:rsidR="007D7ED5" w:rsidRDefault="00000000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a.支持主流浏览器（Chrome、Firefox、Safari），无需额外硬件支持。</w:t>
      </w:r>
    </w:p>
    <w:p w14:paraId="31CEE181" w14:textId="78B13A79" w:rsidR="007D7ED5" w:rsidRPr="0026090F" w:rsidRDefault="00000000" w:rsidP="0026090F">
      <w:pPr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b.网络协议：使用 HTTPS 协议保障数据传输安全，支持 WebSocket 实现实时通知功能。</w:t>
      </w:r>
    </w:p>
    <w:p w14:paraId="68ADDA3E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auto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val="en-US" w:eastAsia="zh-CN"/>
        </w:rPr>
      </w:pPr>
      <w:r>
        <w:rPr>
          <w:rFonts w:ascii="宋体" w:hAnsi="宋体" w:hint="eastAsia"/>
          <w:color w:val="000000"/>
          <w:sz w:val="28"/>
          <w:szCs w:val="28"/>
          <w:lang w:val="en-US" w:eastAsia="zh-CN"/>
        </w:rPr>
        <w:t>用户接口需求</w:t>
      </w:r>
      <w:bookmarkEnd w:id="53"/>
    </w:p>
    <w:p w14:paraId="709A6831" w14:textId="77777777" w:rsidR="007D7ED5" w:rsidRDefault="00000000">
      <w:pPr>
        <w:rPr>
          <w:szCs w:val="21"/>
        </w:rPr>
      </w:pPr>
      <w:r>
        <w:rPr>
          <w:rFonts w:hint="eastAsia"/>
          <w:szCs w:val="21"/>
        </w:rPr>
        <w:t>(1)</w:t>
      </w:r>
      <w:r>
        <w:rPr>
          <w:szCs w:val="21"/>
        </w:rPr>
        <w:t>教师端界面</w:t>
      </w:r>
    </w:p>
    <w:p w14:paraId="6E9C20AD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a.课程管理：支持创建、搜索、分类和删除课程（优化点 1）。</w:t>
      </w:r>
    </w:p>
    <w:p w14:paraId="769E76DE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操作示例：点击“创建课程”按钮 → 填写表单 → 提交后显示成功提示。</w:t>
      </w:r>
    </w:p>
    <w:p w14:paraId="384323C0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b.资源上传：支持上传文本、PDF、视频等课程资源（优化点 2）。</w:t>
      </w:r>
    </w:p>
    <w:p w14:paraId="02BF5565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操作示例：拖拽文件至上传区域 → 系统显示上传进度 → 完成后资源列表更新。</w:t>
      </w:r>
    </w:p>
    <w:p w14:paraId="013BB29A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c.智能批改：在作业详情页提供一键批改功能（优化点 3）。</w:t>
      </w:r>
    </w:p>
    <w:p w14:paraId="6A3F662F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操作示例：点击“智能批改” → AI Agent 分析答案 → 显示批改结果与评分。</w:t>
      </w:r>
    </w:p>
    <w:p w14:paraId="1D3FF84E" w14:textId="77777777" w:rsidR="007D7ED5" w:rsidRDefault="00000000">
      <w:pPr>
        <w:numPr>
          <w:ilvl w:val="0"/>
          <w:numId w:val="12"/>
        </w:num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学生端界面</w:t>
      </w:r>
    </w:p>
    <w:p w14:paraId="3A2589E6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a.错题分析：通过对话形式调用 AI Agent 生成分析报告（如图 3.10）。</w:t>
      </w:r>
    </w:p>
    <w:p w14:paraId="4D2813EC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操作示例：输入“分析我的错题” → 系统返回薄弱知识点及学习建议。</w:t>
      </w:r>
    </w:p>
    <w:p w14:paraId="159116A2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b.资源推荐：结合语义搜索与全文搜索展示学习资源（优化点 4）。</w:t>
      </w:r>
    </w:p>
    <w:p w14:paraId="7A1E0CC8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操作示例：输入“推荐微积分资料” → 返回图文、视频等资源链接。</w:t>
      </w:r>
    </w:p>
    <w:p w14:paraId="6DDD3CE1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(3)通用界面</w:t>
      </w:r>
    </w:p>
    <w:p w14:paraId="5B75770D" w14:textId="77777777" w:rsidR="007D7ED5" w:rsidRDefault="00000000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知识图谱可视化：以图数据库（如 Neo4j）展示课程知识点关联。</w:t>
      </w:r>
    </w:p>
    <w:p w14:paraId="7604CCC5" w14:textId="62A53E12" w:rsidR="007D7ED5" w:rsidRPr="0026090F" w:rsidRDefault="00000000" w:rsidP="0026090F">
      <w:pPr>
        <w:spacing w:line="360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操作示例：点击“查看知识图谱” → 显示交互式图谱，支持节点展开与搜索。</w:t>
      </w:r>
    </w:p>
    <w:p w14:paraId="31309E53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bookmarkStart w:id="54" w:name="_Toc21614"/>
      <w:bookmarkStart w:id="55" w:name="_Toc33948472"/>
      <w:bookmarkStart w:id="56" w:name="_Toc269888366"/>
      <w:bookmarkStart w:id="57" w:name="_Toc269888972"/>
      <w:r>
        <w:rPr>
          <w:rFonts w:ascii="宋体" w:hAnsi="宋体" w:hint="eastAsia"/>
          <w:color w:val="000000"/>
          <w:sz w:val="28"/>
          <w:szCs w:val="28"/>
          <w:lang w:eastAsia="zh-CN"/>
        </w:rPr>
        <w:t>总体设计约束</w:t>
      </w:r>
      <w:bookmarkEnd w:id="54"/>
      <w:bookmarkEnd w:id="55"/>
      <w:bookmarkEnd w:id="56"/>
      <w:bookmarkEnd w:id="57"/>
    </w:p>
    <w:p w14:paraId="31369A43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bookmarkStart w:id="58" w:name="_Toc33948479"/>
      <w:bookmarkStart w:id="59" w:name="_Toc269888979"/>
      <w:bookmarkStart w:id="60" w:name="_Toc269888373"/>
      <w:bookmarkStart w:id="61" w:name="_Toc5491"/>
      <w:r>
        <w:rPr>
          <w:rFonts w:ascii="宋体" w:hAnsi="宋体" w:hint="eastAsia"/>
          <w:color w:val="000000"/>
          <w:szCs w:val="21"/>
        </w:rPr>
        <w:t>(1)技术栈限制</w:t>
      </w:r>
    </w:p>
    <w:p w14:paraId="16C8DA74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a.后端：后端必须使用 Python 3.10+ 和 Flask 框架，确保与现有代码兼容。</w:t>
      </w:r>
    </w:p>
    <w:p w14:paraId="32714D03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b.数据库：数据库仅支持 PostgreSQL，禁止使用非关系型数据库存储核心业务数据。</w:t>
      </w:r>
    </w:p>
    <w:p w14:paraId="3FA440C2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(2)性能约束</w:t>
      </w:r>
    </w:p>
    <w:p w14:paraId="1B55360F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a.智能体：AI Agent 响应时间需控制在 5 秒内，复杂任务可异步处理。</w:t>
      </w:r>
    </w:p>
    <w:p w14:paraId="2F07A049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b.并发访问系统需支持 50 名用户并发访问，平均负载低于 70%。</w:t>
      </w:r>
    </w:p>
    <w:p w14:paraId="529CEB42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(3)安全约束</w:t>
      </w:r>
    </w:p>
    <w:p w14:paraId="68FA1B8A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a.密码加密：用户密码需加密存储（如 bcrypt），禁止明文传输。</w:t>
      </w:r>
    </w:p>
    <w:p w14:paraId="5DFF71CB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b.接口：所有 API 接口需实现 JWT 鉴权，防止未授权访问。</w:t>
      </w:r>
    </w:p>
    <w:p w14:paraId="2BBD71D5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(4)扩展性约束</w:t>
      </w:r>
    </w:p>
    <w:p w14:paraId="1DC4C03D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a.预留接口：预留接口支持未来接入更多 AI 模型（如 GPT-4）。</w:t>
      </w:r>
    </w:p>
    <w:p w14:paraId="200F9F0E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b.知识图谱：知识图谱模块需兼容主流图数据库（Neo4j、NebulaGraph）。</w:t>
      </w:r>
    </w:p>
    <w:p w14:paraId="1255AD16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sz w:val="28"/>
          <w:szCs w:val="28"/>
          <w:lang w:eastAsia="zh-CN"/>
        </w:rPr>
        <w:t>其他需求</w:t>
      </w:r>
      <w:bookmarkEnd w:id="58"/>
      <w:bookmarkEnd w:id="59"/>
      <w:bookmarkEnd w:id="60"/>
      <w:bookmarkEnd w:id="61"/>
    </w:p>
    <w:p w14:paraId="7BDDE607" w14:textId="77777777" w:rsidR="007D7ED5" w:rsidRDefault="00000000">
      <w:pPr>
        <w:rPr>
          <w:szCs w:val="21"/>
        </w:rPr>
      </w:pPr>
      <w:bookmarkStart w:id="62" w:name="_Toc269888377"/>
      <w:bookmarkStart w:id="63" w:name="_Toc33948483"/>
      <w:bookmarkStart w:id="64" w:name="_Toc269888983"/>
      <w:bookmarkStart w:id="65" w:name="_Toc21734"/>
      <w:r>
        <w:rPr>
          <w:szCs w:val="21"/>
        </w:rPr>
        <w:t>(1)</w:t>
      </w:r>
      <w:r>
        <w:rPr>
          <w:szCs w:val="21"/>
        </w:rPr>
        <w:t>数据库需求</w:t>
      </w:r>
    </w:p>
    <w:p w14:paraId="0ACE8DDC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a.新增 knowledge_graph 表存储知识点关联（优化点 5），字段包括 node_id、node_name、relation_type。</w:t>
      </w:r>
    </w:p>
    <w:p w14:paraId="3124F961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    b.新增 resource_upload 表记录课程资源（优化点 2），字段包括 file_id、course_id、file_type（文本/PDF/视频）。</w:t>
      </w:r>
    </w:p>
    <w:p w14:paraId="727FCA83" w14:textId="77777777" w:rsidR="007D7ED5" w:rsidRDefault="00000000">
      <w:pPr>
        <w:rPr>
          <w:szCs w:val="21"/>
        </w:rPr>
      </w:pPr>
      <w:r>
        <w:rPr>
          <w:szCs w:val="21"/>
        </w:rPr>
        <w:t>(2)</w:t>
      </w:r>
      <w:r>
        <w:rPr>
          <w:szCs w:val="21"/>
        </w:rPr>
        <w:t>算法需求</w:t>
      </w:r>
    </w:p>
    <w:p w14:paraId="2B890059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a.知识点掌握度算法（优化点 6）：</w:t>
      </w:r>
    </w:p>
    <w:p w14:paraId="41DF1A71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公式：掌握度 = (正确题数 / 总题数) * 权重 + (学习时长 / 标准时长) * 权重。</w:t>
      </w:r>
    </w:p>
    <w:p w14:paraId="27063F2A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实现：通过 Peewee 聚合查询计算，结果写入 knowledge_mastery 表。</w:t>
      </w:r>
    </w:p>
    <w:p w14:paraId="35B1E721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(3)错误处理</w:t>
      </w:r>
    </w:p>
    <w:p w14:paraId="04FCB1A9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a.AI 服务异常：若模型调用超时，自动降级返回缓存结果或提示“系统繁忙”。</w:t>
      </w:r>
    </w:p>
    <w:p w14:paraId="6D385D9C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b.文件上传失败：限制文件类型和大小（如 ≤100MB），错误时提示具体原因。</w:t>
      </w:r>
    </w:p>
    <w:p w14:paraId="266C12E0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(4)测试需求</w:t>
      </w:r>
    </w:p>
    <w:p w14:paraId="1B1CCFC1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a.语义搜索测试：验证向量搜索与全文搜索的混合排序效果（优化点 4）。</w:t>
      </w:r>
    </w:p>
    <w:p w14:paraId="3B5AD151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b.知识图谱导入测试：检查图数据库中的数据一致性，确保节点和边关系正确（优化点 5）。</w:t>
      </w:r>
    </w:p>
    <w:p w14:paraId="261CDEBA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(5)部署需求</w:t>
      </w:r>
    </w:p>
    <w:p w14:paraId="3C99584B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a.环境依赖：服务器需安装 Python 3.12、PostgreSQL 14、ChromaDB 及 Neo4j（可选）。</w:t>
      </w:r>
    </w:p>
    <w:p w14:paraId="61DCFD1A" w14:textId="77777777" w:rsidR="007D7ED5" w:rsidRDefault="0000000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b.使用 Docker 容器化部署，配置文件包含 docker-compose.yml。</w:t>
      </w:r>
    </w:p>
    <w:p w14:paraId="75E6AFB3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color w:val="000000"/>
          <w:sz w:val="28"/>
          <w:szCs w:val="28"/>
          <w:lang w:eastAsia="zh-CN"/>
        </w:rPr>
        <w:t>需求分级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7"/>
        <w:gridCol w:w="2237"/>
        <w:gridCol w:w="1594"/>
        <w:gridCol w:w="3770"/>
      </w:tblGrid>
      <w:tr w:rsidR="007D7ED5" w14:paraId="54F18C87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F5D64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需求ID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E8671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需求名称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870F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需求分级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2C4B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7D7ED5" w14:paraId="058BED56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8EE0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REQ-001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A4B0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用户登录与注册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D07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C9850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系统核心功能，无此功能则无法使用</w:t>
            </w:r>
          </w:p>
        </w:tc>
      </w:tr>
      <w:tr w:rsidR="007D7ED5" w14:paraId="70044EC6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CBF8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REQ-002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C7C3A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课程管理（创建、删除、搜索）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6A346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284FA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教师端核心功能，影响教学流程</w:t>
            </w:r>
          </w:p>
        </w:tc>
      </w:tr>
      <w:tr w:rsidR="007D7ED5" w14:paraId="6719A3EC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EE79B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REQ-003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811E2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作业管理（布置、提交、批改）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2C63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383E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教学核心环节，直接影响学习体验</w:t>
            </w:r>
          </w:p>
        </w:tc>
      </w:tr>
      <w:tr w:rsidR="007D7ED5" w14:paraId="05093913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893F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REQ-004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210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AI Agent 错题分析与学习建议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265E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4C4A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提升个性化学习，但可手动替代</w:t>
            </w:r>
          </w:p>
        </w:tc>
      </w:tr>
      <w:tr w:rsidR="007D7ED5" w14:paraId="271EF3B3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F51C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REQ-005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17B9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教学资源生成（文案、大纲、题目）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F151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8E6E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提高教师效率，但非必需</w:t>
            </w:r>
          </w:p>
        </w:tc>
      </w:tr>
      <w:tr w:rsidR="007D7ED5" w14:paraId="60E5C527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F450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REQ-006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49C8C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课程资源上传（文本、PDF、视频）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6678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E502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优化资源管理，但基础功能仍可用</w:t>
            </w:r>
          </w:p>
        </w:tc>
      </w:tr>
      <w:tr w:rsidR="007D7ED5" w14:paraId="0CB2C2AC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2F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REQ-007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0B9DA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智能批改作业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6BE2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9D5FB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提高效率，但教师可手动批改</w:t>
            </w:r>
          </w:p>
        </w:tc>
      </w:tr>
      <w:tr w:rsidR="007D7ED5" w14:paraId="35CDDE60" w14:textId="77777777">
        <w:trPr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2F4B6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REQ-008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B4BF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知识图谱与图数据库集成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D9ED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1516F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增强知识关联，但非核心功能</w:t>
            </w:r>
          </w:p>
        </w:tc>
      </w:tr>
      <w:tr w:rsidR="007D7ED5" w14:paraId="4F3E065C" w14:textId="77777777">
        <w:trPr>
          <w:trHeight w:val="756"/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8D48E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REQ-009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F109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混合搜索（语义+全文）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7C3A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66ADA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优化搜索体验，但基础搜索仍可用</w:t>
            </w:r>
          </w:p>
        </w:tc>
      </w:tr>
      <w:tr w:rsidR="007D7ED5" w14:paraId="4C78BA54" w14:textId="77777777">
        <w:trPr>
          <w:trHeight w:val="820"/>
          <w:jc w:val="center"/>
        </w:trPr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6D71C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REQ-010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FEEC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知识点掌握度算法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E94F3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  <w:tc>
          <w:tcPr>
            <w:tcW w:w="3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519B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提升个性化推荐，但可简化计算</w:t>
            </w:r>
          </w:p>
        </w:tc>
      </w:tr>
    </w:tbl>
    <w:p w14:paraId="2CB2479E" w14:textId="77777777" w:rsidR="007D7ED5" w:rsidRDefault="00000000">
      <w:pPr>
        <w:pStyle w:val="1"/>
        <w:numPr>
          <w:ilvl w:val="0"/>
          <w:numId w:val="1"/>
        </w:numPr>
        <w:pBdr>
          <w:bottom w:val="none" w:sz="0" w:space="0" w:color="000000"/>
        </w:pBdr>
        <w:autoSpaceDE w:val="0"/>
        <w:autoSpaceDN w:val="0"/>
        <w:spacing w:before="120" w:after="0" w:line="360" w:lineRule="auto"/>
        <w:rPr>
          <w:rFonts w:ascii="宋体" w:hAnsi="宋体" w:hint="eastAsia"/>
          <w:color w:val="000000"/>
          <w:sz w:val="28"/>
          <w:szCs w:val="28"/>
          <w:lang w:eastAsia="zh-CN"/>
        </w:rPr>
      </w:pPr>
      <w:bookmarkStart w:id="66" w:name="_Toc269888378"/>
      <w:bookmarkStart w:id="67" w:name="_Toc269888984"/>
      <w:bookmarkStart w:id="68" w:name="_Toc33948484"/>
      <w:bookmarkStart w:id="69" w:name="_Toc32632"/>
      <w:r>
        <w:rPr>
          <w:rFonts w:ascii="宋体" w:hAnsi="宋体" w:hint="eastAsia"/>
          <w:color w:val="000000"/>
          <w:sz w:val="28"/>
          <w:szCs w:val="28"/>
          <w:lang w:eastAsia="zh-CN"/>
        </w:rPr>
        <w:t>待确定问题</w:t>
      </w:r>
      <w:bookmarkEnd w:id="66"/>
      <w:bookmarkEnd w:id="67"/>
      <w:bookmarkEnd w:id="68"/>
      <w:bookmarkEnd w:id="69"/>
    </w:p>
    <w:tbl>
      <w:tblPr>
        <w:tblW w:w="0" w:type="auto"/>
        <w:tblInd w:w="-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1764"/>
        <w:gridCol w:w="934"/>
        <w:gridCol w:w="1068"/>
        <w:gridCol w:w="1140"/>
        <w:gridCol w:w="1186"/>
        <w:gridCol w:w="1443"/>
      </w:tblGrid>
      <w:tr w:rsidR="007D7ED5" w14:paraId="1A6F823E" w14:textId="77777777"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554F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需求ID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F9A8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问题描述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81D4A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影响</w:t>
            </w:r>
          </w:p>
          <w:p w14:paraId="5A28571B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(H/M/L)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7BA0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风险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9AA4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责任人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2668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解决日期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716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状态(Open/Close)</w:t>
            </w:r>
          </w:p>
        </w:tc>
      </w:tr>
      <w:tr w:rsidR="007D7ED5" w14:paraId="6CEBF91A" w14:textId="77777777"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47E2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PRO-001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68E41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作业批改AI准确率基准值（需明确学科的最小可接受阈值）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35B1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4BE96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准确率&lt;90%将导致用户流失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60EE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研发组长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3352B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2025/7/10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A0FE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Open</w:t>
            </w:r>
          </w:p>
        </w:tc>
      </w:tr>
      <w:tr w:rsidR="007D7ED5" w14:paraId="0D555FA8" w14:textId="77777777"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04991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PRO-002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3018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与学校教务系统（ClassIn/Moodle）的API对接规范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ED803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ACA8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未获授权将导致数据孤岛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95A09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对接项目经理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DD2B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2025/7/10</w:t>
            </w:r>
          </w:p>
          <w:p w14:paraId="1404828E" w14:textId="77777777" w:rsidR="007D7ED5" w:rsidRDefault="007D7ED5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4374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Open</w:t>
            </w:r>
          </w:p>
        </w:tc>
      </w:tr>
      <w:tr w:rsidR="007D7ED5" w14:paraId="33C28C3F" w14:textId="77777777"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7172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PRO-003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3EBD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错题分析的人工修正数据如何回流训练模型？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B979C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402EE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缺失修正功能将降低AI进化能力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13455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研发组长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92D7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2025/7/10</w:t>
            </w:r>
          </w:p>
          <w:p w14:paraId="352B4CF3" w14:textId="77777777" w:rsidR="007D7ED5" w:rsidRDefault="007D7ED5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3D015" w14:textId="77777777" w:rsidR="007D7ED5" w:rsidRDefault="00000000">
            <w:pPr>
              <w:spacing w:line="360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Open</w:t>
            </w:r>
          </w:p>
        </w:tc>
      </w:tr>
    </w:tbl>
    <w:p w14:paraId="498B25D4" w14:textId="77777777" w:rsidR="007D7ED5" w:rsidRDefault="00000000">
      <w:pPr>
        <w:spacing w:line="360" w:lineRule="auto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sectPr w:rsidR="007D7ED5">
      <w:footerReference w:type="default" r:id="rId19"/>
      <w:pgSz w:w="11906" w:h="16838"/>
      <w:pgMar w:top="1554" w:right="1440" w:bottom="1327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5662C" w14:textId="77777777" w:rsidR="00472582" w:rsidRDefault="00472582">
      <w:r>
        <w:separator/>
      </w:r>
    </w:p>
  </w:endnote>
  <w:endnote w:type="continuationSeparator" w:id="0">
    <w:p w14:paraId="3038CE3E" w14:textId="77777777" w:rsidR="00472582" w:rsidRDefault="0047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ote-cjk-patch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80DED" w14:textId="77777777" w:rsidR="007D7ED5" w:rsidRDefault="00000000">
    <w:pPr>
      <w:pStyle w:val="a7"/>
      <w:framePr w:wrap="around" w:vAnchor="text" w:hAnchor="margin" w:xAlign="right" w:y="1"/>
      <w:tabs>
        <w:tab w:val="clear" w:pos="4153"/>
        <w:tab w:val="clear" w:pos="8306"/>
      </w:tabs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14:paraId="7DDB2159" w14:textId="77777777" w:rsidR="007D7ED5" w:rsidRDefault="007D7ED5">
    <w:pPr>
      <w:pStyle w:val="a7"/>
      <w:tabs>
        <w:tab w:val="clear" w:pos="4153"/>
        <w:tab w:val="clear" w:pos="830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43E31" w14:textId="77777777" w:rsidR="007D7ED5" w:rsidRDefault="00000000">
    <w:pPr>
      <w:pStyle w:val="a7"/>
      <w:tabs>
        <w:tab w:val="clear" w:pos="4153"/>
        <w:tab w:val="clear" w:pos="8306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7285" w14:textId="77777777" w:rsidR="007D7ED5" w:rsidRDefault="007D7ED5">
    <w:pPr>
      <w:pStyle w:val="a7"/>
      <w:tabs>
        <w:tab w:val="clear" w:pos="4153"/>
        <w:tab w:val="clear" w:pos="8306"/>
      </w:tabs>
      <w:ind w:right="2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4376A" w14:textId="77777777" w:rsidR="007D7ED5" w:rsidRDefault="007D7ED5">
    <w:pPr>
      <w:pStyle w:val="a7"/>
      <w:tabs>
        <w:tab w:val="clear" w:pos="4153"/>
        <w:tab w:val="clear" w:pos="8306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3BCEE" w14:textId="77777777" w:rsidR="007D7ED5" w:rsidRDefault="007D7ED5">
    <w:pPr>
      <w:pStyle w:val="a7"/>
      <w:tabs>
        <w:tab w:val="clear" w:pos="4153"/>
        <w:tab w:val="clear" w:pos="8306"/>
      </w:tabs>
      <w:ind w:right="2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211DF" w14:textId="77777777" w:rsidR="007D7ED5" w:rsidRDefault="007D7ED5">
    <w:pPr>
      <w:pStyle w:val="a7"/>
      <w:tabs>
        <w:tab w:val="clear" w:pos="4153"/>
        <w:tab w:val="clear" w:pos="8306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7CF4D" w14:textId="77777777" w:rsidR="007D7ED5" w:rsidRDefault="007D7ED5">
    <w:pPr>
      <w:pStyle w:val="a7"/>
      <w:tabs>
        <w:tab w:val="clear" w:pos="4153"/>
        <w:tab w:val="clear" w:pos="8306"/>
      </w:tabs>
      <w:ind w:right="26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E9C57" w14:textId="77777777" w:rsidR="007D7ED5" w:rsidRDefault="00000000">
    <w:pPr>
      <w:pStyle w:val="a7"/>
      <w:tabs>
        <w:tab w:val="clear" w:pos="4153"/>
        <w:tab w:val="clear" w:pos="8306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94B23" w14:textId="77777777" w:rsidR="00472582" w:rsidRDefault="00472582">
      <w:r>
        <w:separator/>
      </w:r>
    </w:p>
  </w:footnote>
  <w:footnote w:type="continuationSeparator" w:id="0">
    <w:p w14:paraId="6B6C02E3" w14:textId="77777777" w:rsidR="00472582" w:rsidRDefault="00472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95F22" w14:textId="77777777" w:rsidR="007D7ED5" w:rsidRDefault="007D7ED5">
    <w:pPr>
      <w:pStyle w:val="ac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C7FFF" w14:textId="15B57FD7" w:rsidR="007D7ED5" w:rsidRDefault="00742BDA">
    <w:pPr>
      <w:pStyle w:val="ac"/>
      <w:tabs>
        <w:tab w:val="clear" w:pos="4153"/>
        <w:tab w:val="clear" w:pos="8306"/>
      </w:tabs>
      <w:jc w:val="both"/>
    </w:pPr>
    <w:r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409FEA" wp14:editId="6962FDF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646428303" name="AutoShape 4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sp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C94FE"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" filled="f" stroked="f">
              <v:stroke joinstyle="miter"/>
              <o:lock v:ext="edit" aspectratio="t" selection="t"/>
            </v:shape>
          </w:pict>
        </mc:Fallback>
      </mc:AlternateContent>
    </w:r>
    <w:r>
      <w:rPr>
        <w:rFonts w:ascii="Verdana" w:hAnsi="Verdana"/>
        <w:noProof/>
        <w:sz w:val="20"/>
        <w:szCs w:val="20"/>
      </w:rPr>
      <w:drawing>
        <wp:inline distT="0" distB="0" distL="0" distR="0" wp14:anchorId="3343D569" wp14:editId="7A0D2DFC">
          <wp:extent cx="882650" cy="338455"/>
          <wp:effectExtent l="0" t="0" r="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 w:hint="eastAsia"/>
        <w:sz w:val="20"/>
        <w:szCs w:val="20"/>
      </w:rPr>
      <w:t xml:space="preserve">                                                             </w:t>
    </w:r>
    <w:r>
      <w:rPr>
        <w:rFonts w:ascii="Verdana" w:hAnsi="Verdana" w:hint="eastAsia"/>
        <w:sz w:val="20"/>
        <w:szCs w:val="20"/>
      </w:rPr>
      <w:t>实训文档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7F2D1" w14:textId="3DC2B340" w:rsidR="007D7ED5" w:rsidRDefault="00742BDA">
    <w:pPr>
      <w:pStyle w:val="ac"/>
      <w:pBdr>
        <w:bottom w:val="single" w:sz="6" w:space="0" w:color="000000"/>
      </w:pBdr>
      <w:tabs>
        <w:tab w:val="clear" w:pos="4153"/>
        <w:tab w:val="clear" w:pos="8306"/>
      </w:tabs>
      <w:jc w:val="left"/>
      <w:rPr>
        <w:rFonts w:ascii="黑体" w:hAnsi="黑体" w:hint="eastAsia"/>
        <w:b/>
        <w:sz w:val="28"/>
        <w:szCs w:val="28"/>
      </w:rPr>
    </w:pPr>
    <w:r>
      <w:rPr>
        <w:rFonts w:ascii="Verdana" w:hAnsi="Verdana"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5EEB4B" wp14:editId="0349B57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08581220" name="AutoShape 2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sp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79EB4"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" filled="f" stroked="f">
              <v:stroke joinstyle="miter"/>
              <o:lock v:ext="edit" aspectratio="t" selection="t"/>
            </v:shape>
          </w:pict>
        </mc:Fallback>
      </mc:AlternateContent>
    </w:r>
    <w:r>
      <w:rPr>
        <w:rFonts w:ascii="Verdana" w:hAnsi="Verdana"/>
        <w:noProof/>
        <w:sz w:val="20"/>
        <w:szCs w:val="20"/>
      </w:rPr>
      <w:drawing>
        <wp:inline distT="0" distB="0" distL="0" distR="0" wp14:anchorId="70758764" wp14:editId="5733C254">
          <wp:extent cx="882650" cy="343535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43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 w:hint="eastAsia"/>
        <w:sz w:val="20"/>
        <w:szCs w:val="20"/>
      </w:rPr>
      <w:t xml:space="preserve">                                                              </w:t>
    </w:r>
    <w:r>
      <w:rPr>
        <w:rFonts w:ascii="Verdana" w:hAnsi="Verdana" w:hint="eastAsia"/>
        <w:sz w:val="20"/>
        <w:szCs w:val="20"/>
      </w:rPr>
      <w:t>实训文档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01F59FC"/>
    <w:multiLevelType w:val="multilevel"/>
    <w:tmpl w:val="BA76CD28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00A60B12"/>
    <w:multiLevelType w:val="multilevel"/>
    <w:tmpl w:val="B1F456F8"/>
    <w:lvl w:ilvl="0">
      <w:start w:val="1"/>
      <w:numFmt w:val="decimal"/>
      <w:lvlText w:val="%1."/>
      <w:lvlJc w:val="left"/>
      <w:pPr>
        <w:ind w:left="336" w:hanging="3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3" w15:restartNumberingAfterBreak="0">
    <w:nsid w:val="012D4F4F"/>
    <w:multiLevelType w:val="multilevel"/>
    <w:tmpl w:val="A63859FA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064650DD"/>
    <w:multiLevelType w:val="multilevel"/>
    <w:tmpl w:val="ECB6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5" w15:restartNumberingAfterBreak="0">
    <w:nsid w:val="0B531B25"/>
    <w:multiLevelType w:val="multilevel"/>
    <w:tmpl w:val="3744888E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0EE4039E"/>
    <w:multiLevelType w:val="multilevel"/>
    <w:tmpl w:val="C6DED2DC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7" w15:restartNumberingAfterBreak="0">
    <w:nsid w:val="131F325B"/>
    <w:multiLevelType w:val="multilevel"/>
    <w:tmpl w:val="26B44C6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25D22CAD"/>
    <w:multiLevelType w:val="multilevel"/>
    <w:tmpl w:val="2E12C4EE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3010099A"/>
    <w:multiLevelType w:val="multilevel"/>
    <w:tmpl w:val="EFC4D846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3614648E"/>
    <w:multiLevelType w:val="multilevel"/>
    <w:tmpl w:val="F38040EA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37DD5779"/>
    <w:multiLevelType w:val="multilevel"/>
    <w:tmpl w:val="FBE06F90"/>
    <w:lvl w:ilvl="0">
      <w:start w:val="1"/>
      <w:numFmt w:val="decimal"/>
      <w:lvlText w:val="%1."/>
      <w:lvlJc w:val="left"/>
      <w:pPr>
        <w:ind w:left="336" w:hanging="3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12" w15:restartNumberingAfterBreak="0">
    <w:nsid w:val="37F43D6E"/>
    <w:multiLevelType w:val="multilevel"/>
    <w:tmpl w:val="E0DA878E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38012F30"/>
    <w:multiLevelType w:val="multilevel"/>
    <w:tmpl w:val="14D6942A"/>
    <w:lvl w:ilvl="0">
      <w:start w:val="1"/>
      <w:numFmt w:val="bullet"/>
      <w:lvlText w:val=""/>
      <w:lvlJc w:val="left"/>
      <w:pPr>
        <w:ind w:left="75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1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9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1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85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69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16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3C9B5817"/>
    <w:multiLevelType w:val="multilevel"/>
    <w:tmpl w:val="64766338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3F09775F"/>
    <w:multiLevelType w:val="multilevel"/>
    <w:tmpl w:val="6CFA2896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3FF847D4"/>
    <w:multiLevelType w:val="multilevel"/>
    <w:tmpl w:val="8BC8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17" w15:restartNumberingAfterBreak="0">
    <w:nsid w:val="43850BDF"/>
    <w:multiLevelType w:val="multilevel"/>
    <w:tmpl w:val="39A245D8"/>
    <w:lvl w:ilvl="0">
      <w:start w:val="2"/>
      <w:numFmt w:val="decimal"/>
      <w:lvlText w:val="(%1)"/>
      <w:lvlJc w:val="left"/>
      <w:pPr>
        <w:ind w:left="336" w:hanging="3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(%4)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(%7)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18" w15:restartNumberingAfterBreak="0">
    <w:nsid w:val="438925E8"/>
    <w:multiLevelType w:val="multilevel"/>
    <w:tmpl w:val="D3B42D4C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19" w15:restartNumberingAfterBreak="0">
    <w:nsid w:val="47984D91"/>
    <w:multiLevelType w:val="multilevel"/>
    <w:tmpl w:val="F318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20" w15:restartNumberingAfterBreak="0">
    <w:nsid w:val="480069EF"/>
    <w:multiLevelType w:val="multilevel"/>
    <w:tmpl w:val="79088B6C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21" w15:restartNumberingAfterBreak="0">
    <w:nsid w:val="4E902364"/>
    <w:multiLevelType w:val="multilevel"/>
    <w:tmpl w:val="C9184800"/>
    <w:lvl w:ilvl="0">
      <w:start w:val="1"/>
      <w:numFmt w:val="bullet"/>
      <w:lvlText w:val=""/>
      <w:lvlJc w:val="left"/>
      <w:pPr>
        <w:ind w:left="672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092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12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32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352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772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92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612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032" w:hanging="336"/>
      </w:pPr>
      <w:rPr>
        <w:rFonts w:ascii="Wingdings" w:hAnsi="Wingdings" w:cs="Wingdings" w:hint="default"/>
      </w:rPr>
    </w:lvl>
  </w:abstractNum>
  <w:abstractNum w:abstractNumId="22" w15:restartNumberingAfterBreak="0">
    <w:nsid w:val="529D0A0F"/>
    <w:multiLevelType w:val="multilevel"/>
    <w:tmpl w:val="253E0910"/>
    <w:lvl w:ilvl="0">
      <w:start w:val="3"/>
      <w:numFmt w:val="decimal"/>
      <w:lvlText w:val="%1."/>
      <w:lvlJc w:val="left"/>
      <w:pPr>
        <w:ind w:left="336" w:hanging="3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23" w15:restartNumberingAfterBreak="0">
    <w:nsid w:val="5F5219F5"/>
    <w:multiLevelType w:val="multilevel"/>
    <w:tmpl w:val="1804B59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numFmt w:val="decimal"/>
      <w:lvlText w:val=""/>
      <w:lvlJc w:val="left"/>
    </w:lvl>
  </w:abstractNum>
  <w:abstractNum w:abstractNumId="24" w15:restartNumberingAfterBreak="0">
    <w:nsid w:val="60933A26"/>
    <w:multiLevelType w:val="multilevel"/>
    <w:tmpl w:val="FBF8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25" w15:restartNumberingAfterBreak="0">
    <w:nsid w:val="62897042"/>
    <w:multiLevelType w:val="multilevel"/>
    <w:tmpl w:val="A2700C0C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26" w15:restartNumberingAfterBreak="0">
    <w:nsid w:val="66830013"/>
    <w:multiLevelType w:val="multilevel"/>
    <w:tmpl w:val="1EDE7C7C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27" w15:restartNumberingAfterBreak="0">
    <w:nsid w:val="674F0BF9"/>
    <w:multiLevelType w:val="multilevel"/>
    <w:tmpl w:val="F1E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28" w15:restartNumberingAfterBreak="0">
    <w:nsid w:val="6A6C7A56"/>
    <w:multiLevelType w:val="multilevel"/>
    <w:tmpl w:val="EF90F010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29" w15:restartNumberingAfterBreak="0">
    <w:nsid w:val="6C3A29F6"/>
    <w:multiLevelType w:val="multilevel"/>
    <w:tmpl w:val="0EE2678E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30" w15:restartNumberingAfterBreak="0">
    <w:nsid w:val="771B0DCE"/>
    <w:multiLevelType w:val="multilevel"/>
    <w:tmpl w:val="711491E6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31" w15:restartNumberingAfterBreak="0">
    <w:nsid w:val="784E1A09"/>
    <w:multiLevelType w:val="multilevel"/>
    <w:tmpl w:val="22B016A0"/>
    <w:lvl w:ilvl="0">
      <w:start w:val="1"/>
      <w:numFmt w:val="decimal"/>
      <w:lvlText w:val="%1."/>
      <w:lvlJc w:val="left"/>
      <w:pPr>
        <w:ind w:left="336" w:hanging="3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32" w15:restartNumberingAfterBreak="0">
    <w:nsid w:val="78C86CA9"/>
    <w:multiLevelType w:val="multilevel"/>
    <w:tmpl w:val="A69055D2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33" w15:restartNumberingAfterBreak="0">
    <w:nsid w:val="7A5D22EE"/>
    <w:multiLevelType w:val="multilevel"/>
    <w:tmpl w:val="96B64762"/>
    <w:lvl w:ilvl="0">
      <w:start w:val="1"/>
      <w:numFmt w:val="bullet"/>
      <w:lvlText w:val=""/>
      <w:lvlJc w:val="left"/>
      <w:pPr>
        <w:ind w:left="861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81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701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21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41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61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81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01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21" w:hanging="336"/>
      </w:pPr>
      <w:rPr>
        <w:rFonts w:ascii="Wingdings" w:hAnsi="Wingdings" w:cs="Wingdings" w:hint="default"/>
      </w:rPr>
    </w:lvl>
  </w:abstractNum>
  <w:abstractNum w:abstractNumId="34" w15:restartNumberingAfterBreak="0">
    <w:nsid w:val="7DD0670F"/>
    <w:multiLevelType w:val="multilevel"/>
    <w:tmpl w:val="0F0CC17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4690415">
    <w:abstractNumId w:val="23"/>
  </w:num>
  <w:num w:numId="2" w16cid:durableId="1892964001">
    <w:abstractNumId w:val="15"/>
  </w:num>
  <w:num w:numId="3" w16cid:durableId="825167721">
    <w:abstractNumId w:val="28"/>
  </w:num>
  <w:num w:numId="4" w16cid:durableId="1328358847">
    <w:abstractNumId w:val="26"/>
  </w:num>
  <w:num w:numId="5" w16cid:durableId="278950563">
    <w:abstractNumId w:val="29"/>
  </w:num>
  <w:num w:numId="6" w16cid:durableId="129832753">
    <w:abstractNumId w:val="18"/>
  </w:num>
  <w:num w:numId="7" w16cid:durableId="415440314">
    <w:abstractNumId w:val="9"/>
  </w:num>
  <w:num w:numId="8" w16cid:durableId="24184163">
    <w:abstractNumId w:val="3"/>
  </w:num>
  <w:num w:numId="9" w16cid:durableId="1673218995">
    <w:abstractNumId w:val="22"/>
  </w:num>
  <w:num w:numId="10" w16cid:durableId="988678576">
    <w:abstractNumId w:val="14"/>
  </w:num>
  <w:num w:numId="11" w16cid:durableId="790170783">
    <w:abstractNumId w:val="1"/>
  </w:num>
  <w:num w:numId="12" w16cid:durableId="1679195122">
    <w:abstractNumId w:val="17"/>
  </w:num>
  <w:num w:numId="13" w16cid:durableId="304631391">
    <w:abstractNumId w:val="11"/>
  </w:num>
  <w:num w:numId="14" w16cid:durableId="1535339979">
    <w:abstractNumId w:val="10"/>
  </w:num>
  <w:num w:numId="15" w16cid:durableId="1831092677">
    <w:abstractNumId w:val="2"/>
  </w:num>
  <w:num w:numId="16" w16cid:durableId="1215851708">
    <w:abstractNumId w:val="7"/>
  </w:num>
  <w:num w:numId="17" w16cid:durableId="2132279599">
    <w:abstractNumId w:val="6"/>
  </w:num>
  <w:num w:numId="18" w16cid:durableId="1861115649">
    <w:abstractNumId w:val="13"/>
  </w:num>
  <w:num w:numId="19" w16cid:durableId="1931966201">
    <w:abstractNumId w:val="12"/>
  </w:num>
  <w:num w:numId="20" w16cid:durableId="2129007082">
    <w:abstractNumId w:val="21"/>
  </w:num>
  <w:num w:numId="21" w16cid:durableId="1045104839">
    <w:abstractNumId w:val="30"/>
  </w:num>
  <w:num w:numId="22" w16cid:durableId="429157100">
    <w:abstractNumId w:val="32"/>
  </w:num>
  <w:num w:numId="23" w16cid:durableId="681320913">
    <w:abstractNumId w:val="20"/>
  </w:num>
  <w:num w:numId="24" w16cid:durableId="2146727885">
    <w:abstractNumId w:val="31"/>
  </w:num>
  <w:num w:numId="25" w16cid:durableId="2028406524">
    <w:abstractNumId w:val="0"/>
  </w:num>
  <w:num w:numId="26" w16cid:durableId="1005743909">
    <w:abstractNumId w:val="33"/>
  </w:num>
  <w:num w:numId="27" w16cid:durableId="2125298734">
    <w:abstractNumId w:val="5"/>
  </w:num>
  <w:num w:numId="28" w16cid:durableId="1762483444">
    <w:abstractNumId w:val="25"/>
  </w:num>
  <w:num w:numId="29" w16cid:durableId="20038542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efaultTabStop w:val="4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D5"/>
    <w:rsid w:val="000F5142"/>
    <w:rsid w:val="0026090F"/>
    <w:rsid w:val="00352DC6"/>
    <w:rsid w:val="00472582"/>
    <w:rsid w:val="004940A6"/>
    <w:rsid w:val="004F734C"/>
    <w:rsid w:val="005375B5"/>
    <w:rsid w:val="005E03C3"/>
    <w:rsid w:val="006B6241"/>
    <w:rsid w:val="00742BDA"/>
    <w:rsid w:val="007A7565"/>
    <w:rsid w:val="007D7ED5"/>
    <w:rsid w:val="00804A51"/>
    <w:rsid w:val="00BA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E550C9"/>
  <w15:docId w15:val="{32C208B4-22D8-4408-9812-D3E1A0F3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lang w:val="en-GB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脚样式"/>
    <w:basedOn w:val="a"/>
    <w:pPr>
      <w:keepNext/>
      <w:widowControl/>
      <w:autoSpaceDE w:val="0"/>
      <w:autoSpaceDN w:val="0"/>
      <w:spacing w:line="360" w:lineRule="auto"/>
      <w:jc w:val="left"/>
    </w:pPr>
    <w:rPr>
      <w:kern w:val="0"/>
      <w:sz w:val="18"/>
      <w:szCs w:val="20"/>
      <w:lang w:eastAsia="en-US"/>
    </w:rPr>
  </w:style>
  <w:style w:type="character" w:styleId="a4">
    <w:name w:val="page number"/>
  </w:style>
  <w:style w:type="paragraph" w:styleId="a5">
    <w:name w:val="Body Text Indent"/>
    <w:basedOn w:val="a"/>
    <w:pPr>
      <w:spacing w:after="120"/>
      <w:ind w:leftChars="200" w:left="420"/>
    </w:pPr>
  </w:style>
  <w:style w:type="paragraph" w:styleId="TOC4">
    <w:name w:val="toc 4"/>
    <w:basedOn w:val="a"/>
    <w:next w:val="a"/>
    <w:pPr>
      <w:ind w:leftChars="600" w:left="1260"/>
    </w:p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a9">
    <w:name w:val="编写建议"/>
    <w:basedOn w:val="a"/>
    <w:pPr>
      <w:keepNext/>
      <w:autoSpaceDE w:val="0"/>
      <w:autoSpaceDN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a">
    <w:name w:val="Document Map"/>
    <w:basedOn w:val="a"/>
    <w:pPr>
      <w:shd w:val="clear" w:color="auto" w:fill="000080"/>
    </w:p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ab">
    <w:name w:val="封面文档标题"/>
    <w:basedOn w:val="a"/>
    <w:pPr>
      <w:autoSpaceDE w:val="0"/>
      <w:autoSpaceDN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character" w:customStyle="1" w:styleId="21">
    <w:name w:val="正文文本缩进 2 字符"/>
    <w:link w:val="22"/>
  </w:style>
  <w:style w:type="paragraph" w:styleId="TOC8">
    <w:name w:val="toc 8"/>
    <w:basedOn w:val="a"/>
    <w:next w:val="a"/>
    <w:pPr>
      <w:ind w:leftChars="1400" w:left="2940"/>
    </w:pPr>
  </w:style>
  <w:style w:type="paragraph" w:styleId="ac">
    <w:name w:val="header"/>
    <w:basedOn w:val="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Body Text"/>
    <w:basedOn w:val="a"/>
    <w:link w:val="ae"/>
    <w:pPr>
      <w:spacing w:after="120"/>
    </w:pPr>
  </w:style>
  <w:style w:type="paragraph" w:styleId="22">
    <w:name w:val="Body Text Indent 2"/>
    <w:basedOn w:val="a"/>
    <w:link w:val="21"/>
    <w:pPr>
      <w:keepNext/>
      <w:autoSpaceDE w:val="0"/>
      <w:autoSpaceDN w:val="0"/>
      <w:spacing w:after="120" w:line="480" w:lineRule="auto"/>
      <w:ind w:leftChars="200" w:left="420"/>
      <w:jc w:val="left"/>
    </w:pPr>
    <w:rPr>
      <w:kern w:val="0"/>
      <w:sz w:val="20"/>
      <w:szCs w:val="20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customStyle="1" w:styleId="af">
    <w:name w:val="缺省文本"/>
    <w:basedOn w:val="a"/>
    <w:pPr>
      <w:autoSpaceDE w:val="0"/>
      <w:autoSpaceDN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f0"/>
    <w:rPr>
      <w:rFonts w:ascii="Arial" w:eastAsia="宋体" w:hAnsi="Arial"/>
      <w:sz w:val="24"/>
      <w:szCs w:val="21"/>
      <w:lang w:val="en-US" w:eastAsia="en-US" w:bidi="ar-SA"/>
    </w:rPr>
  </w:style>
  <w:style w:type="character" w:customStyle="1" w:styleId="af1">
    <w:name w:val="正文文本首行缩进 字符"/>
    <w:link w:val="af2"/>
  </w:style>
  <w:style w:type="paragraph" w:styleId="af3">
    <w:name w:val="Balloon Text"/>
    <w:basedOn w:val="a"/>
    <w:rPr>
      <w:sz w:val="18"/>
      <w:szCs w:val="18"/>
    </w:rPr>
  </w:style>
  <w:style w:type="paragraph" w:styleId="TOC6">
    <w:name w:val="toc 6"/>
    <w:basedOn w:val="a"/>
    <w:next w:val="a"/>
    <w:pPr>
      <w:ind w:leftChars="1000" w:left="2100"/>
    </w:pPr>
  </w:style>
  <w:style w:type="paragraph" w:customStyle="1" w:styleId="af0">
    <w:name w:val="表格文本"/>
    <w:link w:val="CharChar"/>
    <w:pPr>
      <w:tabs>
        <w:tab w:val="decimal" w:pos="0"/>
      </w:tabs>
      <w:autoSpaceDE w:val="0"/>
      <w:autoSpaceDN w:val="0"/>
    </w:pPr>
    <w:rPr>
      <w:rFonts w:ascii="Arial" w:hAnsi="Arial"/>
      <w:sz w:val="24"/>
      <w:szCs w:val="21"/>
      <w:lang w:eastAsia="en-US"/>
    </w:rPr>
  </w:style>
  <w:style w:type="character" w:customStyle="1" w:styleId="ae">
    <w:name w:val="正文文本 字符"/>
    <w:link w:val="ad"/>
    <w:rPr>
      <w:kern w:val="2"/>
      <w:sz w:val="21"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paragraph" w:customStyle="1" w:styleId="23">
    <w:name w:val="正文2文字缩进"/>
    <w:basedOn w:val="a"/>
    <w:pPr>
      <w:tabs>
        <w:tab w:val="left" w:pos="425"/>
      </w:tabs>
      <w:spacing w:line="400" w:lineRule="exact"/>
      <w:ind w:firstLineChars="200" w:firstLine="539"/>
    </w:pPr>
    <w:rPr>
      <w:sz w:val="24"/>
      <w:szCs w:val="20"/>
    </w:rPr>
  </w:style>
  <w:style w:type="paragraph" w:styleId="af5">
    <w:name w:val="caption"/>
    <w:basedOn w:val="a"/>
    <w:next w:val="a"/>
    <w:qFormat/>
    <w:pPr>
      <w:jc w:val="center"/>
    </w:pPr>
    <w:rPr>
      <w:rFonts w:ascii="Arial" w:eastAsia="新宋体" w:hAnsi="Arial" w:cs="Arial"/>
      <w:szCs w:val="20"/>
    </w:rPr>
  </w:style>
  <w:style w:type="character" w:customStyle="1" w:styleId="50">
    <w:name w:val="标题 5 字符"/>
    <w:link w:val="5"/>
    <w:semiHidden/>
    <w:rPr>
      <w:b/>
      <w:bCs/>
      <w:kern w:val="2"/>
      <w:sz w:val="28"/>
      <w:szCs w:val="28"/>
    </w:rPr>
  </w:style>
  <w:style w:type="paragraph" w:customStyle="1" w:styleId="af6">
    <w:name w:val="摘要"/>
    <w:basedOn w:val="a"/>
    <w:pPr>
      <w:keepNext/>
      <w:widowControl/>
      <w:tabs>
        <w:tab w:val="left" w:pos="907"/>
      </w:tabs>
      <w:autoSpaceDE w:val="0"/>
      <w:autoSpaceDN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melo-codeblock-Base-theme-para">
    <w:name w:val="melo-codeblock-Base-theme-para"/>
    <w:basedOn w:val="a"/>
    <w:pPr>
      <w:spacing w:line="360" w:lineRule="auto"/>
    </w:pPr>
    <w:rPr>
      <w:rFonts w:ascii="Monaco" w:eastAsia="Monaco" w:hAnsi="Monaco" w:cs="Monaco"/>
      <w:color w:val="000000"/>
    </w:rPr>
  </w:style>
  <w:style w:type="paragraph" w:styleId="TOC1">
    <w:name w:val="toc 1"/>
    <w:basedOn w:val="a"/>
    <w:next w:val="a"/>
    <w:uiPriority w:val="39"/>
  </w:style>
  <w:style w:type="character" w:customStyle="1" w:styleId="CharCharCharChar">
    <w:name w:val="编写建议 Char Char Char Char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styleId="TOC5">
    <w:name w:val="toc 5"/>
    <w:basedOn w:val="a"/>
    <w:next w:val="a"/>
    <w:pPr>
      <w:ind w:leftChars="800" w:left="1680"/>
    </w:pPr>
  </w:style>
  <w:style w:type="paragraph" w:customStyle="1" w:styleId="af7">
    <w:name w:val="文档标题"/>
    <w:basedOn w:val="a"/>
    <w:pPr>
      <w:keepNext/>
      <w:tabs>
        <w:tab w:val="left" w:pos="0"/>
      </w:tabs>
      <w:autoSpaceDE w:val="0"/>
      <w:autoSpaceDN w:val="0"/>
      <w:spacing w:before="300" w:after="30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CharChar0">
    <w:name w:val="Char Char"/>
    <w:basedOn w:val="a"/>
    <w:rPr>
      <w:rFonts w:ascii="Arial" w:hAnsi="Arial" w:cs="Arial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Char">
    <w:name w:val="表头样式 Char"/>
    <w:basedOn w:val="a"/>
    <w:pPr>
      <w:widowControl/>
      <w:autoSpaceDE w:val="0"/>
      <w:autoSpaceDN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styleId="TOC7">
    <w:name w:val="toc 7"/>
    <w:basedOn w:val="a"/>
    <w:next w:val="a"/>
    <w:pPr>
      <w:ind w:leftChars="1200" w:left="2520"/>
    </w:pPr>
  </w:style>
  <w:style w:type="paragraph" w:styleId="af2">
    <w:name w:val="Body Text First Indent"/>
    <w:basedOn w:val="ad"/>
    <w:link w:val="af1"/>
    <w:pPr>
      <w:ind w:firstLineChars="100" w:firstLine="420"/>
    </w:pPr>
  </w:style>
  <w:style w:type="paragraph" w:customStyle="1" w:styleId="Style8">
    <w:name w:val="_Style 8"/>
    <w:basedOn w:val="a"/>
    <w:next w:val="a5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f8">
    <w:name w:val="封面表格文本"/>
    <w:basedOn w:val="a"/>
    <w:pPr>
      <w:autoSpaceDE w:val="0"/>
      <w:autoSpaceDN w:val="0"/>
      <w:jc w:val="center"/>
    </w:pPr>
    <w:rPr>
      <w:rFonts w:ascii="Arial" w:hAnsi="Arial"/>
      <w:kern w:val="0"/>
      <w:szCs w:val="21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paragraph" w:customStyle="1" w:styleId="CharCharCharChar0">
    <w:name w:val="Char Char Char Char"/>
    <w:basedOn w:val="a"/>
    <w:rPr>
      <w:kern w:val="0"/>
      <w:sz w:val="20"/>
      <w:szCs w:val="20"/>
    </w:rPr>
  </w:style>
  <w:style w:type="paragraph" w:customStyle="1" w:styleId="CharCharCharCharCharCharCharChar">
    <w:name w:val="Char Char Char Char Char Char Char Cha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4730</Words>
  <Characters>5962</Characters>
  <Application>Microsoft Office Word</Application>
  <DocSecurity>0</DocSecurity>
  <Lines>458</Lines>
  <Paragraphs>593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Goodman</dc:creator>
  <cp:lastModifiedBy>Crystal Goodman</cp:lastModifiedBy>
  <cp:revision>5</cp:revision>
  <dcterms:created xsi:type="dcterms:W3CDTF">2025-06-26T01:03:00Z</dcterms:created>
  <dcterms:modified xsi:type="dcterms:W3CDTF">2025-06-29T08:11:00Z</dcterms:modified>
</cp:coreProperties>
</file>