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2C974C" w14:textId="77777777" w:rsidR="0035123E" w:rsidRDefault="0035123E" w:rsidP="0035123E">
      <w:pPr>
        <w:jc w:val="center"/>
        <w:rPr>
          <w:sz w:val="72"/>
          <w:szCs w:val="72"/>
        </w:rPr>
      </w:pPr>
    </w:p>
    <w:p w14:paraId="40B538D1" w14:textId="77777777" w:rsidR="0035123E" w:rsidRPr="004F35A2" w:rsidRDefault="0035123E" w:rsidP="0035123E">
      <w:pPr>
        <w:jc w:val="center"/>
        <w:rPr>
          <w:sz w:val="72"/>
          <w:szCs w:val="72"/>
        </w:rPr>
      </w:pPr>
      <w:r w:rsidRPr="004F35A2">
        <w:rPr>
          <w:sz w:val="72"/>
          <w:szCs w:val="72"/>
        </w:rPr>
        <w:t>西南科技大学</w:t>
      </w:r>
    </w:p>
    <w:p w14:paraId="03518D96" w14:textId="77777777" w:rsidR="0035123E" w:rsidRPr="004F35A2" w:rsidRDefault="0035123E" w:rsidP="0035123E">
      <w:pPr>
        <w:jc w:val="center"/>
        <w:rPr>
          <w:sz w:val="72"/>
          <w:szCs w:val="72"/>
        </w:rPr>
      </w:pPr>
      <w:r w:rsidRPr="004F35A2">
        <w:rPr>
          <w:rFonts w:hint="eastAsia"/>
          <w:sz w:val="72"/>
          <w:szCs w:val="72"/>
        </w:rPr>
        <w:t>计算机实验报告</w:t>
      </w:r>
    </w:p>
    <w:p w14:paraId="6AB156EE" w14:textId="77777777" w:rsidR="0035123E" w:rsidRDefault="0035123E" w:rsidP="0035123E"/>
    <w:p w14:paraId="3060E572" w14:textId="77777777" w:rsidR="0035123E" w:rsidRDefault="0035123E" w:rsidP="0035123E"/>
    <w:p w14:paraId="104F0FFF" w14:textId="77777777" w:rsidR="0035123E" w:rsidRDefault="0035123E" w:rsidP="0035123E">
      <w:pPr>
        <w:rPr>
          <w:sz w:val="32"/>
          <w:szCs w:val="32"/>
        </w:rPr>
      </w:pPr>
    </w:p>
    <w:p w14:paraId="44256B59" w14:textId="77777777" w:rsidR="0035123E" w:rsidRDefault="0035123E" w:rsidP="0035123E">
      <w:pPr>
        <w:rPr>
          <w:sz w:val="32"/>
          <w:szCs w:val="32"/>
        </w:rPr>
      </w:pPr>
    </w:p>
    <w:p w14:paraId="6A941AA2" w14:textId="77777777" w:rsidR="0035123E" w:rsidRDefault="0035123E" w:rsidP="0035123E">
      <w:pPr>
        <w:rPr>
          <w:sz w:val="32"/>
          <w:szCs w:val="32"/>
        </w:rPr>
      </w:pPr>
    </w:p>
    <w:p w14:paraId="4ECEA8DE" w14:textId="77777777" w:rsidR="0035123E" w:rsidRDefault="0035123E" w:rsidP="0035123E">
      <w:pPr>
        <w:rPr>
          <w:sz w:val="32"/>
          <w:szCs w:val="32"/>
        </w:rPr>
      </w:pPr>
    </w:p>
    <w:p w14:paraId="69313BB1" w14:textId="77777777" w:rsidR="0035123E" w:rsidRPr="000F5593" w:rsidRDefault="0035123E" w:rsidP="0035123E">
      <w:pPr>
        <w:rPr>
          <w:sz w:val="32"/>
          <w:szCs w:val="32"/>
        </w:rPr>
      </w:pPr>
      <w:r w:rsidRPr="004F35A2">
        <w:rPr>
          <w:rFonts w:hint="eastAsia"/>
          <w:sz w:val="32"/>
          <w:szCs w:val="32"/>
        </w:rPr>
        <w:t>课程名称：</w:t>
      </w:r>
      <w:r w:rsidRPr="000F5593">
        <w:rPr>
          <w:sz w:val="32"/>
          <w:szCs w:val="32"/>
        </w:rPr>
        <w:t>数据挖掘应用技术与实践</w:t>
      </w:r>
    </w:p>
    <w:p w14:paraId="20CBD67C" w14:textId="4D2018F3" w:rsidR="0035123E" w:rsidRPr="004F35A2" w:rsidRDefault="0035123E" w:rsidP="0035123E">
      <w:pPr>
        <w:rPr>
          <w:sz w:val="32"/>
          <w:szCs w:val="32"/>
        </w:rPr>
      </w:pPr>
      <w:r w:rsidRPr="004F35A2">
        <w:rPr>
          <w:rFonts w:hint="eastAsia"/>
          <w:sz w:val="32"/>
          <w:szCs w:val="32"/>
        </w:rPr>
        <w:t>实验名称：</w:t>
      </w:r>
      <w:r w:rsidRPr="00E35A70">
        <w:rPr>
          <w:rFonts w:hint="eastAsia"/>
          <w:sz w:val="30"/>
          <w:szCs w:val="30"/>
        </w:rPr>
        <w:t xml:space="preserve"> </w:t>
      </w:r>
      <w:r w:rsidRPr="0035123E">
        <w:rPr>
          <w:rFonts w:hint="eastAsia"/>
          <w:sz w:val="30"/>
          <w:szCs w:val="30"/>
        </w:rPr>
        <w:t>贝叶斯算法</w:t>
      </w:r>
    </w:p>
    <w:p w14:paraId="46F01D13" w14:textId="77777777" w:rsidR="0035123E" w:rsidRPr="004F35A2" w:rsidRDefault="0035123E" w:rsidP="0035123E">
      <w:pPr>
        <w:rPr>
          <w:sz w:val="32"/>
          <w:szCs w:val="32"/>
        </w:rPr>
      </w:pPr>
      <w:r w:rsidRPr="004F35A2">
        <w:rPr>
          <w:rFonts w:hint="eastAsia"/>
          <w:sz w:val="32"/>
          <w:szCs w:val="32"/>
        </w:rPr>
        <w:t>学</w:t>
      </w:r>
      <w:r w:rsidRPr="004F35A2">
        <w:rPr>
          <w:rFonts w:hint="eastAsia"/>
          <w:sz w:val="32"/>
          <w:szCs w:val="32"/>
        </w:rPr>
        <w:t xml:space="preserve">    </w:t>
      </w:r>
      <w:r w:rsidRPr="004F35A2">
        <w:rPr>
          <w:rFonts w:hint="eastAsia"/>
          <w:sz w:val="32"/>
          <w:szCs w:val="32"/>
        </w:rPr>
        <w:t>号：</w:t>
      </w:r>
      <w:r>
        <w:rPr>
          <w:rFonts w:hint="eastAsia"/>
          <w:sz w:val="32"/>
          <w:szCs w:val="32"/>
        </w:rPr>
        <w:t>5</w:t>
      </w:r>
      <w:r>
        <w:rPr>
          <w:sz w:val="32"/>
          <w:szCs w:val="32"/>
        </w:rPr>
        <w:t>120180269</w:t>
      </w:r>
      <w:r>
        <w:rPr>
          <w:sz w:val="32"/>
          <w:szCs w:val="32"/>
        </w:rPr>
        <w:tab/>
      </w:r>
    </w:p>
    <w:p w14:paraId="04984D6E" w14:textId="77777777" w:rsidR="0035123E" w:rsidRPr="004F35A2" w:rsidRDefault="0035123E" w:rsidP="0035123E">
      <w:pPr>
        <w:rPr>
          <w:sz w:val="32"/>
          <w:szCs w:val="32"/>
        </w:rPr>
      </w:pPr>
      <w:r w:rsidRPr="004F35A2">
        <w:rPr>
          <w:rFonts w:hint="eastAsia"/>
          <w:sz w:val="32"/>
          <w:szCs w:val="32"/>
        </w:rPr>
        <w:t>学生姓名：</w:t>
      </w:r>
      <w:r>
        <w:rPr>
          <w:rFonts w:hint="eastAsia"/>
          <w:sz w:val="32"/>
          <w:szCs w:val="32"/>
        </w:rPr>
        <w:t>李若昊</w:t>
      </w:r>
    </w:p>
    <w:p w14:paraId="61DF1B2C" w14:textId="77777777" w:rsidR="0035123E" w:rsidRPr="004F35A2" w:rsidRDefault="0035123E" w:rsidP="0035123E">
      <w:pPr>
        <w:tabs>
          <w:tab w:val="left" w:pos="1421"/>
        </w:tabs>
        <w:rPr>
          <w:sz w:val="32"/>
          <w:szCs w:val="32"/>
        </w:rPr>
      </w:pPr>
      <w:r w:rsidRPr="004F35A2">
        <w:rPr>
          <w:rFonts w:hint="eastAsia"/>
          <w:sz w:val="32"/>
          <w:szCs w:val="32"/>
        </w:rPr>
        <w:t>班</w:t>
      </w:r>
      <w:r w:rsidRPr="004F35A2">
        <w:rPr>
          <w:rFonts w:hint="eastAsia"/>
          <w:sz w:val="32"/>
          <w:szCs w:val="32"/>
        </w:rPr>
        <w:t xml:space="preserve">    </w:t>
      </w:r>
      <w:r w:rsidRPr="004F35A2">
        <w:rPr>
          <w:rFonts w:hint="eastAsia"/>
          <w:sz w:val="32"/>
          <w:szCs w:val="32"/>
        </w:rPr>
        <w:t>级：</w:t>
      </w:r>
      <w:r w:rsidRPr="004F35A2">
        <w:rPr>
          <w:sz w:val="32"/>
          <w:szCs w:val="32"/>
        </w:rPr>
        <w:tab/>
      </w:r>
      <w:r>
        <w:rPr>
          <w:rFonts w:hint="eastAsia"/>
          <w:sz w:val="32"/>
          <w:szCs w:val="32"/>
        </w:rPr>
        <w:t>计科</w:t>
      </w:r>
      <w:r>
        <w:rPr>
          <w:rFonts w:hint="eastAsia"/>
          <w:sz w:val="32"/>
          <w:szCs w:val="32"/>
        </w:rPr>
        <w:t>1</w:t>
      </w:r>
      <w:r>
        <w:rPr>
          <w:sz w:val="32"/>
          <w:szCs w:val="32"/>
        </w:rPr>
        <w:t>803</w:t>
      </w:r>
    </w:p>
    <w:p w14:paraId="47225940" w14:textId="77777777" w:rsidR="0035123E" w:rsidRPr="004F35A2" w:rsidRDefault="0035123E" w:rsidP="0035123E">
      <w:pPr>
        <w:rPr>
          <w:sz w:val="32"/>
          <w:szCs w:val="32"/>
        </w:rPr>
      </w:pPr>
      <w:r w:rsidRPr="004F35A2">
        <w:rPr>
          <w:rFonts w:hint="eastAsia"/>
          <w:sz w:val="32"/>
          <w:szCs w:val="32"/>
        </w:rPr>
        <w:t>指导教师：</w:t>
      </w:r>
      <w:r>
        <w:rPr>
          <w:rFonts w:hint="eastAsia"/>
          <w:sz w:val="32"/>
          <w:szCs w:val="32"/>
        </w:rPr>
        <w:t>吴珏</w:t>
      </w:r>
    </w:p>
    <w:p w14:paraId="0BC6C62B" w14:textId="77777777" w:rsidR="0035123E" w:rsidRPr="004F35A2" w:rsidRDefault="0035123E" w:rsidP="0035123E">
      <w:pPr>
        <w:rPr>
          <w:sz w:val="32"/>
          <w:szCs w:val="32"/>
        </w:rPr>
      </w:pPr>
      <w:r w:rsidRPr="004F35A2">
        <w:rPr>
          <w:rFonts w:hint="eastAsia"/>
          <w:sz w:val="32"/>
          <w:szCs w:val="32"/>
        </w:rPr>
        <w:t>评</w:t>
      </w:r>
      <w:r w:rsidRPr="004F35A2">
        <w:rPr>
          <w:rFonts w:hint="eastAsia"/>
          <w:sz w:val="32"/>
          <w:szCs w:val="32"/>
        </w:rPr>
        <w:t xml:space="preserve">    </w:t>
      </w:r>
      <w:r w:rsidRPr="004F35A2">
        <w:rPr>
          <w:rFonts w:hint="eastAsia"/>
          <w:sz w:val="32"/>
          <w:szCs w:val="32"/>
        </w:rPr>
        <w:t>分：</w:t>
      </w:r>
    </w:p>
    <w:p w14:paraId="63AD11E5" w14:textId="77777777" w:rsidR="0035123E" w:rsidRDefault="0035123E" w:rsidP="0035123E"/>
    <w:p w14:paraId="019479D4" w14:textId="77777777" w:rsidR="0035123E" w:rsidRDefault="0035123E" w:rsidP="0035123E"/>
    <w:p w14:paraId="38126241" w14:textId="77777777" w:rsidR="0035123E" w:rsidRDefault="0035123E" w:rsidP="0035123E"/>
    <w:p w14:paraId="34501FD9" w14:textId="77777777" w:rsidR="0035123E" w:rsidRDefault="0035123E" w:rsidP="0035123E"/>
    <w:p w14:paraId="00E28AAC" w14:textId="77777777" w:rsidR="0035123E" w:rsidRDefault="0035123E" w:rsidP="0035123E"/>
    <w:p w14:paraId="0DEE9CDD" w14:textId="77777777" w:rsidR="0035123E" w:rsidRDefault="0035123E" w:rsidP="0035123E"/>
    <w:p w14:paraId="16047C7E" w14:textId="77777777" w:rsidR="0035123E" w:rsidRDefault="0035123E" w:rsidP="0035123E"/>
    <w:p w14:paraId="4528A136" w14:textId="63F86696" w:rsidR="0035123E" w:rsidRDefault="0035123E" w:rsidP="0035123E">
      <w:pPr>
        <w:ind w:firstLineChars="1300" w:firstLine="2730"/>
      </w:pPr>
      <w:r>
        <w:rPr>
          <w:rFonts w:hint="eastAsia"/>
        </w:rPr>
        <w:t>实验日期：</w:t>
      </w:r>
      <w:r>
        <w:rPr>
          <w:rFonts w:hint="eastAsia"/>
        </w:rPr>
        <w:t xml:space="preserve">   </w:t>
      </w:r>
      <w:r>
        <w:t>2020</w:t>
      </w:r>
      <w:r>
        <w:rPr>
          <w:rFonts w:hint="eastAsia"/>
        </w:rPr>
        <w:t>年</w:t>
      </w:r>
      <w:r>
        <w:rPr>
          <w:rFonts w:hint="eastAsia"/>
        </w:rPr>
        <w:t>9</w:t>
      </w:r>
      <w:r>
        <w:rPr>
          <w:rFonts w:hint="eastAsia"/>
        </w:rPr>
        <w:t>月</w:t>
      </w:r>
      <w:r>
        <w:t>26</w:t>
      </w:r>
      <w:r>
        <w:rPr>
          <w:rFonts w:hint="eastAsia"/>
        </w:rPr>
        <w:t>日</w:t>
      </w:r>
      <w:r>
        <w:rPr>
          <w:rFonts w:hint="eastAsia"/>
        </w:rPr>
        <w:t xml:space="preserve">   </w:t>
      </w:r>
    </w:p>
    <w:p w14:paraId="42BD75FD" w14:textId="77777777" w:rsidR="0035123E" w:rsidRDefault="0035123E" w:rsidP="0035123E">
      <w:pPr>
        <w:ind w:firstLineChars="1300" w:firstLine="2730"/>
      </w:pPr>
    </w:p>
    <w:p w14:paraId="3C79536E" w14:textId="77777777" w:rsidR="00D9376F" w:rsidRDefault="00D9376F" w:rsidP="00D9376F">
      <w:pPr>
        <w:jc w:val="left"/>
      </w:pPr>
      <w:r>
        <w:rPr>
          <w:rFonts w:hint="eastAsia"/>
        </w:rPr>
        <w:lastRenderedPageBreak/>
        <w:t>实验目的：</w:t>
      </w:r>
    </w:p>
    <w:p w14:paraId="0C56B5B9" w14:textId="77777777" w:rsidR="0035123E" w:rsidRPr="0077087D" w:rsidRDefault="0035123E" w:rsidP="003D12CD">
      <w:pPr>
        <w:ind w:firstLine="720"/>
        <w:jc w:val="left"/>
        <w:rPr>
          <w:rFonts w:ascii="Kaiti SC" w:eastAsia="Kaiti SC" w:hAnsi="Kaiti SC"/>
        </w:rPr>
      </w:pPr>
      <w:r w:rsidRPr="0077087D">
        <w:rPr>
          <w:rFonts w:ascii="Kaiti SC" w:eastAsia="Kaiti SC" w:hAnsi="Kaiti SC" w:hint="eastAsia"/>
        </w:rPr>
        <w:t>通过贝叶斯算法的编程实现，加深对贝叶斯算法理解，同时利用贝叶斯算法对简单应用实现预测分类。</w:t>
      </w:r>
    </w:p>
    <w:p w14:paraId="15827203" w14:textId="69AA1854" w:rsidR="00D9376F" w:rsidRPr="0035123E" w:rsidRDefault="00D9376F" w:rsidP="00D9376F">
      <w:pPr>
        <w:jc w:val="left"/>
      </w:pPr>
    </w:p>
    <w:p w14:paraId="485CA8C4" w14:textId="77777777" w:rsidR="00D9376F" w:rsidRDefault="00D9376F" w:rsidP="00D9376F">
      <w:pPr>
        <w:jc w:val="left"/>
      </w:pPr>
    </w:p>
    <w:p w14:paraId="25C35294" w14:textId="77777777" w:rsidR="00D9376F" w:rsidRDefault="00D9376F" w:rsidP="00D9376F">
      <w:pPr>
        <w:jc w:val="left"/>
      </w:pPr>
      <w:r>
        <w:rPr>
          <w:rFonts w:hint="eastAsia"/>
        </w:rPr>
        <w:t>实验内容：</w:t>
      </w:r>
    </w:p>
    <w:p w14:paraId="155DBEE0" w14:textId="77777777" w:rsidR="0035123E" w:rsidRPr="0077087D" w:rsidRDefault="0035123E" w:rsidP="0035123E">
      <w:pPr>
        <w:numPr>
          <w:ilvl w:val="0"/>
          <w:numId w:val="1"/>
        </w:numPr>
        <w:jc w:val="left"/>
        <w:rPr>
          <w:rFonts w:ascii="Kaiti SC" w:eastAsia="Kaiti SC" w:hAnsi="Kaiti SC"/>
        </w:rPr>
      </w:pPr>
      <w:r w:rsidRPr="0077087D">
        <w:rPr>
          <w:rFonts w:ascii="Kaiti SC" w:eastAsia="Kaiti SC" w:hAnsi="Kaiti SC" w:hint="eastAsia"/>
        </w:rPr>
        <w:t>分析贝叶斯算法；</w:t>
      </w:r>
    </w:p>
    <w:p w14:paraId="487051F8" w14:textId="77777777" w:rsidR="0035123E" w:rsidRPr="0077087D" w:rsidRDefault="0035123E" w:rsidP="0035123E">
      <w:pPr>
        <w:numPr>
          <w:ilvl w:val="0"/>
          <w:numId w:val="1"/>
        </w:numPr>
        <w:jc w:val="left"/>
        <w:rPr>
          <w:rFonts w:ascii="Kaiti SC" w:eastAsia="Kaiti SC" w:hAnsi="Kaiti SC"/>
        </w:rPr>
      </w:pPr>
      <w:r w:rsidRPr="0077087D">
        <w:rPr>
          <w:rFonts w:ascii="Kaiti SC" w:eastAsia="Kaiti SC" w:hAnsi="Kaiti SC" w:hint="eastAsia"/>
        </w:rPr>
        <w:t>计算条件概率；</w:t>
      </w:r>
    </w:p>
    <w:p w14:paraId="18057295" w14:textId="77777777" w:rsidR="0035123E" w:rsidRPr="0077087D" w:rsidRDefault="0035123E" w:rsidP="0035123E">
      <w:pPr>
        <w:numPr>
          <w:ilvl w:val="0"/>
          <w:numId w:val="1"/>
        </w:numPr>
        <w:jc w:val="left"/>
        <w:rPr>
          <w:rFonts w:ascii="Kaiti SC" w:eastAsia="Kaiti SC" w:hAnsi="Kaiti SC"/>
        </w:rPr>
      </w:pPr>
      <w:r w:rsidRPr="0077087D">
        <w:rPr>
          <w:rFonts w:ascii="Kaiti SC" w:eastAsia="Kaiti SC" w:hAnsi="Kaiti SC" w:hint="eastAsia"/>
        </w:rPr>
        <w:t>预测精度的计算与评估；</w:t>
      </w:r>
    </w:p>
    <w:p w14:paraId="24098FA7" w14:textId="77777777" w:rsidR="0035123E" w:rsidRPr="0077087D" w:rsidRDefault="0035123E" w:rsidP="0035123E">
      <w:pPr>
        <w:numPr>
          <w:ilvl w:val="0"/>
          <w:numId w:val="1"/>
        </w:numPr>
        <w:jc w:val="left"/>
        <w:rPr>
          <w:rFonts w:ascii="Kaiti SC" w:eastAsia="Kaiti SC" w:hAnsi="Kaiti SC"/>
        </w:rPr>
      </w:pPr>
      <w:r w:rsidRPr="0077087D">
        <w:rPr>
          <w:rFonts w:ascii="Kaiti SC" w:eastAsia="Kaiti SC" w:hAnsi="Kaiti SC" w:hint="eastAsia"/>
        </w:rPr>
        <w:t>编程实现贝叶斯分类算法，并对简单应用样本数据进行预测分类。</w:t>
      </w:r>
    </w:p>
    <w:p w14:paraId="5143B668" w14:textId="77777777" w:rsidR="00D9376F" w:rsidRPr="0035123E" w:rsidRDefault="00D9376F" w:rsidP="00D9376F">
      <w:pPr>
        <w:jc w:val="left"/>
      </w:pPr>
    </w:p>
    <w:p w14:paraId="2DB987ED" w14:textId="77777777" w:rsidR="00D9376F" w:rsidRDefault="00D9376F" w:rsidP="00D9376F">
      <w:pPr>
        <w:jc w:val="left"/>
      </w:pPr>
    </w:p>
    <w:p w14:paraId="41A06843" w14:textId="77777777" w:rsidR="00D9376F" w:rsidRDefault="00D9376F" w:rsidP="00D9376F">
      <w:pPr>
        <w:jc w:val="left"/>
      </w:pPr>
      <w:r>
        <w:rPr>
          <w:rFonts w:hint="eastAsia"/>
        </w:rPr>
        <w:t>实验要求：</w:t>
      </w:r>
    </w:p>
    <w:p w14:paraId="41CCB206" w14:textId="2775DAAB" w:rsidR="00D9376F" w:rsidRPr="00E857B0" w:rsidRDefault="00E857B0" w:rsidP="003D12CD">
      <w:pPr>
        <w:ind w:firstLine="720"/>
        <w:jc w:val="left"/>
        <w:rPr>
          <w:rFonts w:ascii="Kaiti SC" w:eastAsia="Kaiti SC" w:hAnsi="Kaiti SC"/>
        </w:rPr>
      </w:pPr>
      <w:r w:rsidRPr="00E857B0">
        <w:rPr>
          <w:rFonts w:ascii="Kaiti SC" w:eastAsia="Kaiti SC" w:hAnsi="Kaiti SC" w:hint="eastAsia"/>
        </w:rPr>
        <w:t>利用鸢尾花数据集，根据鸢尾花的花萼和花瓣数据，找出不同类别花的特点分布情况，揭示出其中隐藏的规律性。</w:t>
      </w:r>
      <w:r>
        <w:rPr>
          <w:rFonts w:ascii="Kaiti SC" w:eastAsia="Kaiti SC" w:hAnsi="Kaiti SC" w:hint="eastAsia"/>
        </w:rPr>
        <w:t>这是一个多值分类问题。</w:t>
      </w:r>
    </w:p>
    <w:p w14:paraId="64D6684B" w14:textId="77777777" w:rsidR="00D9376F" w:rsidRDefault="00D9376F" w:rsidP="00D9376F">
      <w:pPr>
        <w:jc w:val="left"/>
      </w:pPr>
    </w:p>
    <w:p w14:paraId="106BF677" w14:textId="4823B8B9" w:rsidR="00D9376F" w:rsidRDefault="00D9376F" w:rsidP="00D9376F">
      <w:pPr>
        <w:jc w:val="left"/>
      </w:pPr>
      <w:r>
        <w:rPr>
          <w:rFonts w:hint="eastAsia"/>
        </w:rPr>
        <w:t>实验步骤：</w:t>
      </w:r>
    </w:p>
    <w:p w14:paraId="1D725B9D" w14:textId="2DAF1E20" w:rsidR="00080F18" w:rsidRDefault="00080F18" w:rsidP="003D12CD">
      <w:pPr>
        <w:ind w:firstLine="720"/>
        <w:jc w:val="left"/>
        <w:rPr>
          <w:rFonts w:ascii="Kaiti SC" w:eastAsia="Kaiti SC" w:hAnsi="Kaiti SC"/>
        </w:rPr>
      </w:pPr>
      <w:r w:rsidRPr="00E857B0">
        <w:rPr>
          <w:rFonts w:ascii="Kaiti SC" w:eastAsia="Kaiti SC" w:hAnsi="Kaiti SC" w:hint="eastAsia"/>
        </w:rPr>
        <w:t>本次实验</w:t>
      </w:r>
      <w:r w:rsidR="00E857B0">
        <w:rPr>
          <w:rFonts w:ascii="Kaiti SC" w:eastAsia="Kaiti SC" w:hAnsi="Kaiti SC" w:hint="eastAsia"/>
        </w:rPr>
        <w:t>选</w:t>
      </w:r>
      <w:r w:rsidRPr="00E857B0">
        <w:rPr>
          <w:rFonts w:ascii="Kaiti SC" w:eastAsia="Kaiti SC" w:hAnsi="Kaiti SC" w:hint="eastAsia"/>
        </w:rPr>
        <w:t>用</w:t>
      </w:r>
      <w:r w:rsidR="00E857B0" w:rsidRPr="00E857B0">
        <w:rPr>
          <w:rFonts w:ascii="Kaiti SC" w:eastAsia="Kaiti SC" w:hAnsi="Kaiti SC" w:hint="eastAsia"/>
        </w:rPr>
        <w:t>著名的用于模式识别的</w:t>
      </w:r>
      <w:r w:rsidR="00E857B0" w:rsidRPr="00E857B0">
        <w:rPr>
          <w:rFonts w:ascii="Kaiti SC" w:eastAsia="Kaiti SC" w:hAnsi="Kaiti SC"/>
        </w:rPr>
        <w:fldChar w:fldCharType="begin"/>
      </w:r>
      <w:r w:rsidR="00E857B0" w:rsidRPr="00E857B0">
        <w:rPr>
          <w:rFonts w:ascii="Kaiti SC" w:eastAsia="Kaiti SC" w:hAnsi="Kaiti SC"/>
        </w:rPr>
        <w:instrText xml:space="preserve"> HYPERLINK "http://archive.ics.uci.edu/ml/datasets/Iris" </w:instrText>
      </w:r>
      <w:r w:rsidR="00E857B0" w:rsidRPr="00E857B0">
        <w:rPr>
          <w:rFonts w:ascii="Kaiti SC" w:eastAsia="Kaiti SC" w:hAnsi="Kaiti SC"/>
        </w:rPr>
        <w:fldChar w:fldCharType="separate"/>
      </w:r>
      <w:r w:rsidR="00E857B0" w:rsidRPr="00E857B0">
        <w:rPr>
          <w:rStyle w:val="Hyperlink"/>
          <w:rFonts w:ascii="Kaiti SC" w:eastAsia="Kaiti SC" w:hAnsi="Kaiti SC" w:hint="eastAsia"/>
        </w:rPr>
        <w:t>鸢尾花数据集</w:t>
      </w:r>
      <w:r w:rsidR="00E857B0" w:rsidRPr="00E857B0">
        <w:rPr>
          <w:rFonts w:ascii="Kaiti SC" w:eastAsia="Kaiti SC" w:hAnsi="Kaiti SC"/>
        </w:rPr>
        <w:fldChar w:fldCharType="end"/>
      </w:r>
      <w:r w:rsidR="00E857B0" w:rsidRPr="00E857B0">
        <w:rPr>
          <w:rFonts w:ascii="Kaiti SC" w:eastAsia="Kaiti SC" w:hAnsi="Kaiti SC" w:hint="eastAsia"/>
        </w:rPr>
        <w:t>，</w:t>
      </w:r>
      <w:r w:rsidR="00E857B0">
        <w:rPr>
          <w:rFonts w:ascii="Kaiti SC" w:eastAsia="Kaiti SC" w:hAnsi="Kaiti SC" w:hint="eastAsia"/>
        </w:rPr>
        <w:t>共1</w:t>
      </w:r>
      <w:r w:rsidR="00E857B0">
        <w:rPr>
          <w:rFonts w:ascii="Kaiti SC" w:eastAsia="Kaiti SC" w:hAnsi="Kaiti SC"/>
        </w:rPr>
        <w:t>50</w:t>
      </w:r>
      <w:r w:rsidR="00E857B0">
        <w:rPr>
          <w:rFonts w:ascii="Kaiti SC" w:eastAsia="Kaiti SC" w:hAnsi="Kaiti SC" w:hint="eastAsia"/>
        </w:rPr>
        <w:t>个实例。</w:t>
      </w:r>
      <w:r w:rsidR="00E857B0" w:rsidRPr="00E857B0">
        <w:rPr>
          <w:rFonts w:ascii="Kaiti SC" w:eastAsia="Kaiti SC" w:hAnsi="Kaiti SC" w:hint="eastAsia"/>
        </w:rPr>
        <w:t>其包括鸢尾花的3个种类，且每个类别各有5</w:t>
      </w:r>
      <w:r w:rsidR="00E857B0" w:rsidRPr="00E857B0">
        <w:rPr>
          <w:rFonts w:ascii="Kaiti SC" w:eastAsia="Kaiti SC" w:hAnsi="Kaiti SC"/>
        </w:rPr>
        <w:t>0</w:t>
      </w:r>
      <w:r w:rsidR="00E857B0" w:rsidRPr="00E857B0">
        <w:rPr>
          <w:rFonts w:ascii="Kaiti SC" w:eastAsia="Kaiti SC" w:hAnsi="Kaiti SC" w:hint="eastAsia"/>
        </w:rPr>
        <w:t>个实例。每个实例包含了5个属性：s</w:t>
      </w:r>
      <w:r w:rsidR="00E857B0" w:rsidRPr="00E857B0">
        <w:rPr>
          <w:rFonts w:ascii="Kaiti SC" w:eastAsia="Kaiti SC" w:hAnsi="Kaiti SC"/>
        </w:rPr>
        <w:t>epal length</w:t>
      </w:r>
      <w:r w:rsidR="00E857B0" w:rsidRPr="00E857B0">
        <w:rPr>
          <w:rFonts w:ascii="Kaiti SC" w:eastAsia="Kaiti SC" w:hAnsi="Kaiti SC" w:hint="eastAsia"/>
        </w:rPr>
        <w:t>（花萼长）、s</w:t>
      </w:r>
      <w:r w:rsidR="00E857B0" w:rsidRPr="00E857B0">
        <w:rPr>
          <w:rFonts w:ascii="Kaiti SC" w:eastAsia="Kaiti SC" w:hAnsi="Kaiti SC"/>
        </w:rPr>
        <w:t>epal width</w:t>
      </w:r>
      <w:r w:rsidR="00E857B0" w:rsidRPr="00E857B0">
        <w:rPr>
          <w:rFonts w:ascii="Kaiti SC" w:eastAsia="Kaiti SC" w:hAnsi="Kaiti SC" w:hint="eastAsia"/>
        </w:rPr>
        <w:t>（花萼宽）、p</w:t>
      </w:r>
      <w:r w:rsidR="00E857B0" w:rsidRPr="00E857B0">
        <w:rPr>
          <w:rFonts w:ascii="Kaiti SC" w:eastAsia="Kaiti SC" w:hAnsi="Kaiti SC"/>
        </w:rPr>
        <w:t>etal length</w:t>
      </w:r>
      <w:r w:rsidR="00E857B0" w:rsidRPr="00E857B0">
        <w:rPr>
          <w:rFonts w:ascii="Kaiti SC" w:eastAsia="Kaiti SC" w:hAnsi="Kaiti SC" w:hint="eastAsia"/>
        </w:rPr>
        <w:t>（花瓣长）、p</w:t>
      </w:r>
      <w:r w:rsidR="00E857B0" w:rsidRPr="00E857B0">
        <w:rPr>
          <w:rFonts w:ascii="Kaiti SC" w:eastAsia="Kaiti SC" w:hAnsi="Kaiti SC"/>
        </w:rPr>
        <w:t>etal width</w:t>
      </w:r>
      <w:r w:rsidR="00E857B0" w:rsidRPr="00E857B0">
        <w:rPr>
          <w:rFonts w:ascii="Kaiti SC" w:eastAsia="Kaiti SC" w:hAnsi="Kaiti SC" w:hint="eastAsia"/>
        </w:rPr>
        <w:t>（花瓣宽）、c</w:t>
      </w:r>
      <w:r w:rsidR="00E857B0" w:rsidRPr="00E857B0">
        <w:rPr>
          <w:rFonts w:ascii="Kaiti SC" w:eastAsia="Kaiti SC" w:hAnsi="Kaiti SC"/>
        </w:rPr>
        <w:t>lass</w:t>
      </w:r>
      <w:r w:rsidR="00E857B0" w:rsidRPr="00E857B0">
        <w:rPr>
          <w:rFonts w:ascii="Kaiti SC" w:eastAsia="Kaiti SC" w:hAnsi="Kaiti SC" w:hint="eastAsia"/>
        </w:rPr>
        <w:t>（类别）。除最后一个为类别属性外，其余属性均以数值定义，单位是厘米。</w:t>
      </w:r>
      <w:r w:rsidR="008B5984">
        <w:rPr>
          <w:rFonts w:ascii="Kaiti SC" w:eastAsia="Kaiti SC" w:hAnsi="Kaiti SC" w:hint="eastAsia"/>
        </w:rPr>
        <w:t>为了简化问题，假设各个属性之间不存在相关性。</w:t>
      </w:r>
    </w:p>
    <w:p w14:paraId="322386D2" w14:textId="1C70B030" w:rsidR="000335EB" w:rsidRPr="00E857B0" w:rsidRDefault="003D12CD" w:rsidP="00D9376F">
      <w:pPr>
        <w:jc w:val="left"/>
        <w:rPr>
          <w:rFonts w:ascii="Kaiti SC" w:eastAsia="Kaiti SC" w:hAnsi="Kaiti SC"/>
        </w:rPr>
      </w:pPr>
      <w:r>
        <w:rPr>
          <w:rFonts w:ascii="Kaiti SC" w:eastAsia="Kaiti SC" w:hAnsi="Kaiti SC" w:hint="eastAsia"/>
        </w:rPr>
        <w:t>以下</w:t>
      </w:r>
      <w:r w:rsidR="000335EB">
        <w:rPr>
          <w:rFonts w:ascii="Kaiti SC" w:eastAsia="Kaiti SC" w:hAnsi="Kaiti SC" w:hint="eastAsia"/>
        </w:rPr>
        <w:t>1～</w:t>
      </w:r>
      <w:r w:rsidR="000335EB">
        <w:rPr>
          <w:rFonts w:ascii="Kaiti SC" w:eastAsia="Kaiti SC" w:hAnsi="Kaiti SC"/>
        </w:rPr>
        <w:t>3</w:t>
      </w:r>
      <w:r w:rsidR="000335EB">
        <w:rPr>
          <w:rFonts w:ascii="Kaiti SC" w:eastAsia="Kaiti SC" w:hAnsi="Kaiti SC" w:hint="eastAsia"/>
        </w:rPr>
        <w:t>步骤为训练模型，4步骤为应用模型，5步骤为评估模型</w:t>
      </w:r>
    </w:p>
    <w:p w14:paraId="18DAF851" w14:textId="305E724B" w:rsidR="00D9376F" w:rsidRPr="00E857B0" w:rsidRDefault="00080F18" w:rsidP="00080F18">
      <w:pPr>
        <w:pStyle w:val="ListParagraph"/>
        <w:numPr>
          <w:ilvl w:val="0"/>
          <w:numId w:val="4"/>
        </w:numPr>
        <w:ind w:firstLineChars="0"/>
        <w:jc w:val="left"/>
        <w:rPr>
          <w:rFonts w:ascii="Kaiti SC" w:eastAsia="Kaiti SC" w:hAnsi="Kaiti SC"/>
        </w:rPr>
      </w:pPr>
      <w:r w:rsidRPr="00E857B0">
        <w:rPr>
          <w:rFonts w:ascii="Kaiti SC" w:eastAsia="Kaiti SC" w:hAnsi="Kaiti SC" w:hint="eastAsia"/>
        </w:rPr>
        <w:t>首先需要知道贝叶斯理论：</w:t>
      </w:r>
    </w:p>
    <w:p w14:paraId="32536823" w14:textId="728C032B" w:rsidR="00080F18" w:rsidRPr="00E857B0" w:rsidRDefault="00080F18" w:rsidP="00080F18">
      <w:pPr>
        <w:ind w:left="1140"/>
        <w:jc w:val="center"/>
        <w:rPr>
          <w:rFonts w:ascii="Kaiti SC" w:eastAsia="Kaiti SC" w:hAnsi="Kaiti SC"/>
          <w:bdr w:val="single" w:sz="4" w:space="0" w:color="auto"/>
        </w:rPr>
      </w:pPr>
      <w:r w:rsidRPr="00E857B0">
        <w:rPr>
          <w:rFonts w:ascii="Kaiti SC" w:eastAsia="Kaiti SC" w:hAnsi="Kaiti SC"/>
          <w:bdr w:val="single" w:sz="4" w:space="0" w:color="auto"/>
        </w:rPr>
        <w:t>P(</w:t>
      </w:r>
      <w:proofErr w:type="spellStart"/>
      <w:r w:rsidRPr="00E857B0">
        <w:rPr>
          <w:rFonts w:ascii="Kaiti SC" w:eastAsia="Kaiti SC" w:hAnsi="Kaiti SC"/>
          <w:bdr w:val="single" w:sz="4" w:space="0" w:color="auto"/>
        </w:rPr>
        <w:t>class|data</w:t>
      </w:r>
      <w:proofErr w:type="spellEnd"/>
      <w:r w:rsidRPr="00E857B0">
        <w:rPr>
          <w:rFonts w:ascii="Kaiti SC" w:eastAsia="Kaiti SC" w:hAnsi="Kaiti SC"/>
          <w:bdr w:val="single" w:sz="4" w:space="0" w:color="auto"/>
        </w:rPr>
        <w:t>) = (P(</w:t>
      </w:r>
      <w:proofErr w:type="spellStart"/>
      <w:r w:rsidRPr="00E857B0">
        <w:rPr>
          <w:rFonts w:ascii="Kaiti SC" w:eastAsia="Kaiti SC" w:hAnsi="Kaiti SC"/>
          <w:bdr w:val="single" w:sz="4" w:space="0" w:color="auto"/>
        </w:rPr>
        <w:t>data|class</w:t>
      </w:r>
      <w:proofErr w:type="spellEnd"/>
      <w:r w:rsidRPr="00E857B0">
        <w:rPr>
          <w:rFonts w:ascii="Kaiti SC" w:eastAsia="Kaiti SC" w:hAnsi="Kaiti SC"/>
          <w:bdr w:val="single" w:sz="4" w:space="0" w:color="auto"/>
        </w:rPr>
        <w:t>) * P(class)) / P(data)</w:t>
      </w:r>
    </w:p>
    <w:p w14:paraId="23750109" w14:textId="5DCFA87D" w:rsidR="00D9376F" w:rsidRDefault="008B5984" w:rsidP="008B5984">
      <w:pPr>
        <w:pStyle w:val="ListParagraph"/>
        <w:numPr>
          <w:ilvl w:val="0"/>
          <w:numId w:val="4"/>
        </w:numPr>
        <w:ind w:firstLineChars="0"/>
        <w:jc w:val="left"/>
        <w:rPr>
          <w:rFonts w:ascii="Kaiti SC" w:eastAsia="Kaiti SC" w:hAnsi="Kaiti SC"/>
        </w:rPr>
      </w:pPr>
      <w:r>
        <w:rPr>
          <w:rFonts w:ascii="Kaiti SC" w:eastAsia="Kaiti SC" w:hAnsi="Kaiti SC" w:hint="eastAsia"/>
        </w:rPr>
        <w:t>先将整个数据集中的数据按鸢尾花所属的类别划分，根据上面对数据集的简介</w:t>
      </w:r>
      <w:r w:rsidR="003D12CD">
        <w:rPr>
          <w:rFonts w:ascii="Kaiti SC" w:eastAsia="Kaiti SC" w:hAnsi="Kaiti SC" w:hint="eastAsia"/>
        </w:rPr>
        <w:t>，</w:t>
      </w:r>
      <w:r>
        <w:rPr>
          <w:rFonts w:ascii="Kaiti SC" w:eastAsia="Kaiti SC" w:hAnsi="Kaiti SC" w:hint="eastAsia"/>
        </w:rPr>
        <w:t>即分出三组。</w:t>
      </w:r>
      <w:r w:rsidR="003D12CD">
        <w:rPr>
          <w:rFonts w:ascii="Kaiti SC" w:eastAsia="Kaiti SC" w:hAnsi="Kaiti SC" w:hint="eastAsia"/>
        </w:rPr>
        <w:t>为实现方便，</w:t>
      </w:r>
      <w:r>
        <w:rPr>
          <w:rFonts w:ascii="Kaiti SC" w:eastAsia="Kaiti SC" w:hAnsi="Kaiti SC" w:hint="eastAsia"/>
        </w:rPr>
        <w:t>为第一类鸢尾花设置种类标号“0”，第二类设“1</w:t>
      </w:r>
      <w:r>
        <w:rPr>
          <w:rFonts w:ascii="Kaiti SC" w:eastAsia="Kaiti SC" w:hAnsi="Kaiti SC"/>
        </w:rPr>
        <w:t>”</w:t>
      </w:r>
      <w:r>
        <w:rPr>
          <w:rFonts w:ascii="Kaiti SC" w:eastAsia="Kaiti SC" w:hAnsi="Kaiti SC" w:hint="eastAsia"/>
        </w:rPr>
        <w:t>，第三类设“2</w:t>
      </w:r>
      <w:r>
        <w:rPr>
          <w:rFonts w:ascii="Kaiti SC" w:eastAsia="Kaiti SC" w:hAnsi="Kaiti SC"/>
        </w:rPr>
        <w:t>”</w:t>
      </w:r>
      <w:r w:rsidR="003D12CD">
        <w:rPr>
          <w:rFonts w:ascii="Kaiti SC" w:eastAsia="Kaiti SC" w:hAnsi="Kaiti SC" w:hint="eastAsia"/>
        </w:rPr>
        <w:t>；</w:t>
      </w:r>
      <w:r>
        <w:rPr>
          <w:rFonts w:ascii="Kaiti SC" w:eastAsia="Kaiti SC" w:hAnsi="Kaiti SC" w:hint="eastAsia"/>
        </w:rPr>
        <w:lastRenderedPageBreak/>
        <w:t>利用Python中的字典类型，字典的键名为种类标号，键值为对应种类的所有实例（</w:t>
      </w:r>
      <w:r w:rsidR="003D12CD">
        <w:rPr>
          <w:rFonts w:ascii="Kaiti SC" w:eastAsia="Kaiti SC" w:hAnsi="Kaiti SC" w:hint="eastAsia"/>
        </w:rPr>
        <w:t>实例</w:t>
      </w:r>
      <w:r>
        <w:rPr>
          <w:rFonts w:ascii="Kaiti SC" w:eastAsia="Kaiti SC" w:hAnsi="Kaiti SC" w:hint="eastAsia"/>
        </w:rPr>
        <w:t>利用列表存放）</w:t>
      </w:r>
      <w:r w:rsidR="00317A59">
        <w:rPr>
          <w:rFonts w:ascii="Kaiti SC" w:eastAsia="Kaiti SC" w:hAnsi="Kaiti SC" w:hint="eastAsia"/>
        </w:rPr>
        <w:t>：</w:t>
      </w:r>
    </w:p>
    <w:p w14:paraId="49973508" w14:textId="48DA61D3" w:rsidR="002E60E1" w:rsidRDefault="002E60E1" w:rsidP="002E60E1">
      <w:pPr>
        <w:pStyle w:val="ListParagraph"/>
        <w:ind w:left="360" w:firstLineChars="0" w:firstLine="0"/>
        <w:jc w:val="left"/>
        <w:rPr>
          <w:rFonts w:ascii="Kaiti SC" w:eastAsia="Kaiti SC" w:hAnsi="Kaiti SC"/>
        </w:rPr>
      </w:pPr>
      <w:r w:rsidRPr="002E60E1">
        <w:rPr>
          <w:rFonts w:ascii="Kaiti SC" w:eastAsia="Kaiti SC" w:hAnsi="Kaiti SC"/>
          <w:noProof/>
        </w:rPr>
        <w:drawing>
          <wp:inline distT="0" distB="0" distL="0" distR="0" wp14:anchorId="7CE7C765" wp14:editId="30B4A7A6">
            <wp:extent cx="5274310" cy="1449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449705"/>
                    </a:xfrm>
                    <a:prstGeom prst="rect">
                      <a:avLst/>
                    </a:prstGeom>
                  </pic:spPr>
                </pic:pic>
              </a:graphicData>
            </a:graphic>
          </wp:inline>
        </w:drawing>
      </w:r>
    </w:p>
    <w:p w14:paraId="33A9E6ED" w14:textId="486E1C7D" w:rsidR="002E60E1" w:rsidRDefault="008B5984" w:rsidP="002E60E1">
      <w:pPr>
        <w:pStyle w:val="ListParagraph"/>
        <w:numPr>
          <w:ilvl w:val="0"/>
          <w:numId w:val="4"/>
        </w:numPr>
        <w:ind w:firstLineChars="0"/>
        <w:jc w:val="left"/>
        <w:rPr>
          <w:rFonts w:ascii="Kaiti SC" w:eastAsia="Kaiti SC" w:hAnsi="Kaiti SC"/>
        </w:rPr>
      </w:pPr>
      <w:r>
        <w:rPr>
          <w:rFonts w:ascii="Kaiti SC" w:eastAsia="Kaiti SC" w:hAnsi="Kaiti SC" w:hint="eastAsia"/>
        </w:rPr>
        <w:t>接着编写用于计算所需统计量的函数，对每一</w:t>
      </w:r>
      <w:r w:rsidR="00206CC6">
        <w:rPr>
          <w:rFonts w:ascii="Kaiti SC" w:eastAsia="Kaiti SC" w:hAnsi="Kaiti SC" w:hint="eastAsia"/>
        </w:rPr>
        <w:t>个花的</w:t>
      </w:r>
      <w:r>
        <w:rPr>
          <w:rFonts w:ascii="Kaiti SC" w:eastAsia="Kaiti SC" w:hAnsi="Kaiti SC" w:hint="eastAsia"/>
        </w:rPr>
        <w:t>种类的每一个属性值，</w:t>
      </w:r>
      <w:r w:rsidR="003D12CD">
        <w:rPr>
          <w:rFonts w:ascii="Kaiti SC" w:eastAsia="Kaiti SC" w:hAnsi="Kaiti SC" w:hint="eastAsia"/>
        </w:rPr>
        <w:t>都</w:t>
      </w:r>
      <w:r w:rsidR="004E06FF">
        <w:rPr>
          <w:rFonts w:ascii="Kaiti SC" w:eastAsia="Kaiti SC" w:hAnsi="Kaiti SC" w:hint="eastAsia"/>
        </w:rPr>
        <w:t>需要计算该属性值下所有数据的平均值</w:t>
      </w:r>
      <w:r w:rsidR="00206CC6">
        <w:rPr>
          <w:rFonts w:ascii="Kaiti SC" w:eastAsia="Kaiti SC" w:hAnsi="Kaiti SC" w:hint="eastAsia"/>
        </w:rPr>
        <w:t>和</w:t>
      </w:r>
      <w:r w:rsidR="004E06FF">
        <w:rPr>
          <w:rFonts w:ascii="Kaiti SC" w:eastAsia="Kaiti SC" w:hAnsi="Kaiti SC" w:hint="eastAsia"/>
        </w:rPr>
        <w:t>标准差</w:t>
      </w:r>
      <w:r w:rsidR="00392D7E">
        <w:rPr>
          <w:rFonts w:ascii="Kaiti SC" w:eastAsia="Kaiti SC" w:hAnsi="Kaiti SC" w:hint="eastAsia"/>
        </w:rPr>
        <w:t>。对于某一</w:t>
      </w:r>
      <w:r w:rsidR="003D12CD">
        <w:rPr>
          <w:rFonts w:ascii="Kaiti SC" w:eastAsia="Kaiti SC" w:hAnsi="Kaiti SC" w:hint="eastAsia"/>
        </w:rPr>
        <w:t>种</w:t>
      </w:r>
      <w:r w:rsidR="00CC6A19">
        <w:rPr>
          <w:rFonts w:ascii="Kaiti SC" w:eastAsia="Kaiti SC" w:hAnsi="Kaiti SC" w:hint="eastAsia"/>
        </w:rPr>
        <w:t>花</w:t>
      </w:r>
      <w:r w:rsidR="00392D7E">
        <w:rPr>
          <w:rFonts w:ascii="Kaiti SC" w:eastAsia="Kaiti SC" w:hAnsi="Kaiti SC" w:hint="eastAsia"/>
        </w:rPr>
        <w:t>，</w:t>
      </w:r>
      <w:r w:rsidR="003D12CD">
        <w:rPr>
          <w:rFonts w:ascii="Kaiti SC" w:eastAsia="Kaiti SC" w:hAnsi="Kaiti SC" w:hint="eastAsia"/>
        </w:rPr>
        <w:t>将</w:t>
      </w:r>
      <w:r w:rsidR="00392D7E">
        <w:rPr>
          <w:rFonts w:ascii="Kaiti SC" w:eastAsia="Kaiti SC" w:hAnsi="Kaiti SC" w:hint="eastAsia"/>
        </w:rPr>
        <w:t>它</w:t>
      </w:r>
      <w:r w:rsidR="00206CC6">
        <w:rPr>
          <w:rFonts w:ascii="Kaiti SC" w:eastAsia="Kaiti SC" w:hAnsi="Kaiti SC" w:hint="eastAsia"/>
        </w:rPr>
        <w:t>某</w:t>
      </w:r>
      <w:r w:rsidR="009B53D4">
        <w:rPr>
          <w:rFonts w:ascii="Kaiti SC" w:eastAsia="Kaiti SC" w:hAnsi="Kaiti SC" w:hint="eastAsia"/>
        </w:rPr>
        <w:t>一属性</w:t>
      </w:r>
      <w:r w:rsidR="00392D7E">
        <w:rPr>
          <w:rFonts w:ascii="Kaiti SC" w:eastAsia="Kaiti SC" w:hAnsi="Kaiti SC" w:hint="eastAsia"/>
        </w:rPr>
        <w:t>下数据的均值和标准差连同实例个数（5</w:t>
      </w:r>
      <w:r w:rsidR="00392D7E">
        <w:rPr>
          <w:rFonts w:ascii="Kaiti SC" w:eastAsia="Kaiti SC" w:hAnsi="Kaiti SC"/>
        </w:rPr>
        <w:t>0</w:t>
      </w:r>
      <w:r w:rsidR="00392D7E">
        <w:rPr>
          <w:rFonts w:ascii="Kaiti SC" w:eastAsia="Kaiti SC" w:hAnsi="Kaiti SC" w:hint="eastAsia"/>
        </w:rPr>
        <w:t>）存放于一个列表</w:t>
      </w:r>
      <w:r w:rsidR="009540E5">
        <w:rPr>
          <w:rFonts w:ascii="Kaiti SC" w:eastAsia="Kaiti SC" w:hAnsi="Kaiti SC" w:hint="eastAsia"/>
        </w:rPr>
        <w:t>，</w:t>
      </w:r>
      <w:r w:rsidR="00206CC6">
        <w:rPr>
          <w:rFonts w:ascii="Kaiti SC" w:eastAsia="Kaiti SC" w:hAnsi="Kaiti SC" w:hint="eastAsia"/>
        </w:rPr>
        <w:t>每一个属性均</w:t>
      </w:r>
      <w:r w:rsidR="003D12CD">
        <w:rPr>
          <w:rFonts w:ascii="Kaiti SC" w:eastAsia="Kaiti SC" w:hAnsi="Kaiti SC" w:hint="eastAsia"/>
        </w:rPr>
        <w:t>遵</w:t>
      </w:r>
      <w:r w:rsidR="00206CC6">
        <w:rPr>
          <w:rFonts w:ascii="Kaiti SC" w:eastAsia="Kaiti SC" w:hAnsi="Kaiti SC" w:hint="eastAsia"/>
        </w:rPr>
        <w:t>此操作</w:t>
      </w:r>
      <w:r w:rsidR="003D12CD">
        <w:rPr>
          <w:rFonts w:ascii="Kaiti SC" w:eastAsia="Kaiti SC" w:hAnsi="Kaiti SC" w:hint="eastAsia"/>
        </w:rPr>
        <w:t>。</w:t>
      </w:r>
      <w:r w:rsidR="00206CC6">
        <w:rPr>
          <w:rFonts w:ascii="Kaiti SC" w:eastAsia="Kaiti SC" w:hAnsi="Kaiti SC" w:hint="eastAsia"/>
        </w:rPr>
        <w:t>之后将这些列表（每</w:t>
      </w:r>
      <w:r w:rsidR="003D12CD">
        <w:rPr>
          <w:rFonts w:ascii="Kaiti SC" w:eastAsia="Kaiti SC" w:hAnsi="Kaiti SC" w:hint="eastAsia"/>
        </w:rPr>
        <w:t>一种</w:t>
      </w:r>
      <w:r w:rsidR="00206CC6">
        <w:rPr>
          <w:rFonts w:ascii="Kaiti SC" w:eastAsia="Kaiti SC" w:hAnsi="Kaiti SC" w:hint="eastAsia"/>
        </w:rPr>
        <w:t>花应有4个列表</w:t>
      </w:r>
      <w:r w:rsidR="003D12CD">
        <w:rPr>
          <w:rFonts w:ascii="Kaiti SC" w:eastAsia="Kaiti SC" w:hAnsi="Kaiti SC" w:hint="eastAsia"/>
        </w:rPr>
        <w:t>，见下图示</w:t>
      </w:r>
      <w:r w:rsidR="00206CC6">
        <w:rPr>
          <w:rFonts w:ascii="Kaiti SC" w:eastAsia="Kaiti SC" w:hAnsi="Kaiti SC" w:hint="eastAsia"/>
        </w:rPr>
        <w:t>）作为键值，以花的种类标号作为键名</w:t>
      </w:r>
      <w:r w:rsidR="003D12CD">
        <w:rPr>
          <w:rFonts w:ascii="Kaiti SC" w:eastAsia="Kaiti SC" w:hAnsi="Kaiti SC" w:hint="eastAsia"/>
        </w:rPr>
        <w:t>，制成元组存放。</w:t>
      </w:r>
      <w:r w:rsidR="00837D31">
        <w:rPr>
          <w:rFonts w:ascii="Kaiti SC" w:eastAsia="Kaiti SC" w:hAnsi="Kaiti SC" w:hint="eastAsia"/>
        </w:rPr>
        <w:t>如下：</w:t>
      </w:r>
    </w:p>
    <w:p w14:paraId="006AFFF1" w14:textId="39C756D4" w:rsidR="00837D31" w:rsidRPr="002E60E1" w:rsidRDefault="00837D31" w:rsidP="00837D31">
      <w:pPr>
        <w:pStyle w:val="ListParagraph"/>
        <w:ind w:left="360" w:firstLineChars="0" w:firstLine="0"/>
        <w:jc w:val="left"/>
        <w:rPr>
          <w:rFonts w:ascii="Kaiti SC" w:eastAsia="Kaiti SC" w:hAnsi="Kaiti SC"/>
        </w:rPr>
      </w:pPr>
      <w:r w:rsidRPr="00837D31">
        <w:rPr>
          <w:rFonts w:ascii="Kaiti SC" w:eastAsia="Kaiti SC" w:hAnsi="Kaiti SC"/>
          <w:noProof/>
        </w:rPr>
        <w:drawing>
          <wp:inline distT="0" distB="0" distL="0" distR="0" wp14:anchorId="2F5AE313" wp14:editId="0F648E1F">
            <wp:extent cx="5274310" cy="26276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27630"/>
                    </a:xfrm>
                    <a:prstGeom prst="rect">
                      <a:avLst/>
                    </a:prstGeom>
                  </pic:spPr>
                </pic:pic>
              </a:graphicData>
            </a:graphic>
          </wp:inline>
        </w:drawing>
      </w:r>
    </w:p>
    <w:p w14:paraId="4624E80E" w14:textId="72FF442D" w:rsidR="002E60E1" w:rsidRDefault="002E60E1" w:rsidP="002E60E1">
      <w:pPr>
        <w:pStyle w:val="ListParagraph"/>
        <w:ind w:left="360" w:firstLineChars="0" w:firstLine="0"/>
        <w:jc w:val="left"/>
        <w:rPr>
          <w:rFonts w:ascii="Kaiti SC" w:eastAsia="Kaiti SC" w:hAnsi="Kaiti SC"/>
        </w:rPr>
      </w:pPr>
      <w:r w:rsidRPr="002E60E1">
        <w:rPr>
          <w:rFonts w:ascii="Kaiti SC" w:eastAsia="Kaiti SC" w:hAnsi="Kaiti SC"/>
          <w:noProof/>
        </w:rPr>
        <w:lastRenderedPageBreak/>
        <w:drawing>
          <wp:inline distT="0" distB="0" distL="0" distR="0" wp14:anchorId="2207C482" wp14:editId="34671E39">
            <wp:extent cx="5274310" cy="2053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53590"/>
                    </a:xfrm>
                    <a:prstGeom prst="rect">
                      <a:avLst/>
                    </a:prstGeom>
                  </pic:spPr>
                </pic:pic>
              </a:graphicData>
            </a:graphic>
          </wp:inline>
        </w:drawing>
      </w:r>
    </w:p>
    <w:p w14:paraId="45E75986" w14:textId="35B57672" w:rsidR="002E60E1" w:rsidRDefault="002E60E1" w:rsidP="002E60E1">
      <w:pPr>
        <w:pStyle w:val="ListParagraph"/>
        <w:ind w:left="360" w:firstLineChars="0" w:firstLine="0"/>
        <w:jc w:val="left"/>
        <w:rPr>
          <w:rFonts w:ascii="Kaiti SC" w:eastAsia="Kaiti SC" w:hAnsi="Kaiti SC"/>
        </w:rPr>
      </w:pPr>
      <w:r w:rsidRPr="002E60E1">
        <w:rPr>
          <w:rFonts w:ascii="Kaiti SC" w:eastAsia="Kaiti SC" w:hAnsi="Kaiti SC"/>
          <w:noProof/>
        </w:rPr>
        <w:drawing>
          <wp:inline distT="0" distB="0" distL="0" distR="0" wp14:anchorId="0D8DC1DE" wp14:editId="2FCE27AE">
            <wp:extent cx="5274310" cy="9880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988060"/>
                    </a:xfrm>
                    <a:prstGeom prst="rect">
                      <a:avLst/>
                    </a:prstGeom>
                  </pic:spPr>
                </pic:pic>
              </a:graphicData>
            </a:graphic>
          </wp:inline>
        </w:drawing>
      </w:r>
    </w:p>
    <w:p w14:paraId="5D956A81" w14:textId="3A5AD3C1" w:rsidR="00080F18" w:rsidRPr="000335EB" w:rsidRDefault="00206CC6" w:rsidP="000335EB">
      <w:pPr>
        <w:pStyle w:val="ListParagraph"/>
        <w:numPr>
          <w:ilvl w:val="0"/>
          <w:numId w:val="4"/>
        </w:numPr>
        <w:ind w:firstLineChars="0"/>
        <w:jc w:val="left"/>
        <w:rPr>
          <w:rFonts w:ascii="Kaiti SC" w:eastAsia="Kaiti SC" w:hAnsi="Kaiti SC"/>
        </w:rPr>
      </w:pPr>
      <w:r>
        <w:rPr>
          <w:rFonts w:ascii="Kaiti SC" w:eastAsia="Kaiti SC" w:hAnsi="Kaiti SC" w:hint="eastAsia"/>
        </w:rPr>
        <w:t>我们假设花的四个观测</w:t>
      </w:r>
      <w:r w:rsidR="003D12CD">
        <w:rPr>
          <w:rFonts w:ascii="Kaiti SC" w:eastAsia="Kaiti SC" w:hAnsi="Kaiti SC" w:hint="eastAsia"/>
        </w:rPr>
        <w:t>指标</w:t>
      </w:r>
      <w:r>
        <w:rPr>
          <w:rFonts w:ascii="Kaiti SC" w:eastAsia="Kaiti SC" w:hAnsi="Kaiti SC" w:hint="eastAsia"/>
        </w:rPr>
        <w:t>均服从某个分布，这里</w:t>
      </w:r>
      <w:r w:rsidR="003D12CD">
        <w:rPr>
          <w:rFonts w:ascii="Kaiti SC" w:eastAsia="Kaiti SC" w:hAnsi="Kaiti SC" w:hint="eastAsia"/>
        </w:rPr>
        <w:t>方便起见认为</w:t>
      </w:r>
      <w:r>
        <w:rPr>
          <w:rFonts w:ascii="Kaiti SC" w:eastAsia="Kaiti SC" w:hAnsi="Kaiti SC" w:hint="eastAsia"/>
        </w:rPr>
        <w:t>服从正态分布。这样我们就可以通过概率密度函数由前面算出的均值和标准差计算出它的概率</w:t>
      </w:r>
      <w:r w:rsidR="003D12CD">
        <w:rPr>
          <w:rFonts w:ascii="Kaiti SC" w:eastAsia="Kaiti SC" w:hAnsi="Kaiti SC" w:hint="eastAsia"/>
        </w:rPr>
        <w:t>：</w:t>
      </w:r>
    </w:p>
    <w:p w14:paraId="30F366BA" w14:textId="2E6A111E" w:rsidR="000335EB" w:rsidRPr="00FF00DE" w:rsidRDefault="000335EB" w:rsidP="000335EB">
      <w:pPr>
        <w:pStyle w:val="ListParagraph"/>
        <w:ind w:left="360" w:firstLineChars="0" w:firstLine="0"/>
        <w:jc w:val="left"/>
        <w:rPr>
          <w:rFonts w:ascii="Kaiti SC" w:eastAsia="Kaiti SC" w:hAnsi="Kaiti SC"/>
          <w:bdr w:val="single" w:sz="4" w:space="0" w:color="auto"/>
        </w:rPr>
      </w:pPr>
      <m:oMathPara>
        <m:oMath>
          <m:r>
            <m:rPr>
              <m:sty m:val="p"/>
            </m:rPr>
            <w:rPr>
              <w:rFonts w:ascii="Cambria Math" w:eastAsia="Kaiti SC" w:hAnsi="Cambria Math"/>
              <w:bdr w:val="single" w:sz="4" w:space="0" w:color="auto"/>
            </w:rPr>
            <m:t>f</m:t>
          </m:r>
          <m:d>
            <m:dPr>
              <m:ctrlPr>
                <w:rPr>
                  <w:rFonts w:ascii="Cambria Math" w:eastAsia="Kaiti SC" w:hAnsi="Cambria Math"/>
                  <w:i/>
                  <w:bdr w:val="single" w:sz="4" w:space="0" w:color="auto"/>
                </w:rPr>
              </m:ctrlPr>
            </m:dPr>
            <m:e>
              <m:r>
                <m:rPr>
                  <m:sty m:val="p"/>
                </m:rPr>
                <w:rPr>
                  <w:rFonts w:ascii="Cambria Math" w:eastAsia="Kaiti SC" w:hAnsi="Cambria Math"/>
                  <w:bdr w:val="single" w:sz="4" w:space="0" w:color="auto"/>
                </w:rPr>
                <m:t>x</m:t>
              </m:r>
            </m:e>
          </m:d>
          <m:r>
            <w:rPr>
              <w:rFonts w:ascii="Cambria Math" w:eastAsia="Kaiti SC" w:hAnsi="Cambria Math"/>
              <w:bdr w:val="single" w:sz="4" w:space="0" w:color="auto"/>
            </w:rPr>
            <m:t>=</m:t>
          </m:r>
          <m:f>
            <m:fPr>
              <m:ctrlPr>
                <w:rPr>
                  <w:rFonts w:ascii="Cambria Math" w:eastAsia="Kaiti SC" w:hAnsi="Cambria Math"/>
                  <w:bdr w:val="single" w:sz="4" w:space="0" w:color="auto"/>
                </w:rPr>
              </m:ctrlPr>
            </m:fPr>
            <m:num>
              <m:r>
                <w:rPr>
                  <w:rFonts w:ascii="Cambria Math" w:eastAsia="Kaiti SC" w:hAnsi="Cambria Math"/>
                  <w:bdr w:val="single" w:sz="4" w:space="0" w:color="auto"/>
                </w:rPr>
                <m:t>1</m:t>
              </m:r>
              <m:ctrlPr>
                <w:rPr>
                  <w:rFonts w:ascii="Cambria Math" w:eastAsia="Kaiti SC" w:hAnsi="Cambria Math"/>
                  <w:i/>
                  <w:bdr w:val="single" w:sz="4" w:space="0" w:color="auto"/>
                </w:rPr>
              </m:ctrlPr>
            </m:num>
            <m:den>
              <m:r>
                <m:rPr>
                  <m:sty m:val="p"/>
                </m:rPr>
                <w:rPr>
                  <w:rFonts w:ascii="Cambria Math" w:eastAsia="Kaiti SC" w:hAnsi="Cambria Math"/>
                  <w:bdr w:val="single" w:sz="4" w:space="0" w:color="auto"/>
                </w:rPr>
                <m:t>σ</m:t>
              </m:r>
              <m:r>
                <w:rPr>
                  <w:rFonts w:ascii="Cambria Math" w:eastAsia="Kaiti SC" w:hAnsi="Cambria Math"/>
                  <w:bdr w:val="single" w:sz="4" w:space="0" w:color="auto"/>
                </w:rPr>
                <m:t> </m:t>
              </m:r>
              <m:rad>
                <m:radPr>
                  <m:degHide m:val="1"/>
                  <m:ctrlPr>
                    <w:rPr>
                      <w:rFonts w:ascii="Cambria Math" w:eastAsia="Kaiti SC" w:hAnsi="Cambria Math"/>
                      <w:bdr w:val="single" w:sz="4" w:space="0" w:color="auto"/>
                    </w:rPr>
                  </m:ctrlPr>
                </m:radPr>
                <m:deg>
                  <m:ctrlPr>
                    <w:rPr>
                      <w:rFonts w:ascii="Cambria Math" w:eastAsia="Kaiti SC" w:hAnsi="Cambria Math"/>
                      <w:i/>
                      <w:bdr w:val="single" w:sz="4" w:space="0" w:color="auto"/>
                    </w:rPr>
                  </m:ctrlPr>
                </m:deg>
                <m:e>
                  <m:r>
                    <w:rPr>
                      <w:rFonts w:ascii="Cambria Math" w:eastAsia="Kaiti SC" w:hAnsi="Cambria Math"/>
                      <w:bdr w:val="single" w:sz="4" w:space="0" w:color="auto"/>
                    </w:rPr>
                    <m:t>2 </m:t>
                  </m:r>
                  <m:r>
                    <m:rPr>
                      <m:sty m:val="p"/>
                    </m:rPr>
                    <w:rPr>
                      <w:rFonts w:ascii="Cambria Math" w:eastAsia="Kaiti SC" w:hAnsi="Cambria Math"/>
                      <w:bdr w:val="single" w:sz="4" w:space="0" w:color="auto"/>
                    </w:rPr>
                    <m:t>π</m:t>
                  </m:r>
                </m:e>
              </m:rad>
              <m:ctrlPr>
                <w:rPr>
                  <w:rFonts w:ascii="Cambria Math" w:eastAsia="Kaiti SC" w:hAnsi="Cambria Math"/>
                  <w:i/>
                  <w:bdr w:val="single" w:sz="4" w:space="0" w:color="auto"/>
                </w:rPr>
              </m:ctrlPr>
            </m:den>
          </m:f>
          <m:r>
            <w:rPr>
              <w:rFonts w:ascii="Cambria Math" w:eastAsia="Kaiti SC" w:hAnsi="Cambria Math"/>
              <w:bdr w:val="single" w:sz="4" w:space="0" w:color="auto"/>
            </w:rPr>
            <m:t> </m:t>
          </m:r>
          <m:sSup>
            <m:sSupPr>
              <m:ctrlPr>
                <w:rPr>
                  <w:rFonts w:ascii="Cambria Math" w:eastAsia="Kaiti SC" w:hAnsi="Cambria Math"/>
                  <w:i/>
                  <w:bdr w:val="single" w:sz="4" w:space="0" w:color="auto"/>
                </w:rPr>
              </m:ctrlPr>
            </m:sSupPr>
            <m:e>
              <m:r>
                <m:rPr>
                  <m:sty m:val="p"/>
                </m:rPr>
                <w:rPr>
                  <w:rFonts w:ascii="Cambria Math" w:eastAsia="Kaiti SC" w:hAnsi="Cambria Math"/>
                  <w:bdr w:val="single" w:sz="4" w:space="0" w:color="auto"/>
                </w:rPr>
                <m:t>e</m:t>
              </m:r>
            </m:e>
            <m:sup>
              <m:r>
                <w:rPr>
                  <w:rFonts w:ascii="Cambria Math" w:eastAsia="Kaiti SC" w:hAnsi="Cambria Math"/>
                  <w:bdr w:val="single" w:sz="4" w:space="0" w:color="auto"/>
                </w:rPr>
                <m:t>-</m:t>
              </m:r>
              <m:f>
                <m:fPr>
                  <m:ctrlPr>
                    <w:rPr>
                      <w:rFonts w:ascii="Cambria Math" w:eastAsia="Kaiti SC" w:hAnsi="Cambria Math"/>
                      <w:bdr w:val="single" w:sz="4" w:space="0" w:color="auto"/>
                    </w:rPr>
                  </m:ctrlPr>
                </m:fPr>
                <m:num>
                  <m:sSup>
                    <m:sSupPr>
                      <m:ctrlPr>
                        <w:rPr>
                          <w:rFonts w:ascii="Cambria Math" w:eastAsia="Kaiti SC" w:hAnsi="Cambria Math"/>
                          <w:i/>
                          <w:bdr w:val="single" w:sz="4" w:space="0" w:color="auto"/>
                        </w:rPr>
                      </m:ctrlPr>
                    </m:sSupPr>
                    <m:e>
                      <m:d>
                        <m:dPr>
                          <m:ctrlPr>
                            <w:rPr>
                              <w:rFonts w:ascii="Cambria Math" w:eastAsia="Kaiti SC" w:hAnsi="Cambria Math"/>
                              <w:i/>
                              <w:bdr w:val="single" w:sz="4" w:space="0" w:color="auto"/>
                            </w:rPr>
                          </m:ctrlPr>
                        </m:dPr>
                        <m:e>
                          <m:r>
                            <m:rPr>
                              <m:sty m:val="p"/>
                            </m:rPr>
                            <w:rPr>
                              <w:rFonts w:ascii="Cambria Math" w:eastAsia="Kaiti SC" w:hAnsi="Cambria Math"/>
                              <w:bdr w:val="single" w:sz="4" w:space="0" w:color="auto"/>
                            </w:rPr>
                            <m:t>x</m:t>
                          </m:r>
                          <m:r>
                            <w:rPr>
                              <w:rFonts w:ascii="Cambria Math" w:eastAsia="Kaiti SC" w:hAnsi="Cambria Math"/>
                              <w:bdr w:val="single" w:sz="4" w:space="0" w:color="auto"/>
                            </w:rPr>
                            <m:t>-</m:t>
                          </m:r>
                          <m:r>
                            <m:rPr>
                              <m:sty m:val="p"/>
                            </m:rPr>
                            <w:rPr>
                              <w:rFonts w:ascii="Cambria Math" w:eastAsia="Kaiti SC" w:hAnsi="Cambria Math"/>
                              <w:bdr w:val="single" w:sz="4" w:space="0" w:color="auto"/>
                            </w:rPr>
                            <m:t>μ</m:t>
                          </m:r>
                        </m:e>
                      </m:d>
                    </m:e>
                    <m:sup>
                      <m:r>
                        <w:rPr>
                          <w:rFonts w:ascii="Cambria Math" w:eastAsia="Kaiti SC" w:hAnsi="Cambria Math"/>
                          <w:bdr w:val="single" w:sz="4" w:space="0" w:color="auto"/>
                        </w:rPr>
                        <m:t>2</m:t>
                      </m:r>
                    </m:sup>
                  </m:sSup>
                  <m:ctrlPr>
                    <w:rPr>
                      <w:rFonts w:ascii="Cambria Math" w:eastAsia="Kaiti SC" w:hAnsi="Cambria Math"/>
                      <w:i/>
                      <w:bdr w:val="single" w:sz="4" w:space="0" w:color="auto"/>
                    </w:rPr>
                  </m:ctrlPr>
                </m:num>
                <m:den>
                  <m:r>
                    <w:rPr>
                      <w:rFonts w:ascii="Cambria Math" w:eastAsia="Kaiti SC" w:hAnsi="Cambria Math"/>
                      <w:bdr w:val="single" w:sz="4" w:space="0" w:color="auto"/>
                    </w:rPr>
                    <m:t>2 </m:t>
                  </m:r>
                  <m:sSup>
                    <m:sSupPr>
                      <m:ctrlPr>
                        <w:rPr>
                          <w:rFonts w:ascii="Cambria Math" w:eastAsia="Kaiti SC" w:hAnsi="Cambria Math"/>
                          <w:i/>
                          <w:bdr w:val="single" w:sz="4" w:space="0" w:color="auto"/>
                        </w:rPr>
                      </m:ctrlPr>
                    </m:sSupPr>
                    <m:e>
                      <m:r>
                        <m:rPr>
                          <m:sty m:val="p"/>
                        </m:rPr>
                        <w:rPr>
                          <w:rFonts w:ascii="Cambria Math" w:eastAsia="Kaiti SC" w:hAnsi="Cambria Math"/>
                          <w:bdr w:val="single" w:sz="4" w:space="0" w:color="auto"/>
                        </w:rPr>
                        <m:t>σ</m:t>
                      </m:r>
                    </m:e>
                    <m:sup>
                      <m:r>
                        <w:rPr>
                          <w:rFonts w:ascii="Cambria Math" w:eastAsia="Kaiti SC" w:hAnsi="Cambria Math"/>
                          <w:bdr w:val="single" w:sz="4" w:space="0" w:color="auto"/>
                        </w:rPr>
                        <m:t>2</m:t>
                      </m:r>
                    </m:sup>
                  </m:sSup>
                  <m:ctrlPr>
                    <w:rPr>
                      <w:rFonts w:ascii="Cambria Math" w:eastAsia="Kaiti SC" w:hAnsi="Cambria Math"/>
                      <w:i/>
                      <w:bdr w:val="single" w:sz="4" w:space="0" w:color="auto"/>
                    </w:rPr>
                  </m:ctrlPr>
                </m:den>
              </m:f>
            </m:sup>
          </m:sSup>
        </m:oMath>
      </m:oMathPara>
    </w:p>
    <w:p w14:paraId="361F76E7" w14:textId="33E153DB" w:rsidR="002E60E1" w:rsidRPr="002E60E1" w:rsidRDefault="002E60E1" w:rsidP="000335EB">
      <w:pPr>
        <w:pStyle w:val="ListParagraph"/>
        <w:ind w:left="360" w:firstLineChars="0" w:firstLine="0"/>
        <w:jc w:val="left"/>
        <w:rPr>
          <w:rFonts w:ascii="Kaiti SC" w:eastAsia="Kaiti SC" w:hAnsi="Kaiti SC"/>
        </w:rPr>
      </w:pPr>
      <w:r w:rsidRPr="002E60E1">
        <w:rPr>
          <w:rFonts w:ascii="Kaiti SC" w:eastAsia="Kaiti SC" w:hAnsi="Kaiti SC"/>
          <w:noProof/>
        </w:rPr>
        <w:drawing>
          <wp:inline distT="0" distB="0" distL="0" distR="0" wp14:anchorId="665ACBF4" wp14:editId="10D8C43E">
            <wp:extent cx="5274310" cy="7207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20725"/>
                    </a:xfrm>
                    <a:prstGeom prst="rect">
                      <a:avLst/>
                    </a:prstGeom>
                  </pic:spPr>
                </pic:pic>
              </a:graphicData>
            </a:graphic>
          </wp:inline>
        </w:drawing>
      </w:r>
    </w:p>
    <w:p w14:paraId="0622B2E0" w14:textId="4E5B02FF" w:rsidR="000335EB" w:rsidRDefault="000335EB" w:rsidP="000335EB">
      <w:pPr>
        <w:pStyle w:val="ListParagraph"/>
        <w:numPr>
          <w:ilvl w:val="0"/>
          <w:numId w:val="4"/>
        </w:numPr>
        <w:ind w:firstLineChars="0"/>
        <w:jc w:val="left"/>
        <w:rPr>
          <w:rFonts w:ascii="Kaiti SC" w:eastAsia="Kaiti SC" w:hAnsi="Kaiti SC"/>
        </w:rPr>
      </w:pPr>
      <w:r>
        <w:rPr>
          <w:rFonts w:ascii="Kaiti SC" w:eastAsia="Kaiti SC" w:hAnsi="Kaiti SC" w:hint="eastAsia"/>
        </w:rPr>
        <w:t>接下来应用模型：对于每一个新</w:t>
      </w:r>
      <w:r w:rsidR="003D12CD">
        <w:rPr>
          <w:rFonts w:ascii="Kaiti SC" w:eastAsia="Kaiti SC" w:hAnsi="Kaiti SC" w:hint="eastAsia"/>
        </w:rPr>
        <w:t>观察的花朵</w:t>
      </w:r>
      <w:r>
        <w:rPr>
          <w:rFonts w:ascii="Kaiti SC" w:eastAsia="Kaiti SC" w:hAnsi="Kaiti SC" w:hint="eastAsia"/>
        </w:rPr>
        <w:t>，要分别计算它隶属于每一个花的种类的概率</w:t>
      </w:r>
      <w:r w:rsidR="003D12CD">
        <w:rPr>
          <w:rFonts w:ascii="Kaiti SC" w:eastAsia="Kaiti SC" w:hAnsi="Kaiti SC" w:hint="eastAsia"/>
        </w:rPr>
        <w:t>：</w:t>
      </w:r>
    </w:p>
    <w:p w14:paraId="7AC0FB10" w14:textId="2780E680" w:rsidR="000335EB" w:rsidRPr="00FF00DE" w:rsidRDefault="000335EB" w:rsidP="000335EB">
      <w:pPr>
        <w:ind w:left="1140"/>
        <w:jc w:val="center"/>
        <w:rPr>
          <w:rFonts w:ascii="Kaiti SC" w:eastAsia="Kaiti SC" w:hAnsi="Kaiti SC"/>
          <w:bdr w:val="single" w:sz="4" w:space="0" w:color="auto"/>
        </w:rPr>
      </w:pPr>
      <w:r w:rsidRPr="00FF00DE">
        <w:rPr>
          <w:rFonts w:ascii="Kaiti SC" w:eastAsia="Kaiti SC" w:hAnsi="Kaiti SC"/>
          <w:bdr w:val="single" w:sz="4" w:space="0" w:color="auto"/>
        </w:rPr>
        <w:t>P(</w:t>
      </w:r>
      <w:proofErr w:type="spellStart"/>
      <w:r w:rsidRPr="00FF00DE">
        <w:rPr>
          <w:rFonts w:ascii="Kaiti SC" w:eastAsia="Kaiti SC" w:hAnsi="Kaiti SC"/>
          <w:bdr w:val="single" w:sz="4" w:space="0" w:color="auto"/>
        </w:rPr>
        <w:t>class|data</w:t>
      </w:r>
      <w:proofErr w:type="spellEnd"/>
      <w:r w:rsidRPr="00FF00DE">
        <w:rPr>
          <w:rFonts w:ascii="Kaiti SC" w:eastAsia="Kaiti SC" w:hAnsi="Kaiti SC"/>
          <w:bdr w:val="single" w:sz="4" w:space="0" w:color="auto"/>
        </w:rPr>
        <w:t>) = P(</w:t>
      </w:r>
      <w:proofErr w:type="spellStart"/>
      <w:r w:rsidRPr="00FF00DE">
        <w:rPr>
          <w:rFonts w:ascii="Kaiti SC" w:eastAsia="Kaiti SC" w:hAnsi="Kaiti SC"/>
          <w:bdr w:val="single" w:sz="4" w:space="0" w:color="auto"/>
        </w:rPr>
        <w:t>X|class</w:t>
      </w:r>
      <w:proofErr w:type="spellEnd"/>
      <w:r w:rsidRPr="00FF00DE">
        <w:rPr>
          <w:rFonts w:ascii="Kaiti SC" w:eastAsia="Kaiti SC" w:hAnsi="Kaiti SC"/>
          <w:bdr w:val="single" w:sz="4" w:space="0" w:color="auto"/>
        </w:rPr>
        <w:t>) * P(class)</w:t>
      </w:r>
    </w:p>
    <w:p w14:paraId="17177752" w14:textId="63D987B9" w:rsidR="000335EB" w:rsidRPr="00FF00DE" w:rsidRDefault="000335EB" w:rsidP="000335EB">
      <w:pPr>
        <w:ind w:left="360"/>
        <w:jc w:val="center"/>
        <w:rPr>
          <w:rFonts w:ascii="Kaiti SC" w:eastAsia="Kaiti SC" w:hAnsi="Kaiti SC"/>
          <w:bdr w:val="single" w:sz="4" w:space="0" w:color="auto"/>
        </w:rPr>
      </w:pPr>
      <w:r w:rsidRPr="000335EB">
        <w:rPr>
          <w:rFonts w:ascii="Kaiti SC" w:eastAsia="Kaiti SC" w:hAnsi="Kaiti SC"/>
          <w:bdr w:val="single" w:sz="4" w:space="0" w:color="auto"/>
        </w:rPr>
        <w:t>P(class=0|X</w:t>
      </w:r>
      <w:proofErr w:type="gramStart"/>
      <w:r w:rsidRPr="000335EB">
        <w:rPr>
          <w:rFonts w:ascii="Kaiti SC" w:eastAsia="Kaiti SC" w:hAnsi="Kaiti SC"/>
          <w:bdr w:val="single" w:sz="4" w:space="0" w:color="auto"/>
        </w:rPr>
        <w:t>1,X</w:t>
      </w:r>
      <w:proofErr w:type="gramEnd"/>
      <w:r w:rsidRPr="000335EB">
        <w:rPr>
          <w:rFonts w:ascii="Kaiti SC" w:eastAsia="Kaiti SC" w:hAnsi="Kaiti SC"/>
          <w:bdr w:val="single" w:sz="4" w:space="0" w:color="auto"/>
        </w:rPr>
        <w:t>2) = P(X1|class=0) * P(X2|class=0) * P(class=0)</w:t>
      </w:r>
    </w:p>
    <w:p w14:paraId="0F310F08" w14:textId="0AF803AD" w:rsidR="00353F3F" w:rsidRDefault="000335EB" w:rsidP="000335EB">
      <w:pPr>
        <w:pStyle w:val="ListParagraph"/>
        <w:ind w:left="360" w:firstLineChars="0" w:firstLine="0"/>
        <w:jc w:val="left"/>
        <w:rPr>
          <w:rFonts w:ascii="Kaiti SC" w:eastAsia="Kaiti SC" w:hAnsi="Kaiti SC"/>
        </w:rPr>
      </w:pPr>
      <w:r>
        <w:rPr>
          <w:rFonts w:ascii="Kaiti SC" w:eastAsia="Kaiti SC" w:hAnsi="Kaiti SC" w:hint="eastAsia"/>
        </w:rPr>
        <w:t>我们从中选取最大的概率值</w:t>
      </w:r>
      <w:r w:rsidR="003D12CD">
        <w:rPr>
          <w:rFonts w:ascii="Kaiti SC" w:eastAsia="Kaiti SC" w:hAnsi="Kaiti SC" w:hint="eastAsia"/>
        </w:rPr>
        <w:t>所</w:t>
      </w:r>
      <w:r>
        <w:rPr>
          <w:rFonts w:ascii="Kaiti SC" w:eastAsia="Kaiti SC" w:hAnsi="Kaiti SC" w:hint="eastAsia"/>
        </w:rPr>
        <w:t>对应的种类作为</w:t>
      </w:r>
      <w:r w:rsidR="003D12CD">
        <w:rPr>
          <w:rFonts w:ascii="Kaiti SC" w:eastAsia="Kaiti SC" w:hAnsi="Kaiti SC" w:hint="eastAsia"/>
        </w:rPr>
        <w:t>这朵新花的</w:t>
      </w:r>
      <w:r>
        <w:rPr>
          <w:rFonts w:ascii="Kaiti SC" w:eastAsia="Kaiti SC" w:hAnsi="Kaiti SC" w:hint="eastAsia"/>
        </w:rPr>
        <w:t>预测种类</w:t>
      </w:r>
      <w:r w:rsidR="00837D31">
        <w:rPr>
          <w:rFonts w:ascii="Kaiti SC" w:eastAsia="Kaiti SC" w:hAnsi="Kaiti SC" w:hint="eastAsia"/>
        </w:rPr>
        <w:t>，如下：</w:t>
      </w:r>
    </w:p>
    <w:p w14:paraId="073C926B" w14:textId="3F5A1850" w:rsidR="00837D31" w:rsidRDefault="00837D31" w:rsidP="000335EB">
      <w:pPr>
        <w:pStyle w:val="ListParagraph"/>
        <w:ind w:left="360" w:firstLineChars="0" w:firstLine="0"/>
        <w:jc w:val="left"/>
        <w:rPr>
          <w:rFonts w:ascii="Kaiti SC" w:eastAsia="Kaiti SC" w:hAnsi="Kaiti SC"/>
        </w:rPr>
      </w:pPr>
      <w:r w:rsidRPr="00837D31">
        <w:rPr>
          <w:rFonts w:ascii="Kaiti SC" w:eastAsia="Kaiti SC" w:hAnsi="Kaiti SC"/>
          <w:noProof/>
        </w:rPr>
        <w:lastRenderedPageBreak/>
        <w:drawing>
          <wp:inline distT="0" distB="0" distL="0" distR="0" wp14:anchorId="7E639139" wp14:editId="123B689F">
            <wp:extent cx="5274310" cy="22440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44090"/>
                    </a:xfrm>
                    <a:prstGeom prst="rect">
                      <a:avLst/>
                    </a:prstGeom>
                  </pic:spPr>
                </pic:pic>
              </a:graphicData>
            </a:graphic>
          </wp:inline>
        </w:drawing>
      </w:r>
    </w:p>
    <w:p w14:paraId="20245BA0" w14:textId="6F9ECB6B" w:rsidR="00353F3F" w:rsidRDefault="00353F3F" w:rsidP="000335EB">
      <w:pPr>
        <w:pStyle w:val="ListParagraph"/>
        <w:ind w:left="360" w:firstLineChars="0" w:firstLine="0"/>
        <w:jc w:val="left"/>
        <w:rPr>
          <w:rFonts w:ascii="Kaiti SC" w:eastAsia="Kaiti SC" w:hAnsi="Kaiti SC"/>
        </w:rPr>
      </w:pPr>
      <w:r w:rsidRPr="00353F3F">
        <w:rPr>
          <w:rFonts w:ascii="Kaiti SC" w:eastAsia="Kaiti SC" w:hAnsi="Kaiti SC"/>
          <w:noProof/>
        </w:rPr>
        <w:drawing>
          <wp:inline distT="0" distB="0" distL="0" distR="0" wp14:anchorId="3D46A63B" wp14:editId="42E53E96">
            <wp:extent cx="5274310" cy="1779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79905"/>
                    </a:xfrm>
                    <a:prstGeom prst="rect">
                      <a:avLst/>
                    </a:prstGeom>
                  </pic:spPr>
                </pic:pic>
              </a:graphicData>
            </a:graphic>
          </wp:inline>
        </w:drawing>
      </w:r>
    </w:p>
    <w:p w14:paraId="39EEBA4A" w14:textId="19CDF722" w:rsidR="00353F3F" w:rsidRDefault="00353F3F" w:rsidP="000335EB">
      <w:pPr>
        <w:pStyle w:val="ListParagraph"/>
        <w:ind w:left="360" w:firstLineChars="0" w:firstLine="0"/>
        <w:jc w:val="left"/>
        <w:rPr>
          <w:rFonts w:ascii="Kaiti SC" w:eastAsia="Kaiti SC" w:hAnsi="Kaiti SC"/>
        </w:rPr>
      </w:pPr>
      <w:r w:rsidRPr="00353F3F">
        <w:rPr>
          <w:rFonts w:ascii="Kaiti SC" w:eastAsia="Kaiti SC" w:hAnsi="Kaiti SC"/>
          <w:noProof/>
        </w:rPr>
        <w:drawing>
          <wp:inline distT="0" distB="0" distL="0" distR="0" wp14:anchorId="0D8E961E" wp14:editId="3221AA4E">
            <wp:extent cx="4660900" cy="292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0900" cy="292100"/>
                    </a:xfrm>
                    <a:prstGeom prst="rect">
                      <a:avLst/>
                    </a:prstGeom>
                  </pic:spPr>
                </pic:pic>
              </a:graphicData>
            </a:graphic>
          </wp:inline>
        </w:drawing>
      </w:r>
    </w:p>
    <w:p w14:paraId="56C6EC0E" w14:textId="77777777" w:rsidR="00353F3F" w:rsidRDefault="00353F3F" w:rsidP="000335EB">
      <w:pPr>
        <w:pStyle w:val="ListParagraph"/>
        <w:ind w:left="360" w:firstLineChars="0" w:firstLine="0"/>
        <w:jc w:val="left"/>
        <w:rPr>
          <w:rFonts w:ascii="Kaiti SC" w:eastAsia="Kaiti SC" w:hAnsi="Kaiti SC"/>
        </w:rPr>
      </w:pPr>
      <w:r w:rsidRPr="00353F3F">
        <w:rPr>
          <w:rFonts w:ascii="Kaiti SC" w:eastAsia="Kaiti SC" w:hAnsi="Kaiti SC"/>
          <w:noProof/>
        </w:rPr>
        <w:drawing>
          <wp:inline distT="0" distB="0" distL="0" distR="0" wp14:anchorId="1731F37E" wp14:editId="7256E4A3">
            <wp:extent cx="5219700" cy="81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700" cy="812800"/>
                    </a:xfrm>
                    <a:prstGeom prst="rect">
                      <a:avLst/>
                    </a:prstGeom>
                  </pic:spPr>
                </pic:pic>
              </a:graphicData>
            </a:graphic>
          </wp:inline>
        </w:drawing>
      </w:r>
    </w:p>
    <w:p w14:paraId="7F469887" w14:textId="1D90497F" w:rsidR="000335EB" w:rsidRDefault="00353F3F" w:rsidP="000335EB">
      <w:pPr>
        <w:pStyle w:val="ListParagraph"/>
        <w:ind w:left="360" w:firstLineChars="0" w:firstLine="0"/>
        <w:jc w:val="left"/>
        <w:rPr>
          <w:rFonts w:ascii="Kaiti SC" w:eastAsia="Kaiti SC" w:hAnsi="Kaiti SC"/>
        </w:rPr>
      </w:pPr>
      <w:r w:rsidRPr="00353F3F">
        <w:rPr>
          <w:rFonts w:ascii="Kaiti SC" w:eastAsia="Kaiti SC" w:hAnsi="Kaiti SC"/>
          <w:noProof/>
        </w:rPr>
        <w:drawing>
          <wp:inline distT="0" distB="0" distL="0" distR="0" wp14:anchorId="6B984315" wp14:editId="4B527184">
            <wp:extent cx="5219700" cy="29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9700" cy="292100"/>
                    </a:xfrm>
                    <a:prstGeom prst="rect">
                      <a:avLst/>
                    </a:prstGeom>
                  </pic:spPr>
                </pic:pic>
              </a:graphicData>
            </a:graphic>
          </wp:inline>
        </w:drawing>
      </w:r>
    </w:p>
    <w:p w14:paraId="593E1541" w14:textId="658CBE59" w:rsidR="000335EB" w:rsidRDefault="000335EB" w:rsidP="000335EB">
      <w:pPr>
        <w:pStyle w:val="ListParagraph"/>
        <w:numPr>
          <w:ilvl w:val="0"/>
          <w:numId w:val="4"/>
        </w:numPr>
        <w:ind w:firstLineChars="0"/>
        <w:jc w:val="left"/>
        <w:rPr>
          <w:rFonts w:ascii="Kaiti SC" w:eastAsia="Kaiti SC" w:hAnsi="Kaiti SC"/>
        </w:rPr>
      </w:pPr>
      <w:r>
        <w:rPr>
          <w:rFonts w:ascii="Kaiti SC" w:eastAsia="Kaiti SC" w:hAnsi="Kaiti SC" w:hint="eastAsia"/>
        </w:rPr>
        <w:t>最后</w:t>
      </w:r>
      <w:r w:rsidR="003D12CD">
        <w:rPr>
          <w:rFonts w:ascii="Kaiti SC" w:eastAsia="Kaiti SC" w:hAnsi="Kaiti SC" w:hint="eastAsia"/>
        </w:rPr>
        <w:t>应该</w:t>
      </w:r>
      <w:r>
        <w:rPr>
          <w:rFonts w:ascii="Kaiti SC" w:eastAsia="Kaiti SC" w:hAnsi="Kaiti SC" w:hint="eastAsia"/>
        </w:rPr>
        <w:t>利用</w:t>
      </w:r>
      <w:r w:rsidR="003D12CD">
        <w:rPr>
          <w:rFonts w:ascii="Kaiti SC" w:eastAsia="Kaiti SC" w:hAnsi="Kaiti SC" w:hint="eastAsia"/>
        </w:rPr>
        <w:t>多折</w:t>
      </w:r>
      <w:r>
        <w:rPr>
          <w:rFonts w:ascii="Kaiti SC" w:eastAsia="Kaiti SC" w:hAnsi="Kaiti SC" w:hint="eastAsia"/>
        </w:rPr>
        <w:t>交叉验证（这里选取5折，也即</w:t>
      </w:r>
      <w:r>
        <w:rPr>
          <w:rFonts w:ascii="Kaiti SC" w:eastAsia="Kaiti SC" w:hAnsi="Kaiti SC"/>
        </w:rPr>
        <w:t>1</w:t>
      </w:r>
      <w:r>
        <w:rPr>
          <w:rFonts w:ascii="Kaiti SC" w:eastAsia="Kaiti SC" w:hAnsi="Kaiti SC" w:hint="eastAsia"/>
        </w:rPr>
        <w:t>折有1</w:t>
      </w:r>
      <w:r>
        <w:rPr>
          <w:rFonts w:ascii="Kaiti SC" w:eastAsia="Kaiti SC" w:hAnsi="Kaiti SC"/>
        </w:rPr>
        <w:t>50/5=30</w:t>
      </w:r>
      <w:r>
        <w:rPr>
          <w:rFonts w:ascii="Kaiti SC" w:eastAsia="Kaiti SC" w:hAnsi="Kaiti SC" w:hint="eastAsia"/>
        </w:rPr>
        <w:t>个观测值）来评估算法</w:t>
      </w:r>
      <w:r w:rsidR="003D12CD">
        <w:rPr>
          <w:rFonts w:ascii="Kaiti SC" w:eastAsia="Kaiti SC" w:hAnsi="Kaiti SC" w:hint="eastAsia"/>
        </w:rPr>
        <w:t>质量：</w:t>
      </w:r>
    </w:p>
    <w:p w14:paraId="24D7671B" w14:textId="1E641349" w:rsidR="00353F3F" w:rsidRDefault="00353F3F" w:rsidP="00353F3F">
      <w:pPr>
        <w:pStyle w:val="ListParagraph"/>
        <w:ind w:left="360" w:firstLineChars="0" w:firstLine="0"/>
        <w:jc w:val="left"/>
        <w:rPr>
          <w:rFonts w:ascii="Kaiti SC" w:eastAsia="Kaiti SC" w:hAnsi="Kaiti SC"/>
        </w:rPr>
      </w:pPr>
      <w:r w:rsidRPr="00353F3F">
        <w:rPr>
          <w:rFonts w:ascii="Kaiti SC" w:eastAsia="Kaiti SC" w:hAnsi="Kaiti SC"/>
          <w:noProof/>
        </w:rPr>
        <w:drawing>
          <wp:inline distT="0" distB="0" distL="0" distR="0" wp14:anchorId="1A38F6D7" wp14:editId="0D1CA149">
            <wp:extent cx="5274310" cy="295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5275"/>
                    </a:xfrm>
                    <a:prstGeom prst="rect">
                      <a:avLst/>
                    </a:prstGeom>
                  </pic:spPr>
                </pic:pic>
              </a:graphicData>
            </a:graphic>
          </wp:inline>
        </w:drawing>
      </w:r>
    </w:p>
    <w:p w14:paraId="00449FFB" w14:textId="027FBD19" w:rsidR="00353F3F" w:rsidRDefault="00353F3F" w:rsidP="00353F3F">
      <w:pPr>
        <w:pStyle w:val="ListParagraph"/>
        <w:ind w:left="360" w:firstLineChars="0" w:firstLine="0"/>
        <w:jc w:val="left"/>
        <w:rPr>
          <w:rFonts w:ascii="Kaiti SC" w:eastAsia="Kaiti SC" w:hAnsi="Kaiti SC"/>
        </w:rPr>
      </w:pPr>
      <w:r>
        <w:rPr>
          <w:rFonts w:ascii="Kaiti SC" w:eastAsia="Kaiti SC" w:hAnsi="Kaiti SC" w:hint="eastAsia"/>
        </w:rPr>
        <w:t>此为每一折上的准确率和5个准确率</w:t>
      </w:r>
      <w:r w:rsidR="003D12CD">
        <w:rPr>
          <w:rFonts w:ascii="Kaiti SC" w:eastAsia="Kaiti SC" w:hAnsi="Kaiti SC" w:hint="eastAsia"/>
        </w:rPr>
        <w:t>的</w:t>
      </w:r>
      <w:r>
        <w:rPr>
          <w:rFonts w:ascii="Kaiti SC" w:eastAsia="Kaiti SC" w:hAnsi="Kaiti SC" w:hint="eastAsia"/>
        </w:rPr>
        <w:t>均值</w:t>
      </w:r>
      <w:r w:rsidR="003D12CD">
        <w:rPr>
          <w:rFonts w:ascii="Kaiti SC" w:eastAsia="Kaiti SC" w:hAnsi="Kaiti SC" w:hint="eastAsia"/>
        </w:rPr>
        <w:t>。</w:t>
      </w:r>
    </w:p>
    <w:p w14:paraId="79861AF5" w14:textId="28C50FA9" w:rsidR="00317A59" w:rsidRDefault="00317A59" w:rsidP="00353F3F">
      <w:pPr>
        <w:pStyle w:val="ListParagraph"/>
        <w:ind w:left="360" w:firstLineChars="0" w:firstLine="0"/>
        <w:jc w:val="left"/>
        <w:rPr>
          <w:rFonts w:ascii="Kaiti SC" w:eastAsia="Kaiti SC" w:hAnsi="Kaiti SC"/>
        </w:rPr>
      </w:pPr>
    </w:p>
    <w:p w14:paraId="2AF68B1B" w14:textId="77777777" w:rsidR="00317A59" w:rsidRPr="000335EB" w:rsidRDefault="00317A59" w:rsidP="00353F3F">
      <w:pPr>
        <w:pStyle w:val="ListParagraph"/>
        <w:ind w:left="360" w:firstLineChars="0" w:firstLine="0"/>
        <w:jc w:val="left"/>
        <w:rPr>
          <w:rFonts w:ascii="Kaiti SC" w:eastAsia="Kaiti SC" w:hAnsi="Kaiti SC"/>
        </w:rPr>
      </w:pPr>
    </w:p>
    <w:p w14:paraId="5AB5864B" w14:textId="77777777" w:rsidR="00D9376F" w:rsidRDefault="00D9376F" w:rsidP="00D9376F">
      <w:pPr>
        <w:jc w:val="left"/>
      </w:pPr>
      <w:r>
        <w:rPr>
          <w:rFonts w:hint="eastAsia"/>
        </w:rPr>
        <w:t>实验思考：</w:t>
      </w:r>
    </w:p>
    <w:p w14:paraId="6F91745B" w14:textId="40EE6580" w:rsidR="0035123E" w:rsidRDefault="0035123E" w:rsidP="0035123E">
      <w:pPr>
        <w:numPr>
          <w:ilvl w:val="0"/>
          <w:numId w:val="2"/>
        </w:numPr>
        <w:jc w:val="left"/>
        <w:rPr>
          <w:rFonts w:ascii="Kaiti SC" w:eastAsia="Kaiti SC" w:hAnsi="Kaiti SC"/>
        </w:rPr>
      </w:pPr>
      <w:r w:rsidRPr="0077087D">
        <w:rPr>
          <w:rFonts w:ascii="Kaiti SC" w:eastAsia="Kaiti SC" w:hAnsi="Kaiti SC" w:hint="eastAsia"/>
        </w:rPr>
        <w:t>如果各属性不是条件独立的，则如何进行分类。</w:t>
      </w:r>
    </w:p>
    <w:p w14:paraId="14B8AC74" w14:textId="4E8A990A" w:rsidR="00325133" w:rsidRPr="0077087D" w:rsidRDefault="00325133" w:rsidP="00325133">
      <w:pPr>
        <w:ind w:left="780"/>
        <w:jc w:val="left"/>
        <w:rPr>
          <w:rFonts w:ascii="Kaiti SC" w:eastAsia="Kaiti SC" w:hAnsi="Kaiti SC"/>
        </w:rPr>
      </w:pPr>
      <w:r>
        <w:rPr>
          <w:rFonts w:ascii="Kaiti SC" w:eastAsia="Kaiti SC" w:hAnsi="Kaiti SC" w:hint="eastAsia"/>
        </w:rPr>
        <w:lastRenderedPageBreak/>
        <w:t>其实也可以依然使用朴素贝叶斯方法（</w:t>
      </w:r>
      <w:proofErr w:type="spellStart"/>
      <w:r>
        <w:rPr>
          <w:rFonts w:ascii="Kaiti SC" w:eastAsia="Kaiti SC" w:hAnsi="Kaiti SC" w:hint="eastAsia"/>
        </w:rPr>
        <w:t>Domingos</w:t>
      </w:r>
      <w:proofErr w:type="spellEnd"/>
      <w:r>
        <w:rPr>
          <w:rFonts w:ascii="Kaiti SC" w:eastAsia="Kaiti SC" w:hAnsi="Kaiti SC"/>
        </w:rPr>
        <w:t xml:space="preserve"> and </w:t>
      </w:r>
      <w:proofErr w:type="spellStart"/>
      <w:r>
        <w:rPr>
          <w:rFonts w:ascii="Kaiti SC" w:eastAsia="Kaiti SC" w:hAnsi="Kaiti SC"/>
        </w:rPr>
        <w:t>Pazzani</w:t>
      </w:r>
      <w:proofErr w:type="spellEnd"/>
      <w:r>
        <w:rPr>
          <w:rFonts w:ascii="Kaiti SC" w:eastAsia="Kaiti SC" w:hAnsi="Kaiti SC"/>
        </w:rPr>
        <w:t xml:space="preserve"> 1997</w:t>
      </w:r>
      <w:r>
        <w:rPr>
          <w:rFonts w:ascii="Kaiti SC" w:eastAsia="Kaiti SC" w:hAnsi="Kaiti SC" w:hint="eastAsia"/>
        </w:rPr>
        <w:t>）。理由是模型足够简洁，因此相对几乎不会发生过拟合问题。</w:t>
      </w:r>
    </w:p>
    <w:p w14:paraId="00EDC4CA" w14:textId="77777777" w:rsidR="00D9376F" w:rsidRPr="0035123E" w:rsidRDefault="00D9376F" w:rsidP="00D9376F">
      <w:pPr>
        <w:jc w:val="left"/>
      </w:pPr>
    </w:p>
    <w:p w14:paraId="3CA32F2F" w14:textId="77777777" w:rsidR="00D9376F" w:rsidRDefault="00D9376F" w:rsidP="00D9376F">
      <w:pPr>
        <w:jc w:val="left"/>
      </w:pPr>
    </w:p>
    <w:p w14:paraId="5B55E196" w14:textId="77777777" w:rsidR="00D9376F" w:rsidRPr="004F35A2" w:rsidRDefault="00D9376F" w:rsidP="00D9376F">
      <w:pPr>
        <w:jc w:val="left"/>
      </w:pPr>
      <w:r>
        <w:rPr>
          <w:rFonts w:hint="eastAsia"/>
        </w:rPr>
        <w:t>实验体会：</w:t>
      </w:r>
    </w:p>
    <w:p w14:paraId="3A69C28C" w14:textId="27817FC8" w:rsidR="00906677" w:rsidRDefault="00906677" w:rsidP="00906677">
      <w:pPr>
        <w:rPr>
          <w:rFonts w:ascii="Kaiti SC" w:eastAsia="Kaiti SC" w:hAnsi="Kaiti SC"/>
        </w:rPr>
      </w:pPr>
      <w:r>
        <w:tab/>
      </w:r>
      <w:r>
        <w:rPr>
          <w:rFonts w:ascii="Kaiti SC" w:eastAsia="Kaiti SC" w:hAnsi="Kaiti SC" w:hint="eastAsia"/>
        </w:rPr>
        <w:t>在上学期的机器学习课程中已经利用一些工具直接使用过该算法，现在我知道了算法背后的原理，可以帮助我在应用时更好地理解结果和参数的意义。</w:t>
      </w:r>
    </w:p>
    <w:p w14:paraId="6646A02B" w14:textId="66A3ED7A" w:rsidR="00DA0530" w:rsidRPr="00EE26E8" w:rsidRDefault="00906677">
      <w:pPr>
        <w:rPr>
          <w:rFonts w:ascii="Kaiti SC" w:eastAsia="Kaiti SC" w:hAnsi="Kaiti SC"/>
        </w:rPr>
      </w:pPr>
      <w:r>
        <w:rPr>
          <w:rFonts w:ascii="Kaiti SC" w:eastAsia="Kaiti SC" w:hAnsi="Kaiti SC"/>
        </w:rPr>
        <w:tab/>
      </w:r>
      <w:r>
        <w:rPr>
          <w:rFonts w:ascii="Kaiti SC" w:eastAsia="Kaiti SC" w:hAnsi="Kaiti SC" w:hint="eastAsia"/>
        </w:rPr>
        <w:t>感谢吴老师的悉心指导。</w:t>
      </w:r>
    </w:p>
    <w:sectPr w:rsidR="00DA0530" w:rsidRPr="00EE26E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Kaiti SC">
    <w:altName w:val="﷽﷽﷽﷽﷽﷽﷽﷽"/>
    <w:panose1 w:val="02010600040101010101"/>
    <w:charset w:val="86"/>
    <w:family w:val="auto"/>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45445"/>
    <w:multiLevelType w:val="multilevel"/>
    <w:tmpl w:val="60A2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847560"/>
    <w:multiLevelType w:val="multilevel"/>
    <w:tmpl w:val="4D808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0A080A"/>
    <w:multiLevelType w:val="multilevel"/>
    <w:tmpl w:val="2A5EA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D140BD"/>
    <w:multiLevelType w:val="hybridMultilevel"/>
    <w:tmpl w:val="ED5C9F0E"/>
    <w:lvl w:ilvl="0" w:tplc="D27802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42472C6"/>
    <w:multiLevelType w:val="hybridMultilevel"/>
    <w:tmpl w:val="E25A2D0E"/>
    <w:lvl w:ilvl="0" w:tplc="939A1E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E045C72"/>
    <w:multiLevelType w:val="hybridMultilevel"/>
    <w:tmpl w:val="66F8B4B0"/>
    <w:lvl w:ilvl="0" w:tplc="7646DB80">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AB65FB5"/>
    <w:multiLevelType w:val="hybridMultilevel"/>
    <w:tmpl w:val="761233E4"/>
    <w:lvl w:ilvl="0" w:tplc="F3D2594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6"/>
  </w:num>
  <w:num w:numId="4">
    <w:abstractNumId w:val="5"/>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64"/>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76F"/>
    <w:rsid w:val="0001649B"/>
    <w:rsid w:val="000335EB"/>
    <w:rsid w:val="00080F18"/>
    <w:rsid w:val="00085F1D"/>
    <w:rsid w:val="000946FD"/>
    <w:rsid w:val="000D7BB5"/>
    <w:rsid w:val="00150F65"/>
    <w:rsid w:val="001518AE"/>
    <w:rsid w:val="00162624"/>
    <w:rsid w:val="00162C84"/>
    <w:rsid w:val="00175640"/>
    <w:rsid w:val="00206CC6"/>
    <w:rsid w:val="0021164A"/>
    <w:rsid w:val="002443BA"/>
    <w:rsid w:val="00244441"/>
    <w:rsid w:val="0028404E"/>
    <w:rsid w:val="002877E2"/>
    <w:rsid w:val="00290E91"/>
    <w:rsid w:val="00291565"/>
    <w:rsid w:val="002B142A"/>
    <w:rsid w:val="002B2133"/>
    <w:rsid w:val="002C3DF4"/>
    <w:rsid w:val="002E60E1"/>
    <w:rsid w:val="00317A59"/>
    <w:rsid w:val="00325133"/>
    <w:rsid w:val="0035123E"/>
    <w:rsid w:val="003524EF"/>
    <w:rsid w:val="00353F3F"/>
    <w:rsid w:val="00360559"/>
    <w:rsid w:val="00392D7E"/>
    <w:rsid w:val="003C5E2B"/>
    <w:rsid w:val="003D12CD"/>
    <w:rsid w:val="004040F1"/>
    <w:rsid w:val="00466620"/>
    <w:rsid w:val="00477519"/>
    <w:rsid w:val="004C2689"/>
    <w:rsid w:val="004E06FF"/>
    <w:rsid w:val="00534911"/>
    <w:rsid w:val="00591E88"/>
    <w:rsid w:val="005C1ED1"/>
    <w:rsid w:val="005C603D"/>
    <w:rsid w:val="005D10E4"/>
    <w:rsid w:val="005D7521"/>
    <w:rsid w:val="00633F33"/>
    <w:rsid w:val="006C3AB1"/>
    <w:rsid w:val="0071220B"/>
    <w:rsid w:val="00754701"/>
    <w:rsid w:val="0077087D"/>
    <w:rsid w:val="00774617"/>
    <w:rsid w:val="007A7A21"/>
    <w:rsid w:val="007B226C"/>
    <w:rsid w:val="007F024E"/>
    <w:rsid w:val="007F2D20"/>
    <w:rsid w:val="00837120"/>
    <w:rsid w:val="00837D31"/>
    <w:rsid w:val="008B50D8"/>
    <w:rsid w:val="008B5984"/>
    <w:rsid w:val="00906677"/>
    <w:rsid w:val="00931B96"/>
    <w:rsid w:val="009540E5"/>
    <w:rsid w:val="009766BF"/>
    <w:rsid w:val="009B53D4"/>
    <w:rsid w:val="009C411A"/>
    <w:rsid w:val="00A13096"/>
    <w:rsid w:val="00A778FD"/>
    <w:rsid w:val="00A95FB5"/>
    <w:rsid w:val="00AA058A"/>
    <w:rsid w:val="00AD0B35"/>
    <w:rsid w:val="00AE4138"/>
    <w:rsid w:val="00B354C2"/>
    <w:rsid w:val="00B66AA6"/>
    <w:rsid w:val="00B7732F"/>
    <w:rsid w:val="00B82E23"/>
    <w:rsid w:val="00BE157F"/>
    <w:rsid w:val="00C05D03"/>
    <w:rsid w:val="00C05F1F"/>
    <w:rsid w:val="00C31071"/>
    <w:rsid w:val="00C332D9"/>
    <w:rsid w:val="00CA4810"/>
    <w:rsid w:val="00CC6A19"/>
    <w:rsid w:val="00CF7DAD"/>
    <w:rsid w:val="00D1303F"/>
    <w:rsid w:val="00D357C8"/>
    <w:rsid w:val="00D37007"/>
    <w:rsid w:val="00D9376F"/>
    <w:rsid w:val="00DE3028"/>
    <w:rsid w:val="00DF5973"/>
    <w:rsid w:val="00E43B97"/>
    <w:rsid w:val="00E857B0"/>
    <w:rsid w:val="00E857CE"/>
    <w:rsid w:val="00ED3212"/>
    <w:rsid w:val="00EE26E8"/>
    <w:rsid w:val="00EE28EA"/>
    <w:rsid w:val="00F25291"/>
    <w:rsid w:val="00F6356D"/>
    <w:rsid w:val="00F8503F"/>
    <w:rsid w:val="00F91984"/>
    <w:rsid w:val="00F9463A"/>
    <w:rsid w:val="00FB6315"/>
    <w:rsid w:val="00FC4F88"/>
    <w:rsid w:val="00FF00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17FCC67"/>
  <w15:chartTrackingRefBased/>
  <w15:docId w15:val="{C0BA16EF-3ADA-6D49-A9FD-45F782E1B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76F"/>
    <w:pPr>
      <w:widowControl w:val="0"/>
      <w:jc w:val="both"/>
    </w:pPr>
    <w:rPr>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0F18"/>
    <w:pPr>
      <w:ind w:firstLineChars="200" w:firstLine="420"/>
    </w:pPr>
  </w:style>
  <w:style w:type="character" w:styleId="Hyperlink">
    <w:name w:val="Hyperlink"/>
    <w:basedOn w:val="DefaultParagraphFont"/>
    <w:uiPriority w:val="99"/>
    <w:unhideWhenUsed/>
    <w:rsid w:val="00E857B0"/>
    <w:rPr>
      <w:color w:val="0563C1" w:themeColor="hyperlink"/>
      <w:u w:val="single"/>
    </w:rPr>
  </w:style>
  <w:style w:type="character" w:styleId="UnresolvedMention">
    <w:name w:val="Unresolved Mention"/>
    <w:basedOn w:val="DefaultParagraphFont"/>
    <w:uiPriority w:val="99"/>
    <w:semiHidden/>
    <w:unhideWhenUsed/>
    <w:rsid w:val="00E857B0"/>
    <w:rPr>
      <w:color w:val="605E5C"/>
      <w:shd w:val="clear" w:color="auto" w:fill="E1DFDD"/>
    </w:rPr>
  </w:style>
  <w:style w:type="character" w:styleId="PlaceholderText">
    <w:name w:val="Placeholder Text"/>
    <w:basedOn w:val="DefaultParagraphFont"/>
    <w:uiPriority w:val="99"/>
    <w:semiHidden/>
    <w:rsid w:val="00206C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9058834">
      <w:bodyDiv w:val="1"/>
      <w:marLeft w:val="0"/>
      <w:marRight w:val="0"/>
      <w:marTop w:val="0"/>
      <w:marBottom w:val="0"/>
      <w:divBdr>
        <w:top w:val="none" w:sz="0" w:space="0" w:color="auto"/>
        <w:left w:val="none" w:sz="0" w:space="0" w:color="auto"/>
        <w:bottom w:val="none" w:sz="0" w:space="0" w:color="auto"/>
        <w:right w:val="none" w:sz="0" w:space="0" w:color="auto"/>
      </w:divBdr>
    </w:div>
    <w:div w:id="938874772">
      <w:bodyDiv w:val="1"/>
      <w:marLeft w:val="0"/>
      <w:marRight w:val="0"/>
      <w:marTop w:val="0"/>
      <w:marBottom w:val="0"/>
      <w:divBdr>
        <w:top w:val="none" w:sz="0" w:space="0" w:color="auto"/>
        <w:left w:val="none" w:sz="0" w:space="0" w:color="auto"/>
        <w:bottom w:val="none" w:sz="0" w:space="0" w:color="auto"/>
        <w:right w:val="none" w:sz="0" w:space="0" w:color="auto"/>
      </w:divBdr>
    </w:div>
    <w:div w:id="989333356">
      <w:bodyDiv w:val="1"/>
      <w:marLeft w:val="0"/>
      <w:marRight w:val="0"/>
      <w:marTop w:val="0"/>
      <w:marBottom w:val="0"/>
      <w:divBdr>
        <w:top w:val="none" w:sz="0" w:space="0" w:color="auto"/>
        <w:left w:val="none" w:sz="0" w:space="0" w:color="auto"/>
        <w:bottom w:val="none" w:sz="0" w:space="0" w:color="auto"/>
        <w:right w:val="none" w:sz="0" w:space="0" w:color="auto"/>
      </w:divBdr>
    </w:div>
    <w:div w:id="1141574180">
      <w:bodyDiv w:val="1"/>
      <w:marLeft w:val="0"/>
      <w:marRight w:val="0"/>
      <w:marTop w:val="0"/>
      <w:marBottom w:val="0"/>
      <w:divBdr>
        <w:top w:val="none" w:sz="0" w:space="0" w:color="auto"/>
        <w:left w:val="none" w:sz="0" w:space="0" w:color="auto"/>
        <w:bottom w:val="none" w:sz="0" w:space="0" w:color="auto"/>
        <w:right w:val="none" w:sz="0" w:space="0" w:color="auto"/>
      </w:divBdr>
    </w:div>
    <w:div w:id="1804496989">
      <w:bodyDiv w:val="1"/>
      <w:marLeft w:val="0"/>
      <w:marRight w:val="0"/>
      <w:marTop w:val="0"/>
      <w:marBottom w:val="0"/>
      <w:divBdr>
        <w:top w:val="none" w:sz="0" w:space="0" w:color="auto"/>
        <w:left w:val="none" w:sz="0" w:space="0" w:color="auto"/>
        <w:bottom w:val="none" w:sz="0" w:space="0" w:color="auto"/>
        <w:right w:val="none" w:sz="0" w:space="0" w:color="auto"/>
      </w:divBdr>
    </w:div>
    <w:div w:id="2125922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231</Words>
  <Characters>1321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萌萌 李</dc:creator>
  <cp:keywords/>
  <dc:description/>
  <cp:lastModifiedBy>萌萌 李</cp:lastModifiedBy>
  <cp:revision>2</cp:revision>
  <dcterms:created xsi:type="dcterms:W3CDTF">2020-12-27T02:38:00Z</dcterms:created>
  <dcterms:modified xsi:type="dcterms:W3CDTF">2020-12-27T02:38:00Z</dcterms:modified>
</cp:coreProperties>
</file>