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97594" w14:textId="320EA773" w:rsidR="00FF6B2F" w:rsidRPr="006627D7" w:rsidRDefault="00FF6B2F" w:rsidP="00FF6B2F">
      <w:pPr>
        <w:pStyle w:val="a3"/>
        <w:rPr>
          <w:rFonts w:asciiTheme="minorHAnsi" w:eastAsiaTheme="minorHAnsi" w:hAnsiTheme="minorHAnsi"/>
          <w:color w:val="000000" w:themeColor="text1"/>
          <w:sz w:val="21"/>
          <w:szCs w:val="21"/>
        </w:rPr>
      </w:pPr>
      <w:r w:rsidRPr="006627D7">
        <w:rPr>
          <w:rFonts w:asciiTheme="minorHAnsi" w:eastAsiaTheme="minorHAnsi" w:hAnsiTheme="minorHAnsi"/>
          <w:color w:val="000000" w:themeColor="text1"/>
          <w:sz w:val="21"/>
          <w:szCs w:val="21"/>
        </w:rPr>
        <w:t>一、研究背景介绍</w:t>
      </w:r>
    </w:p>
    <w:p w14:paraId="0385F0FE" w14:textId="067BDE0C" w:rsidR="00FF6B2F" w:rsidRPr="006627D7" w:rsidRDefault="006627D7" w:rsidP="009C2E2A">
      <w:pPr>
        <w:pStyle w:val="a3"/>
        <w:ind w:firstLine="420"/>
        <w:rPr>
          <w:rFonts w:asciiTheme="minorHAnsi" w:eastAsiaTheme="minorHAnsi" w:hAnsiTheme="minorHAnsi"/>
          <w:color w:val="000000" w:themeColor="text1"/>
          <w:sz w:val="21"/>
          <w:szCs w:val="21"/>
        </w:rPr>
      </w:pPr>
      <w:r w:rsidRPr="006627D7">
        <w:rPr>
          <w:rFonts w:asciiTheme="minorHAnsi" w:eastAsiaTheme="minorHAnsi" w:hAnsiTheme="minorHAnsi"/>
          <w:color w:val="000000" w:themeColor="text1"/>
          <w:sz w:val="21"/>
          <w:szCs w:val="21"/>
        </w:rPr>
        <w:t>股票市场指股票发行、买卖、交易的市场</w:t>
      </w:r>
      <w:r>
        <w:rPr>
          <w:rFonts w:asciiTheme="minorHAnsi" w:eastAsiaTheme="minorHAnsi" w:hAnsiTheme="minorHAnsi" w:hint="eastAsia"/>
          <w:color w:val="000000" w:themeColor="text1"/>
          <w:sz w:val="21"/>
          <w:szCs w:val="21"/>
        </w:rPr>
        <w:t>，</w:t>
      </w:r>
      <w:r w:rsidRPr="006627D7">
        <w:rPr>
          <w:rFonts w:asciiTheme="minorHAnsi" w:eastAsiaTheme="minorHAnsi" w:hAnsiTheme="minorHAnsi"/>
          <w:color w:val="000000" w:themeColor="text1"/>
          <w:sz w:val="21"/>
          <w:szCs w:val="21"/>
        </w:rPr>
        <w:t>是证券市场的一部分。</w:t>
      </w:r>
      <w:r w:rsidR="00FF6B2F" w:rsidRPr="006627D7">
        <w:rPr>
          <w:rFonts w:asciiTheme="minorHAnsi" w:eastAsiaTheme="minorHAnsi" w:hAnsiTheme="minorHAnsi"/>
          <w:color w:val="000000" w:themeColor="text1"/>
          <w:sz w:val="21"/>
          <w:szCs w:val="21"/>
        </w:rPr>
        <w:t>由于</w:t>
      </w:r>
      <w:r>
        <w:rPr>
          <w:rFonts w:asciiTheme="minorHAnsi" w:eastAsiaTheme="minorHAnsi" w:hAnsiTheme="minorHAnsi" w:hint="eastAsia"/>
          <w:color w:val="000000" w:themeColor="text1"/>
          <w:sz w:val="21"/>
          <w:szCs w:val="21"/>
        </w:rPr>
        <w:t>其</w:t>
      </w:r>
      <w:r w:rsidR="00FF6B2F" w:rsidRPr="006627D7">
        <w:rPr>
          <w:rFonts w:asciiTheme="minorHAnsi" w:eastAsiaTheme="minorHAnsi" w:hAnsiTheme="minorHAnsi"/>
          <w:color w:val="000000" w:themeColor="text1"/>
          <w:sz w:val="21"/>
          <w:szCs w:val="21"/>
        </w:rPr>
        <w:t>与社会经济的密切联系,又被称为经济和金融活动的"晴雨表"。</w:t>
      </w:r>
      <w:r w:rsidR="00FF6B2F" w:rsidRPr="006627D7">
        <w:rPr>
          <w:rStyle w:val="a4"/>
          <w:rFonts w:asciiTheme="minorHAnsi" w:eastAsiaTheme="minorHAnsi" w:hAnsiTheme="minorHAnsi"/>
          <w:i w:val="0"/>
          <w:iCs w:val="0"/>
          <w:color w:val="000000" w:themeColor="text1"/>
          <w:sz w:val="21"/>
          <w:szCs w:val="21"/>
        </w:rPr>
        <w:t>中国股票市场经过</w:t>
      </w:r>
      <w:r w:rsidRPr="006627D7">
        <w:rPr>
          <w:rStyle w:val="a4"/>
          <w:rFonts w:asciiTheme="minorHAnsi" w:eastAsiaTheme="minorHAnsi" w:hAnsiTheme="minorHAnsi" w:hint="eastAsia"/>
          <w:i w:val="0"/>
          <w:iCs w:val="0"/>
          <w:color w:val="000000" w:themeColor="text1"/>
          <w:sz w:val="21"/>
          <w:szCs w:val="21"/>
        </w:rPr>
        <w:t>三十余</w:t>
      </w:r>
      <w:r w:rsidR="00FF6B2F" w:rsidRPr="006627D7">
        <w:rPr>
          <w:rStyle w:val="a4"/>
          <w:rFonts w:asciiTheme="minorHAnsi" w:eastAsiaTheme="minorHAnsi" w:hAnsiTheme="minorHAnsi"/>
          <w:i w:val="0"/>
          <w:iCs w:val="0"/>
          <w:color w:val="000000" w:themeColor="text1"/>
          <w:sz w:val="21"/>
          <w:szCs w:val="21"/>
        </w:rPr>
        <w:t>年的快速发展,对</w:t>
      </w:r>
      <w:r>
        <w:rPr>
          <w:rStyle w:val="a4"/>
          <w:rFonts w:asciiTheme="minorHAnsi" w:eastAsiaTheme="minorHAnsi" w:hAnsiTheme="minorHAnsi" w:hint="eastAsia"/>
          <w:i w:val="0"/>
          <w:iCs w:val="0"/>
          <w:color w:val="000000" w:themeColor="text1"/>
          <w:sz w:val="21"/>
          <w:szCs w:val="21"/>
        </w:rPr>
        <w:t>我国</w:t>
      </w:r>
      <w:r w:rsidR="00FF6B2F" w:rsidRPr="006627D7">
        <w:rPr>
          <w:rStyle w:val="a4"/>
          <w:rFonts w:asciiTheme="minorHAnsi" w:eastAsiaTheme="minorHAnsi" w:hAnsiTheme="minorHAnsi"/>
          <w:i w:val="0"/>
          <w:iCs w:val="0"/>
          <w:color w:val="000000" w:themeColor="text1"/>
          <w:sz w:val="21"/>
          <w:szCs w:val="21"/>
        </w:rPr>
        <w:t>经济社会建设和社会经济发展均产生了深远的社会影响。</w:t>
      </w:r>
      <w:r w:rsidR="00FF6B2F" w:rsidRPr="006627D7">
        <w:rPr>
          <w:rFonts w:asciiTheme="minorHAnsi" w:eastAsiaTheme="minorHAnsi" w:hAnsiTheme="minorHAnsi"/>
          <w:color w:val="000000" w:themeColor="text1"/>
          <w:sz w:val="21"/>
          <w:szCs w:val="21"/>
        </w:rPr>
        <w:t>然而,</w:t>
      </w:r>
      <w:r>
        <w:rPr>
          <w:rFonts w:asciiTheme="minorHAnsi" w:eastAsiaTheme="minorHAnsi" w:hAnsiTheme="minorHAnsi"/>
          <w:color w:val="000000" w:themeColor="text1"/>
          <w:sz w:val="21"/>
          <w:szCs w:val="21"/>
        </w:rPr>
        <w:t xml:space="preserve"> </w:t>
      </w:r>
      <w:r w:rsidR="00FF6B2F" w:rsidRPr="006627D7">
        <w:rPr>
          <w:rFonts w:asciiTheme="minorHAnsi" w:eastAsiaTheme="minorHAnsi" w:hAnsiTheme="minorHAnsi"/>
          <w:color w:val="000000" w:themeColor="text1"/>
          <w:sz w:val="21"/>
          <w:szCs w:val="21"/>
        </w:rPr>
        <w:t>由于中国股市的频繁波动,</w:t>
      </w:r>
      <w:r>
        <w:rPr>
          <w:rFonts w:asciiTheme="minorHAnsi" w:eastAsiaTheme="minorHAnsi" w:hAnsiTheme="minorHAnsi"/>
          <w:color w:val="000000" w:themeColor="text1"/>
          <w:sz w:val="21"/>
          <w:szCs w:val="21"/>
        </w:rPr>
        <w:t xml:space="preserve"> </w:t>
      </w:r>
      <w:r w:rsidR="00FF6B2F" w:rsidRPr="006627D7">
        <w:rPr>
          <w:rFonts w:asciiTheme="minorHAnsi" w:eastAsiaTheme="minorHAnsi" w:hAnsiTheme="minorHAnsi"/>
          <w:color w:val="000000" w:themeColor="text1"/>
          <w:sz w:val="21"/>
          <w:szCs w:val="21"/>
        </w:rPr>
        <w:t>加上投资者对股价走势的错误判断,</w:t>
      </w:r>
      <w:r>
        <w:rPr>
          <w:rFonts w:asciiTheme="minorHAnsi" w:eastAsiaTheme="minorHAnsi" w:hAnsiTheme="minorHAnsi"/>
          <w:color w:val="000000" w:themeColor="text1"/>
          <w:sz w:val="21"/>
          <w:szCs w:val="21"/>
        </w:rPr>
        <w:t xml:space="preserve"> </w:t>
      </w:r>
      <w:r w:rsidR="00FF6B2F" w:rsidRPr="006627D7">
        <w:rPr>
          <w:rFonts w:asciiTheme="minorHAnsi" w:eastAsiaTheme="minorHAnsi" w:hAnsiTheme="minorHAnsi" w:hint="eastAsia"/>
          <w:color w:val="000000" w:themeColor="text1"/>
          <w:sz w:val="21"/>
          <w:szCs w:val="21"/>
        </w:rPr>
        <w:t>往</w:t>
      </w:r>
      <w:r w:rsidR="00FF6B2F" w:rsidRPr="006627D7">
        <w:rPr>
          <w:rFonts w:asciiTheme="minorHAnsi" w:eastAsiaTheme="minorHAnsi" w:hAnsiTheme="minorHAnsi"/>
          <w:color w:val="000000" w:themeColor="text1"/>
          <w:sz w:val="21"/>
          <w:szCs w:val="21"/>
        </w:rPr>
        <w:t>往会导致市场危机,</w:t>
      </w:r>
      <w:r>
        <w:rPr>
          <w:rFonts w:asciiTheme="minorHAnsi" w:eastAsiaTheme="minorHAnsi" w:hAnsiTheme="minorHAnsi"/>
          <w:color w:val="000000" w:themeColor="text1"/>
          <w:sz w:val="21"/>
          <w:szCs w:val="21"/>
        </w:rPr>
        <w:t xml:space="preserve"> </w:t>
      </w:r>
      <w:r>
        <w:rPr>
          <w:rFonts w:asciiTheme="minorHAnsi" w:eastAsiaTheme="minorHAnsi" w:hAnsiTheme="minorHAnsi" w:hint="eastAsia"/>
          <w:color w:val="000000" w:themeColor="text1"/>
          <w:sz w:val="21"/>
          <w:szCs w:val="21"/>
        </w:rPr>
        <w:t>严重的还会演变成</w:t>
      </w:r>
      <w:r w:rsidR="00FF6B2F" w:rsidRPr="006627D7">
        <w:rPr>
          <w:rFonts w:asciiTheme="minorHAnsi" w:eastAsiaTheme="minorHAnsi" w:hAnsiTheme="minorHAnsi"/>
          <w:color w:val="000000" w:themeColor="text1"/>
          <w:sz w:val="21"/>
          <w:szCs w:val="21"/>
        </w:rPr>
        <w:t>"股市灾难"。因此,</w:t>
      </w:r>
      <w:r>
        <w:rPr>
          <w:rFonts w:asciiTheme="minorHAnsi" w:eastAsiaTheme="minorHAnsi" w:hAnsiTheme="minorHAnsi"/>
          <w:color w:val="000000" w:themeColor="text1"/>
          <w:sz w:val="21"/>
          <w:szCs w:val="21"/>
        </w:rPr>
        <w:t xml:space="preserve"> </w:t>
      </w:r>
      <w:r>
        <w:rPr>
          <w:rFonts w:asciiTheme="minorHAnsi" w:eastAsiaTheme="minorHAnsi" w:hAnsiTheme="minorHAnsi" w:hint="eastAsia"/>
          <w:color w:val="000000" w:themeColor="text1"/>
          <w:sz w:val="21"/>
          <w:szCs w:val="21"/>
        </w:rPr>
        <w:t>能否有效</w:t>
      </w:r>
      <w:r w:rsidR="00FF6B2F" w:rsidRPr="006627D7">
        <w:rPr>
          <w:rFonts w:asciiTheme="minorHAnsi" w:eastAsiaTheme="minorHAnsi" w:hAnsiTheme="minorHAnsi"/>
          <w:color w:val="000000" w:themeColor="text1"/>
          <w:sz w:val="21"/>
          <w:szCs w:val="21"/>
        </w:rPr>
        <w:t>预测股票市场以及如何</w:t>
      </w:r>
      <w:r w:rsidR="000B10A6">
        <w:rPr>
          <w:rFonts w:asciiTheme="minorHAnsi" w:eastAsiaTheme="minorHAnsi" w:hAnsiTheme="minorHAnsi" w:hint="eastAsia"/>
          <w:color w:val="000000" w:themeColor="text1"/>
          <w:sz w:val="21"/>
          <w:szCs w:val="21"/>
        </w:rPr>
        <w:t>更精准</w:t>
      </w:r>
      <w:r w:rsidR="00FF6B2F" w:rsidRPr="006627D7">
        <w:rPr>
          <w:rFonts w:asciiTheme="minorHAnsi" w:eastAsiaTheme="minorHAnsi" w:hAnsiTheme="minorHAnsi"/>
          <w:color w:val="000000" w:themeColor="text1"/>
          <w:sz w:val="21"/>
          <w:szCs w:val="21"/>
        </w:rPr>
        <w:t>预测股票市场</w:t>
      </w:r>
      <w:r>
        <w:rPr>
          <w:rFonts w:asciiTheme="minorHAnsi" w:eastAsiaTheme="minorHAnsi" w:hAnsiTheme="minorHAnsi" w:hint="eastAsia"/>
          <w:color w:val="000000" w:themeColor="text1"/>
          <w:sz w:val="21"/>
          <w:szCs w:val="21"/>
        </w:rPr>
        <w:t>对于</w:t>
      </w:r>
      <w:r w:rsidR="00FF6B2F" w:rsidRPr="006627D7">
        <w:rPr>
          <w:rFonts w:asciiTheme="minorHAnsi" w:eastAsiaTheme="minorHAnsi" w:hAnsiTheme="minorHAnsi" w:hint="eastAsia"/>
          <w:color w:val="000000" w:themeColor="text1"/>
          <w:sz w:val="21"/>
          <w:szCs w:val="21"/>
        </w:rPr>
        <w:t>学</w:t>
      </w:r>
      <w:r w:rsidR="00FF6B2F" w:rsidRPr="006627D7">
        <w:rPr>
          <w:rFonts w:asciiTheme="minorHAnsi" w:eastAsiaTheme="minorHAnsi" w:hAnsiTheme="minorHAnsi"/>
          <w:color w:val="000000" w:themeColor="text1"/>
          <w:sz w:val="21"/>
          <w:szCs w:val="21"/>
        </w:rPr>
        <w:t>术界和金融界</w:t>
      </w:r>
      <w:r w:rsidR="000B10A6">
        <w:rPr>
          <w:rFonts w:asciiTheme="minorHAnsi" w:eastAsiaTheme="minorHAnsi" w:hAnsiTheme="minorHAnsi" w:hint="eastAsia"/>
          <w:color w:val="000000" w:themeColor="text1"/>
          <w:sz w:val="21"/>
          <w:szCs w:val="21"/>
        </w:rPr>
        <w:t>都是广泛关注的课题。</w:t>
      </w:r>
    </w:p>
    <w:p w14:paraId="0CC86EBC" w14:textId="1AB4B02A" w:rsidR="009C2E2A" w:rsidRDefault="00FF6B2F" w:rsidP="009C2E2A">
      <w:pPr>
        <w:pStyle w:val="a3"/>
        <w:ind w:firstLine="420"/>
        <w:rPr>
          <w:rFonts w:asciiTheme="minorHAnsi" w:eastAsiaTheme="minorHAnsi" w:hAnsiTheme="minorHAnsi"/>
          <w:color w:val="000000" w:themeColor="text1"/>
          <w:sz w:val="21"/>
          <w:szCs w:val="21"/>
        </w:rPr>
      </w:pPr>
      <w:r w:rsidRPr="006627D7">
        <w:rPr>
          <w:rFonts w:asciiTheme="minorHAnsi" w:eastAsiaTheme="minorHAnsi" w:hAnsiTheme="minorHAnsi"/>
          <w:color w:val="000000" w:themeColor="text1"/>
          <w:sz w:val="21"/>
          <w:szCs w:val="21"/>
        </w:rPr>
        <w:t>传统的股票预测方法使用统计原理和计量经济学模型来描述金融时间序列数据</w:t>
      </w:r>
      <w:r w:rsidR="000B10A6">
        <w:rPr>
          <w:rFonts w:asciiTheme="minorHAnsi" w:eastAsiaTheme="minorHAnsi" w:hAnsiTheme="minorHAnsi" w:hint="eastAsia"/>
          <w:color w:val="000000" w:themeColor="text1"/>
          <w:sz w:val="21"/>
          <w:szCs w:val="21"/>
        </w:rPr>
        <w:t>，比如</w:t>
      </w:r>
      <w:r w:rsidR="000B10A6" w:rsidRPr="000B10A6">
        <w:rPr>
          <w:rFonts w:asciiTheme="minorHAnsi" w:eastAsiaTheme="minorHAnsi" w:hAnsiTheme="minorHAnsi" w:hint="eastAsia"/>
          <w:color w:val="000000" w:themeColor="text1"/>
          <w:sz w:val="21"/>
          <w:szCs w:val="21"/>
        </w:rPr>
        <w:t>在</w:t>
      </w:r>
      <w:r w:rsidR="000B10A6" w:rsidRPr="000B10A6">
        <w:rPr>
          <w:rFonts w:asciiTheme="minorHAnsi" w:eastAsiaTheme="minorHAnsi" w:hAnsiTheme="minorHAnsi"/>
          <w:color w:val="000000" w:themeColor="text1"/>
          <w:sz w:val="21"/>
          <w:szCs w:val="21"/>
        </w:rPr>
        <w:t>计量经济学中，</w:t>
      </w:r>
      <w:r w:rsidR="007F1843" w:rsidRPr="007F1843">
        <w:rPr>
          <w:rFonts w:asciiTheme="minorHAnsi" w:eastAsiaTheme="minorHAnsi" w:hAnsiTheme="minorHAnsi"/>
          <w:color w:val="000000" w:themeColor="text1"/>
          <w:sz w:val="21"/>
          <w:szCs w:val="21"/>
        </w:rPr>
        <w:t>ARCH模型能准确地模拟时间序列变量的波动性的变化，它在金融工程学的实证研究中应用广泛，使人们能更加准确地把握风险（波动性），尤其是应用在风险价值（Value at Risk）理论中，在华尔街是人尽皆知的工具。</w:t>
      </w:r>
      <w:r w:rsidR="000B10A6" w:rsidRPr="000B10A6">
        <w:rPr>
          <w:rFonts w:asciiTheme="minorHAnsi" w:eastAsiaTheme="minorHAnsi" w:hAnsiTheme="minorHAnsi"/>
          <w:color w:val="000000" w:themeColor="text1"/>
          <w:sz w:val="21"/>
          <w:szCs w:val="21"/>
        </w:rPr>
        <w:t>在统计中，AR</w:t>
      </w:r>
      <w:r w:rsidR="0015479D">
        <w:rPr>
          <w:rFonts w:asciiTheme="minorHAnsi" w:eastAsiaTheme="minorHAnsi" w:hAnsiTheme="minorHAnsi" w:hint="eastAsia"/>
          <w:color w:val="000000" w:themeColor="text1"/>
          <w:sz w:val="21"/>
          <w:szCs w:val="21"/>
        </w:rPr>
        <w:t>I</w:t>
      </w:r>
      <w:r w:rsidR="000B10A6" w:rsidRPr="000B10A6">
        <w:rPr>
          <w:rFonts w:asciiTheme="minorHAnsi" w:eastAsiaTheme="minorHAnsi" w:hAnsiTheme="minorHAnsi"/>
          <w:color w:val="000000" w:themeColor="text1"/>
          <w:sz w:val="21"/>
          <w:szCs w:val="21"/>
        </w:rPr>
        <w:t>MA模型（自回归模型和移动平均线）</w:t>
      </w:r>
      <w:r w:rsidR="0015479D">
        <w:rPr>
          <w:rFonts w:asciiTheme="minorHAnsi" w:eastAsiaTheme="minorHAnsi" w:hAnsiTheme="minorHAnsi" w:hint="eastAsia"/>
          <w:color w:val="000000" w:themeColor="text1"/>
          <w:sz w:val="21"/>
          <w:szCs w:val="21"/>
        </w:rPr>
        <w:t>，即</w:t>
      </w:r>
      <w:r w:rsidR="0015479D" w:rsidRPr="0015479D">
        <w:rPr>
          <w:rFonts w:asciiTheme="minorHAnsi" w:eastAsiaTheme="minorHAnsi" w:hAnsiTheme="minorHAnsi"/>
          <w:color w:val="000000" w:themeColor="text1"/>
          <w:sz w:val="21"/>
          <w:szCs w:val="21"/>
        </w:rPr>
        <w:t>box-Jenkins</w:t>
      </w:r>
      <w:r w:rsidR="000B10A6" w:rsidRPr="000B10A6">
        <w:rPr>
          <w:rFonts w:asciiTheme="minorHAnsi" w:eastAsiaTheme="minorHAnsi" w:hAnsiTheme="minorHAnsi"/>
          <w:color w:val="000000" w:themeColor="text1"/>
          <w:sz w:val="21"/>
          <w:szCs w:val="21"/>
        </w:rPr>
        <w:t>模型，是主要模式的时间序列。</w:t>
      </w:r>
      <w:r w:rsidR="001124D7" w:rsidRPr="001124D7">
        <w:rPr>
          <w:rFonts w:asciiTheme="minorHAnsi" w:eastAsiaTheme="minorHAnsi" w:hAnsiTheme="minorHAnsi"/>
          <w:color w:val="000000" w:themeColor="text1"/>
          <w:sz w:val="21"/>
          <w:szCs w:val="21"/>
        </w:rPr>
        <w:t>许多学者根据股票历史价格走势的时间序列数据进行回归建模，运用回归模型预测股价的短期变化。如吴玉霞和温欣[1]</w:t>
      </w:r>
      <w:r w:rsidR="00D5273D" w:rsidRPr="00D5273D">
        <w:rPr>
          <w:rFonts w:asciiTheme="minorHAnsi" w:eastAsiaTheme="minorHAnsi" w:hAnsiTheme="minorHAnsi"/>
          <w:color w:val="000000" w:themeColor="text1"/>
          <w:sz w:val="21"/>
          <w:szCs w:val="21"/>
        </w:rPr>
        <w:t>选取"华泰证券"250期的股票收盘价作为时间序列实证分析数据,通过建立ARIMA模型对创业板市场股票价格变动的规律和趋势进行了预测。实证结果表明,</w:t>
      </w:r>
      <w:r w:rsidR="00D07AB8">
        <w:rPr>
          <w:rFonts w:asciiTheme="minorHAnsi" w:eastAsiaTheme="minorHAnsi" w:hAnsiTheme="minorHAnsi"/>
          <w:color w:val="000000" w:themeColor="text1"/>
          <w:sz w:val="21"/>
          <w:szCs w:val="21"/>
        </w:rPr>
        <w:t xml:space="preserve"> </w:t>
      </w:r>
      <w:r w:rsidR="00D5273D" w:rsidRPr="00D5273D">
        <w:rPr>
          <w:rFonts w:asciiTheme="minorHAnsi" w:eastAsiaTheme="minorHAnsi" w:hAnsiTheme="minorHAnsi"/>
          <w:color w:val="000000" w:themeColor="text1"/>
          <w:sz w:val="21"/>
          <w:szCs w:val="21"/>
        </w:rPr>
        <w:t>该模型短期动态、静态预测效果较好,</w:t>
      </w:r>
      <w:r w:rsidR="00D07AB8">
        <w:rPr>
          <w:rFonts w:asciiTheme="minorHAnsi" w:eastAsiaTheme="minorHAnsi" w:hAnsiTheme="minorHAnsi"/>
          <w:color w:val="000000" w:themeColor="text1"/>
          <w:sz w:val="21"/>
          <w:szCs w:val="21"/>
        </w:rPr>
        <w:t xml:space="preserve"> </w:t>
      </w:r>
      <w:r w:rsidR="00D5273D" w:rsidRPr="00D5273D">
        <w:rPr>
          <w:rFonts w:asciiTheme="minorHAnsi" w:eastAsiaTheme="minorHAnsi" w:hAnsiTheme="minorHAnsi"/>
          <w:color w:val="000000" w:themeColor="text1"/>
          <w:sz w:val="21"/>
          <w:szCs w:val="21"/>
        </w:rPr>
        <w:t>可以为投资者和企业在进行相关决策时提供有益参考。</w:t>
      </w:r>
      <w:r w:rsidR="001124D7" w:rsidRPr="001124D7">
        <w:rPr>
          <w:rFonts w:asciiTheme="minorHAnsi" w:eastAsiaTheme="minorHAnsi" w:hAnsiTheme="minorHAnsi"/>
          <w:color w:val="000000" w:themeColor="text1"/>
          <w:sz w:val="21"/>
          <w:szCs w:val="21"/>
        </w:rPr>
        <w:t>但传统的回归方法对样本量和分布程度的要求较高，且难以保障预测的精度和稳定性，导致结果缺乏普遍性，因此，适用性十分有限</w:t>
      </w:r>
      <w:r w:rsidR="00D5273D">
        <w:rPr>
          <w:rFonts w:asciiTheme="minorHAnsi" w:eastAsiaTheme="minorHAnsi" w:hAnsiTheme="minorHAnsi" w:hint="eastAsia"/>
          <w:color w:val="000000" w:themeColor="text1"/>
          <w:sz w:val="21"/>
          <w:szCs w:val="21"/>
        </w:rPr>
        <w:t>，并不能满足大多数的应用场景</w:t>
      </w:r>
      <w:r w:rsidR="001124D7" w:rsidRPr="001124D7">
        <w:rPr>
          <w:rFonts w:asciiTheme="minorHAnsi" w:eastAsiaTheme="minorHAnsi" w:hAnsiTheme="minorHAnsi"/>
          <w:color w:val="000000" w:themeColor="text1"/>
          <w:sz w:val="21"/>
          <w:szCs w:val="21"/>
        </w:rPr>
        <w:t>。</w:t>
      </w:r>
    </w:p>
    <w:p w14:paraId="284C8497" w14:textId="2B769519" w:rsidR="00FA6754" w:rsidRDefault="00FA6754" w:rsidP="009C2E2A">
      <w:pPr>
        <w:pStyle w:val="a3"/>
        <w:ind w:firstLine="420"/>
        <w:rPr>
          <w:rFonts w:asciiTheme="minorHAnsi" w:eastAsiaTheme="minorHAnsi" w:hAnsiTheme="minorHAnsi"/>
          <w:color w:val="000000" w:themeColor="text1"/>
          <w:sz w:val="21"/>
          <w:szCs w:val="21"/>
        </w:rPr>
      </w:pPr>
      <w:r>
        <w:rPr>
          <w:rFonts w:asciiTheme="minorHAnsi" w:eastAsiaTheme="minorHAnsi" w:hAnsiTheme="minorHAnsi"/>
          <w:noProof/>
          <w:color w:val="000000" w:themeColor="text1"/>
          <w:sz w:val="21"/>
          <w:szCs w:val="21"/>
        </w:rPr>
        <w:drawing>
          <wp:inline distT="0" distB="0" distL="0" distR="0" wp14:anchorId="0BEA8A21" wp14:editId="48C0E74F">
            <wp:extent cx="4546120" cy="2632497"/>
            <wp:effectExtent l="0" t="0" r="635" b="0"/>
            <wp:docPr id="1"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条形图&#10;&#10;描述已自动生成"/>
                    <pic:cNvPicPr/>
                  </pic:nvPicPr>
                  <pic:blipFill rotWithShape="1">
                    <a:blip r:embed="rId5">
                      <a:extLst>
                        <a:ext uri="{28A0092B-C50C-407E-A947-70E740481C1C}">
                          <a14:useLocalDpi xmlns:a14="http://schemas.microsoft.com/office/drawing/2010/main" val="0"/>
                        </a:ext>
                      </a:extLst>
                    </a:blip>
                    <a:srcRect l="2126" t="10810"/>
                    <a:stretch/>
                  </pic:blipFill>
                  <pic:spPr bwMode="auto">
                    <a:xfrm>
                      <a:off x="0" y="0"/>
                      <a:ext cx="4591222" cy="2658614"/>
                    </a:xfrm>
                    <a:prstGeom prst="rect">
                      <a:avLst/>
                    </a:prstGeom>
                    <a:ln>
                      <a:noFill/>
                    </a:ln>
                    <a:extLst>
                      <a:ext uri="{53640926-AAD7-44D8-BBD7-CCE9431645EC}">
                        <a14:shadowObscured xmlns:a14="http://schemas.microsoft.com/office/drawing/2010/main"/>
                      </a:ext>
                    </a:extLst>
                  </pic:spPr>
                </pic:pic>
              </a:graphicData>
            </a:graphic>
          </wp:inline>
        </w:drawing>
      </w:r>
    </w:p>
    <w:p w14:paraId="7F4299EC" w14:textId="61DD8393" w:rsidR="00FA6754" w:rsidRDefault="00FA6754" w:rsidP="00FA6754">
      <w:pPr>
        <w:pStyle w:val="a3"/>
        <w:jc w:val="center"/>
        <w:rPr>
          <w:rFonts w:asciiTheme="minorHAnsi" w:eastAsiaTheme="minorHAnsi" w:hAnsiTheme="minorHAnsi"/>
          <w:color w:val="000000" w:themeColor="text1"/>
          <w:sz w:val="21"/>
          <w:szCs w:val="21"/>
        </w:rPr>
      </w:pPr>
      <w:r>
        <w:rPr>
          <w:rFonts w:asciiTheme="minorHAnsi" w:eastAsiaTheme="minorHAnsi" w:hAnsiTheme="minorHAnsi" w:hint="eastAsia"/>
          <w:color w:val="000000" w:themeColor="text1"/>
          <w:sz w:val="21"/>
          <w:szCs w:val="21"/>
        </w:rPr>
        <w:t xml:space="preserve">资料来源 </w:t>
      </w:r>
      <w:r>
        <w:rPr>
          <w:rFonts w:asciiTheme="minorHAnsi" w:eastAsiaTheme="minorHAnsi" w:hAnsiTheme="minorHAnsi"/>
          <w:color w:val="000000" w:themeColor="text1"/>
          <w:sz w:val="21"/>
          <w:szCs w:val="21"/>
        </w:rPr>
        <w:t>[5]</w:t>
      </w:r>
    </w:p>
    <w:p w14:paraId="3A4DB0C9" w14:textId="77AE1CEF" w:rsidR="00FF6B2F" w:rsidRPr="006627D7" w:rsidRDefault="00FF6B2F" w:rsidP="009C2E2A">
      <w:pPr>
        <w:pStyle w:val="a3"/>
        <w:ind w:firstLine="420"/>
        <w:rPr>
          <w:rFonts w:asciiTheme="minorHAnsi" w:eastAsiaTheme="minorHAnsi" w:hAnsiTheme="minorHAnsi"/>
          <w:color w:val="000000" w:themeColor="text1"/>
          <w:sz w:val="21"/>
          <w:szCs w:val="21"/>
        </w:rPr>
      </w:pPr>
      <w:r w:rsidRPr="006627D7">
        <w:rPr>
          <w:rStyle w:val="a4"/>
          <w:rFonts w:asciiTheme="minorHAnsi" w:eastAsiaTheme="minorHAnsi" w:hAnsiTheme="minorHAnsi"/>
          <w:i w:val="0"/>
          <w:iCs w:val="0"/>
          <w:color w:val="000000" w:themeColor="text1"/>
          <w:sz w:val="21"/>
          <w:szCs w:val="21"/>
        </w:rPr>
        <w:t>近年来,</w:t>
      </w:r>
      <w:r w:rsidR="00D07AB8">
        <w:rPr>
          <w:rStyle w:val="a4"/>
          <w:rFonts w:asciiTheme="minorHAnsi" w:eastAsiaTheme="minorHAnsi" w:hAnsiTheme="minorHAnsi"/>
          <w:i w:val="0"/>
          <w:iCs w:val="0"/>
          <w:color w:val="000000" w:themeColor="text1"/>
          <w:sz w:val="21"/>
          <w:szCs w:val="21"/>
        </w:rPr>
        <w:t xml:space="preserve"> </w:t>
      </w:r>
      <w:r w:rsidRPr="006627D7">
        <w:rPr>
          <w:rStyle w:val="a4"/>
          <w:rFonts w:asciiTheme="minorHAnsi" w:eastAsiaTheme="minorHAnsi" w:hAnsiTheme="minorHAnsi"/>
          <w:i w:val="0"/>
          <w:iCs w:val="0"/>
          <w:color w:val="000000" w:themeColor="text1"/>
          <w:sz w:val="21"/>
          <w:szCs w:val="21"/>
        </w:rPr>
        <w:t>人工智能应用技术已经逐渐开始迅速发展兴起。深度学习技术作为发展现代科学人工智能的一个重要技术分支,</w:t>
      </w:r>
      <w:r w:rsidR="00D5273D">
        <w:rPr>
          <w:rStyle w:val="a4"/>
          <w:rFonts w:asciiTheme="minorHAnsi" w:eastAsiaTheme="minorHAnsi" w:hAnsiTheme="minorHAnsi"/>
          <w:i w:val="0"/>
          <w:iCs w:val="0"/>
          <w:color w:val="000000" w:themeColor="text1"/>
          <w:sz w:val="21"/>
          <w:szCs w:val="21"/>
        </w:rPr>
        <w:t xml:space="preserve"> </w:t>
      </w:r>
      <w:r w:rsidRPr="006627D7">
        <w:rPr>
          <w:rStyle w:val="a4"/>
          <w:rFonts w:asciiTheme="minorHAnsi" w:eastAsiaTheme="minorHAnsi" w:hAnsiTheme="minorHAnsi"/>
          <w:i w:val="0"/>
          <w:iCs w:val="0"/>
          <w:color w:val="000000" w:themeColor="text1"/>
          <w:sz w:val="21"/>
          <w:szCs w:val="21"/>
        </w:rPr>
        <w:t>在图像识别、语音学和视觉图像识别、自然语言处理等诸多应用领域已经成功取得了显著的科学研究应用成就。</w:t>
      </w:r>
      <w:r w:rsidR="00E0249D" w:rsidRPr="00E0249D">
        <w:rPr>
          <w:rFonts w:asciiTheme="minorHAnsi" w:eastAsiaTheme="minorHAnsi" w:hAnsiTheme="minorHAnsi" w:hint="eastAsia"/>
          <w:color w:val="000000" w:themeColor="text1"/>
          <w:sz w:val="21"/>
          <w:szCs w:val="21"/>
        </w:rPr>
        <w:t>机</w:t>
      </w:r>
      <w:r w:rsidR="00E0249D" w:rsidRPr="00E0249D">
        <w:rPr>
          <w:rFonts w:asciiTheme="minorHAnsi" w:eastAsiaTheme="minorHAnsi" w:hAnsiTheme="minorHAnsi"/>
          <w:color w:val="000000" w:themeColor="text1"/>
          <w:sz w:val="21"/>
          <w:szCs w:val="21"/>
        </w:rPr>
        <w:t>器学习算法是一类从数据中自动分析获得规律，并利用规律对未知数据进行预测的算法。</w:t>
      </w:r>
      <w:r w:rsidR="00FA6754">
        <w:rPr>
          <w:rFonts w:asciiTheme="minorHAnsi" w:eastAsiaTheme="minorHAnsi" w:hAnsiTheme="minorHAnsi" w:hint="eastAsia"/>
          <w:color w:val="000000" w:themeColor="text1"/>
          <w:sz w:val="21"/>
          <w:szCs w:val="21"/>
        </w:rPr>
        <w:t>常用的机器学习算法</w:t>
      </w:r>
      <w:r w:rsidR="006A3A9F">
        <w:rPr>
          <w:rFonts w:asciiTheme="minorHAnsi" w:eastAsiaTheme="minorHAnsi" w:hAnsiTheme="minorHAnsi" w:hint="eastAsia"/>
          <w:color w:val="000000" w:themeColor="text1"/>
          <w:sz w:val="21"/>
          <w:szCs w:val="21"/>
        </w:rPr>
        <w:t>包括NN，SVM，ANN等，对于算法的详细内容我们将在后续综述中进行介绍。</w:t>
      </w:r>
      <w:r w:rsidR="00372718" w:rsidRPr="00372718">
        <w:rPr>
          <w:rStyle w:val="a4"/>
          <w:rFonts w:asciiTheme="minorHAnsi" w:eastAsiaTheme="minorHAnsi" w:hAnsiTheme="minorHAnsi"/>
          <w:i w:val="0"/>
          <w:iCs w:val="0"/>
          <w:color w:val="000000" w:themeColor="text1"/>
          <w:sz w:val="21"/>
          <w:szCs w:val="21"/>
        </w:rPr>
        <w:t>监督学习从给定的训练数据集中学习出一个函数，当新的数据到来时，可以根据这个函数预测结果。监督学习的训练集要求是包括输入和输出，也可以说是特征和目标</w:t>
      </w:r>
      <w:r w:rsidR="004558ED">
        <w:rPr>
          <w:rStyle w:val="a4"/>
          <w:rFonts w:asciiTheme="minorHAnsi" w:eastAsiaTheme="minorHAnsi" w:hAnsiTheme="minorHAnsi" w:hint="eastAsia"/>
          <w:i w:val="0"/>
          <w:iCs w:val="0"/>
          <w:color w:val="000000" w:themeColor="text1"/>
          <w:sz w:val="21"/>
          <w:szCs w:val="21"/>
        </w:rPr>
        <w:t>，</w:t>
      </w:r>
      <w:r w:rsidR="00372718">
        <w:rPr>
          <w:rStyle w:val="a4"/>
          <w:rFonts w:asciiTheme="minorHAnsi" w:eastAsiaTheme="minorHAnsi" w:hAnsiTheme="minorHAnsi" w:hint="eastAsia"/>
          <w:i w:val="0"/>
          <w:iCs w:val="0"/>
          <w:color w:val="000000" w:themeColor="text1"/>
          <w:sz w:val="21"/>
          <w:szCs w:val="21"/>
        </w:rPr>
        <w:t>这就使得</w:t>
      </w:r>
      <w:r w:rsidR="00372718">
        <w:rPr>
          <w:rFonts w:asciiTheme="minorHAnsi" w:eastAsiaTheme="minorHAnsi" w:hAnsiTheme="minorHAnsi" w:hint="eastAsia"/>
          <w:color w:val="000000" w:themeColor="text1"/>
          <w:sz w:val="21"/>
          <w:szCs w:val="21"/>
        </w:rPr>
        <w:t>该算法相较于</w:t>
      </w:r>
      <w:r w:rsidR="00372718">
        <w:rPr>
          <w:rStyle w:val="a4"/>
          <w:rFonts w:asciiTheme="minorHAnsi" w:eastAsiaTheme="minorHAnsi" w:hAnsiTheme="minorHAnsi" w:hint="eastAsia"/>
          <w:i w:val="0"/>
          <w:iCs w:val="0"/>
          <w:color w:val="000000" w:themeColor="text1"/>
          <w:sz w:val="21"/>
          <w:szCs w:val="21"/>
        </w:rPr>
        <w:lastRenderedPageBreak/>
        <w:t>传统的股票预测方法，有更大的优势，不需要对数据那么高精度的限制。</w:t>
      </w:r>
      <w:r w:rsidRPr="006627D7">
        <w:rPr>
          <w:rFonts w:asciiTheme="minorHAnsi" w:eastAsiaTheme="minorHAnsi" w:hAnsiTheme="minorHAnsi"/>
          <w:color w:val="000000" w:themeColor="text1"/>
          <w:sz w:val="21"/>
          <w:szCs w:val="21"/>
        </w:rPr>
        <w:t>在金融大数据领域,</w:t>
      </w:r>
      <w:r w:rsidR="00D07AB8">
        <w:rPr>
          <w:rFonts w:asciiTheme="minorHAnsi" w:eastAsiaTheme="minorHAnsi" w:hAnsiTheme="minorHAnsi"/>
          <w:color w:val="000000" w:themeColor="text1"/>
          <w:sz w:val="21"/>
          <w:szCs w:val="21"/>
        </w:rPr>
        <w:t xml:space="preserve"> </w:t>
      </w:r>
      <w:r w:rsidRPr="006627D7">
        <w:rPr>
          <w:rFonts w:asciiTheme="minorHAnsi" w:eastAsiaTheme="minorHAnsi" w:hAnsiTheme="minorHAnsi"/>
          <w:color w:val="000000" w:themeColor="text1"/>
          <w:sz w:val="21"/>
          <w:szCs w:val="21"/>
        </w:rPr>
        <w:t>机器学习算法的应用主要集中在三个方面:</w:t>
      </w:r>
      <w:r w:rsidR="00E0249D">
        <w:rPr>
          <w:rFonts w:asciiTheme="minorHAnsi" w:eastAsiaTheme="minorHAnsi" w:hAnsiTheme="minorHAnsi"/>
          <w:color w:val="000000" w:themeColor="text1"/>
          <w:sz w:val="21"/>
          <w:szCs w:val="21"/>
        </w:rPr>
        <w:t xml:space="preserve"> </w:t>
      </w:r>
      <w:r w:rsidRPr="006627D7">
        <w:rPr>
          <w:rFonts w:asciiTheme="minorHAnsi" w:eastAsiaTheme="minorHAnsi" w:hAnsiTheme="minorHAnsi"/>
          <w:color w:val="000000" w:themeColor="text1"/>
          <w:sz w:val="21"/>
          <w:szCs w:val="21"/>
        </w:rPr>
        <w:t>一是利用机器学习来</w:t>
      </w:r>
      <w:r w:rsidR="00E0249D">
        <w:rPr>
          <w:rFonts w:asciiTheme="minorHAnsi" w:eastAsiaTheme="minorHAnsi" w:hAnsiTheme="minorHAnsi" w:hint="eastAsia"/>
          <w:color w:val="000000" w:themeColor="text1"/>
          <w:sz w:val="21"/>
          <w:szCs w:val="21"/>
        </w:rPr>
        <w:t>建立</w:t>
      </w:r>
      <w:r w:rsidRPr="006627D7">
        <w:rPr>
          <w:rFonts w:asciiTheme="minorHAnsi" w:eastAsiaTheme="minorHAnsi" w:hAnsiTheme="minorHAnsi"/>
          <w:color w:val="000000" w:themeColor="text1"/>
          <w:sz w:val="21"/>
          <w:szCs w:val="21"/>
        </w:rPr>
        <w:t>或改</w:t>
      </w:r>
      <w:r w:rsidR="00E0249D">
        <w:rPr>
          <w:rFonts w:asciiTheme="minorHAnsi" w:eastAsiaTheme="minorHAnsi" w:hAnsiTheme="minorHAnsi" w:hint="eastAsia"/>
          <w:color w:val="000000" w:themeColor="text1"/>
          <w:sz w:val="21"/>
          <w:szCs w:val="21"/>
        </w:rPr>
        <w:t>善</w:t>
      </w:r>
      <w:r w:rsidRPr="006627D7">
        <w:rPr>
          <w:rFonts w:asciiTheme="minorHAnsi" w:eastAsiaTheme="minorHAnsi" w:hAnsiTheme="minorHAnsi"/>
          <w:color w:val="000000" w:themeColor="text1"/>
          <w:sz w:val="21"/>
          <w:szCs w:val="21"/>
        </w:rPr>
        <w:t>投资策略;</w:t>
      </w:r>
      <w:r w:rsidR="00E0249D">
        <w:rPr>
          <w:rFonts w:asciiTheme="minorHAnsi" w:eastAsiaTheme="minorHAnsi" w:hAnsiTheme="minorHAnsi"/>
          <w:color w:val="000000" w:themeColor="text1"/>
          <w:sz w:val="21"/>
          <w:szCs w:val="21"/>
        </w:rPr>
        <w:t xml:space="preserve"> </w:t>
      </w:r>
      <w:r w:rsidRPr="006627D7">
        <w:rPr>
          <w:rFonts w:asciiTheme="minorHAnsi" w:eastAsiaTheme="minorHAnsi" w:hAnsiTheme="minorHAnsi"/>
          <w:color w:val="000000" w:themeColor="text1"/>
          <w:sz w:val="21"/>
          <w:szCs w:val="21"/>
        </w:rPr>
        <w:t>二是利用机器学习挖掘金融大数据</w:t>
      </w:r>
      <w:r w:rsidR="00E0249D">
        <w:rPr>
          <w:rFonts w:asciiTheme="minorHAnsi" w:eastAsiaTheme="minorHAnsi" w:hAnsiTheme="minorHAnsi" w:hint="eastAsia"/>
          <w:color w:val="000000" w:themeColor="text1"/>
          <w:sz w:val="21"/>
          <w:szCs w:val="21"/>
        </w:rPr>
        <w:t>，获取更多信息</w:t>
      </w:r>
      <w:r w:rsidRPr="006627D7">
        <w:rPr>
          <w:rFonts w:asciiTheme="minorHAnsi" w:eastAsiaTheme="minorHAnsi" w:hAnsiTheme="minorHAnsi"/>
          <w:color w:val="000000" w:themeColor="text1"/>
          <w:sz w:val="21"/>
          <w:szCs w:val="21"/>
        </w:rPr>
        <w:t>;</w:t>
      </w:r>
      <w:r w:rsidR="00E0249D">
        <w:rPr>
          <w:rFonts w:asciiTheme="minorHAnsi" w:eastAsiaTheme="minorHAnsi" w:hAnsiTheme="minorHAnsi"/>
          <w:color w:val="000000" w:themeColor="text1"/>
          <w:sz w:val="21"/>
          <w:szCs w:val="21"/>
        </w:rPr>
        <w:t xml:space="preserve"> </w:t>
      </w:r>
      <w:r w:rsidRPr="006627D7">
        <w:rPr>
          <w:rFonts w:asciiTheme="minorHAnsi" w:eastAsiaTheme="minorHAnsi" w:hAnsiTheme="minorHAnsi"/>
          <w:color w:val="000000" w:themeColor="text1"/>
          <w:sz w:val="21"/>
          <w:szCs w:val="21"/>
        </w:rPr>
        <w:t>三是利用机器学习预测金融市场的波动和价格</w:t>
      </w:r>
      <w:r w:rsidR="00E0249D">
        <w:rPr>
          <w:rFonts w:asciiTheme="minorHAnsi" w:eastAsiaTheme="minorHAnsi" w:hAnsiTheme="minorHAnsi" w:hint="eastAsia"/>
          <w:color w:val="000000" w:themeColor="text1"/>
          <w:sz w:val="21"/>
          <w:szCs w:val="21"/>
        </w:rPr>
        <w:t>，也是关注度相对最集中的方面</w:t>
      </w:r>
      <w:r w:rsidR="00372718">
        <w:rPr>
          <w:rFonts w:asciiTheme="minorHAnsi" w:eastAsiaTheme="minorHAnsi" w:hAnsiTheme="minorHAnsi" w:hint="eastAsia"/>
          <w:color w:val="000000" w:themeColor="text1"/>
          <w:sz w:val="21"/>
          <w:szCs w:val="21"/>
        </w:rPr>
        <w:t>，我们综述将更加关注这个方面</w:t>
      </w:r>
      <w:r w:rsidRPr="006627D7">
        <w:rPr>
          <w:rFonts w:asciiTheme="minorHAnsi" w:eastAsiaTheme="minorHAnsi" w:hAnsiTheme="minorHAnsi"/>
          <w:color w:val="000000" w:themeColor="text1"/>
          <w:sz w:val="21"/>
          <w:szCs w:val="21"/>
        </w:rPr>
        <w:t>。</w:t>
      </w:r>
    </w:p>
    <w:p w14:paraId="5183F226" w14:textId="66388EED" w:rsidR="00FF6B2F" w:rsidRPr="006627D7" w:rsidRDefault="00F42289" w:rsidP="00FF6B2F">
      <w:pPr>
        <w:pStyle w:val="a3"/>
        <w:rPr>
          <w:rFonts w:asciiTheme="minorHAnsi" w:eastAsiaTheme="minorHAnsi" w:hAnsiTheme="minorHAnsi"/>
          <w:color w:val="000000" w:themeColor="text1"/>
          <w:sz w:val="21"/>
          <w:szCs w:val="21"/>
        </w:rPr>
      </w:pPr>
      <w:r>
        <w:rPr>
          <w:rFonts w:asciiTheme="minorHAnsi" w:eastAsiaTheme="minorHAnsi" w:hAnsiTheme="minorHAnsi" w:hint="eastAsia"/>
          <w:color w:val="000000" w:themeColor="text1"/>
          <w:sz w:val="21"/>
          <w:szCs w:val="21"/>
        </w:rPr>
        <w:t>二、</w:t>
      </w:r>
      <w:r w:rsidR="00FF6B2F" w:rsidRPr="006627D7">
        <w:rPr>
          <w:rFonts w:asciiTheme="minorHAnsi" w:eastAsiaTheme="minorHAnsi" w:hAnsiTheme="minorHAnsi"/>
          <w:color w:val="000000" w:themeColor="text1"/>
          <w:sz w:val="21"/>
          <w:szCs w:val="21"/>
        </w:rPr>
        <w:t>金融大数据的特征与内涵</w:t>
      </w:r>
    </w:p>
    <w:p w14:paraId="2400AE6E" w14:textId="1D8245BB" w:rsidR="009B66F8" w:rsidRDefault="00FF6B2F" w:rsidP="009B66F8">
      <w:pPr>
        <w:pStyle w:val="a3"/>
        <w:ind w:firstLine="420"/>
        <w:rPr>
          <w:rFonts w:asciiTheme="minorHAnsi" w:eastAsiaTheme="minorHAnsi" w:hAnsiTheme="minorHAnsi"/>
          <w:color w:val="000000" w:themeColor="text1"/>
          <w:sz w:val="21"/>
          <w:szCs w:val="21"/>
        </w:rPr>
      </w:pPr>
      <w:r w:rsidRPr="006627D7">
        <w:rPr>
          <w:rFonts w:asciiTheme="minorHAnsi" w:eastAsiaTheme="minorHAnsi" w:hAnsiTheme="minorHAnsi"/>
          <w:color w:val="000000" w:themeColor="text1"/>
          <w:sz w:val="21"/>
          <w:szCs w:val="21"/>
        </w:rPr>
        <w:t>大数据不是简单的"大量数据",</w:t>
      </w:r>
      <w:r w:rsidR="00E0249D">
        <w:rPr>
          <w:rFonts w:asciiTheme="minorHAnsi" w:eastAsiaTheme="minorHAnsi" w:hAnsiTheme="minorHAnsi"/>
          <w:color w:val="000000" w:themeColor="text1"/>
          <w:sz w:val="21"/>
          <w:szCs w:val="21"/>
        </w:rPr>
        <w:t xml:space="preserve"> </w:t>
      </w:r>
      <w:r w:rsidRPr="006627D7">
        <w:rPr>
          <w:rFonts w:asciiTheme="minorHAnsi" w:eastAsiaTheme="minorHAnsi" w:hAnsiTheme="minorHAnsi"/>
          <w:color w:val="000000" w:themeColor="text1"/>
          <w:sz w:val="21"/>
          <w:szCs w:val="21"/>
        </w:rPr>
        <w:t>而是一个抽象概念,</w:t>
      </w:r>
      <w:r w:rsidR="00E0249D">
        <w:rPr>
          <w:rFonts w:asciiTheme="minorHAnsi" w:eastAsiaTheme="minorHAnsi" w:hAnsiTheme="minorHAnsi"/>
          <w:color w:val="000000" w:themeColor="text1"/>
          <w:sz w:val="21"/>
          <w:szCs w:val="21"/>
        </w:rPr>
        <w:t xml:space="preserve"> </w:t>
      </w:r>
      <w:r w:rsidRPr="006627D7">
        <w:rPr>
          <w:rFonts w:asciiTheme="minorHAnsi" w:eastAsiaTheme="minorHAnsi" w:hAnsiTheme="minorHAnsi"/>
          <w:color w:val="000000" w:themeColor="text1"/>
          <w:sz w:val="21"/>
          <w:szCs w:val="21"/>
        </w:rPr>
        <w:t>它不仅包括历史数据,</w:t>
      </w:r>
      <w:r w:rsidR="00BF67D2">
        <w:rPr>
          <w:rFonts w:asciiTheme="minorHAnsi" w:eastAsiaTheme="minorHAnsi" w:hAnsiTheme="minorHAnsi"/>
          <w:color w:val="000000" w:themeColor="text1"/>
          <w:sz w:val="21"/>
          <w:szCs w:val="21"/>
        </w:rPr>
        <w:t xml:space="preserve"> </w:t>
      </w:r>
      <w:r w:rsidRPr="006627D7">
        <w:rPr>
          <w:rFonts w:asciiTheme="minorHAnsi" w:eastAsiaTheme="minorHAnsi" w:hAnsiTheme="minorHAnsi"/>
          <w:color w:val="000000" w:themeColor="text1"/>
          <w:sz w:val="21"/>
          <w:szCs w:val="21"/>
        </w:rPr>
        <w:t>还包括</w:t>
      </w:r>
      <w:r w:rsidR="00BF67D2">
        <w:rPr>
          <w:rFonts w:asciiTheme="minorHAnsi" w:eastAsiaTheme="minorHAnsi" w:hAnsiTheme="minorHAnsi" w:hint="eastAsia"/>
          <w:color w:val="000000" w:themeColor="text1"/>
          <w:sz w:val="21"/>
          <w:szCs w:val="21"/>
        </w:rPr>
        <w:t>每时每刻</w:t>
      </w:r>
      <w:r w:rsidRPr="006627D7">
        <w:rPr>
          <w:rFonts w:asciiTheme="minorHAnsi" w:eastAsiaTheme="minorHAnsi" w:hAnsiTheme="minorHAnsi"/>
          <w:color w:val="000000" w:themeColor="text1"/>
          <w:sz w:val="21"/>
          <w:szCs w:val="21"/>
        </w:rPr>
        <w:t>产生的数据,</w:t>
      </w:r>
      <w:r w:rsidR="00BF67D2">
        <w:rPr>
          <w:rFonts w:asciiTheme="minorHAnsi" w:eastAsiaTheme="minorHAnsi" w:hAnsiTheme="minorHAnsi"/>
          <w:color w:val="000000" w:themeColor="text1"/>
          <w:sz w:val="21"/>
          <w:szCs w:val="21"/>
        </w:rPr>
        <w:t xml:space="preserve"> </w:t>
      </w:r>
      <w:r w:rsidRPr="006627D7">
        <w:rPr>
          <w:rFonts w:asciiTheme="minorHAnsi" w:eastAsiaTheme="minorHAnsi" w:hAnsiTheme="minorHAnsi"/>
          <w:color w:val="000000" w:themeColor="text1"/>
          <w:sz w:val="21"/>
          <w:szCs w:val="21"/>
        </w:rPr>
        <w:t>甚至包括未来</w:t>
      </w:r>
      <w:r w:rsidR="00BF67D2">
        <w:rPr>
          <w:rFonts w:asciiTheme="minorHAnsi" w:eastAsiaTheme="minorHAnsi" w:hAnsiTheme="minorHAnsi" w:hint="eastAsia"/>
          <w:color w:val="000000" w:themeColor="text1"/>
          <w:sz w:val="21"/>
          <w:szCs w:val="21"/>
        </w:rPr>
        <w:t>将产生</w:t>
      </w:r>
      <w:r w:rsidRPr="006627D7">
        <w:rPr>
          <w:rFonts w:asciiTheme="minorHAnsi" w:eastAsiaTheme="minorHAnsi" w:hAnsiTheme="minorHAnsi" w:hint="eastAsia"/>
          <w:color w:val="000000" w:themeColor="text1"/>
          <w:sz w:val="21"/>
          <w:szCs w:val="21"/>
        </w:rPr>
        <w:t>的</w:t>
      </w:r>
      <w:r w:rsidRPr="006627D7">
        <w:rPr>
          <w:rFonts w:asciiTheme="minorHAnsi" w:eastAsiaTheme="minorHAnsi" w:hAnsiTheme="minorHAnsi"/>
          <w:color w:val="000000" w:themeColor="text1"/>
          <w:sz w:val="21"/>
          <w:szCs w:val="21"/>
        </w:rPr>
        <w:t>数据。它具有规模大、功能多、更新快的特点。大数据存在于工业、农业、消费、金融、媒体等各个行业。</w:t>
      </w:r>
      <w:r w:rsidRPr="006627D7">
        <w:rPr>
          <w:rStyle w:val="a4"/>
          <w:rFonts w:asciiTheme="minorHAnsi" w:eastAsiaTheme="minorHAnsi" w:hAnsiTheme="minorHAnsi"/>
          <w:i w:val="0"/>
          <w:iCs w:val="0"/>
          <w:color w:val="000000" w:themeColor="text1"/>
          <w:sz w:val="21"/>
          <w:szCs w:val="21"/>
        </w:rPr>
        <w:t>其中,金融服务大数据以其庞大的应用规模和重要的学术研究应用价值已引起专家学者们的广泛高度关注。</w:t>
      </w:r>
      <w:r w:rsidR="009B66F8" w:rsidRPr="009B66F8">
        <w:rPr>
          <w:rStyle w:val="a4"/>
          <w:rFonts w:asciiTheme="minorHAnsi" w:eastAsiaTheme="minorHAnsi" w:hAnsiTheme="minorHAnsi"/>
          <w:i w:val="0"/>
          <w:iCs w:val="0"/>
          <w:color w:val="000000" w:themeColor="text1"/>
          <w:sz w:val="21"/>
          <w:szCs w:val="21"/>
        </w:rPr>
        <w:t>通过对其进行实时分析，可以为互联网金融机构提供客户全方位信息，通过分析和挖掘客户的交易和消费信息掌握客户的消费习惯，并准确预测客户行为，使金融机构和金融服务平台在营销和风控方面有的放矢</w:t>
      </w:r>
      <w:r w:rsidR="009B66F8">
        <w:rPr>
          <w:rStyle w:val="a4"/>
          <w:rFonts w:asciiTheme="minorHAnsi" w:eastAsiaTheme="minorHAnsi" w:hAnsiTheme="minorHAnsi" w:hint="eastAsia"/>
          <w:i w:val="0"/>
          <w:iCs w:val="0"/>
          <w:color w:val="000000" w:themeColor="text1"/>
          <w:sz w:val="21"/>
          <w:szCs w:val="21"/>
        </w:rPr>
        <w:t>，在竞争中取得更大的优势</w:t>
      </w:r>
      <w:r w:rsidR="009B66F8" w:rsidRPr="009B66F8">
        <w:rPr>
          <w:rStyle w:val="a4"/>
          <w:rFonts w:asciiTheme="minorHAnsi" w:eastAsiaTheme="minorHAnsi" w:hAnsiTheme="minorHAnsi" w:hint="eastAsia"/>
          <w:i w:val="0"/>
          <w:iCs w:val="0"/>
          <w:color w:val="000000" w:themeColor="text1"/>
          <w:sz w:val="21"/>
          <w:szCs w:val="21"/>
        </w:rPr>
        <w:t>。</w:t>
      </w:r>
      <w:r w:rsidRPr="006627D7">
        <w:rPr>
          <w:rFonts w:asciiTheme="minorHAnsi" w:eastAsiaTheme="minorHAnsi" w:hAnsiTheme="minorHAnsi"/>
          <w:color w:val="000000" w:themeColor="text1"/>
          <w:sz w:val="21"/>
          <w:szCs w:val="21"/>
        </w:rPr>
        <w:t>许多学者认为,</w:t>
      </w:r>
      <w:r w:rsidR="00BF67D2">
        <w:rPr>
          <w:rFonts w:asciiTheme="minorHAnsi" w:eastAsiaTheme="minorHAnsi" w:hAnsiTheme="minorHAnsi"/>
          <w:color w:val="000000" w:themeColor="text1"/>
          <w:sz w:val="21"/>
          <w:szCs w:val="21"/>
        </w:rPr>
        <w:t xml:space="preserve"> </w:t>
      </w:r>
      <w:r w:rsidRPr="006627D7">
        <w:rPr>
          <w:rFonts w:asciiTheme="minorHAnsi" w:eastAsiaTheme="minorHAnsi" w:hAnsiTheme="minorHAnsi"/>
          <w:color w:val="000000" w:themeColor="text1"/>
          <w:sz w:val="21"/>
          <w:szCs w:val="21"/>
        </w:rPr>
        <w:t>大数据技术的使用将给金融领域带来深刻的变化,</w:t>
      </w:r>
      <w:r w:rsidR="00BF67D2">
        <w:rPr>
          <w:rFonts w:asciiTheme="minorHAnsi" w:eastAsiaTheme="minorHAnsi" w:hAnsiTheme="minorHAnsi"/>
          <w:color w:val="000000" w:themeColor="text1"/>
          <w:sz w:val="21"/>
          <w:szCs w:val="21"/>
        </w:rPr>
        <w:t xml:space="preserve"> </w:t>
      </w:r>
      <w:r w:rsidR="00372718" w:rsidRPr="00372718">
        <w:rPr>
          <w:rFonts w:asciiTheme="minorHAnsi" w:eastAsiaTheme="minorHAnsi" w:hAnsiTheme="minorHAnsi"/>
          <w:color w:val="000000" w:themeColor="text1"/>
          <w:sz w:val="21"/>
          <w:szCs w:val="21"/>
        </w:rPr>
        <w:t>一群企业</w:t>
      </w:r>
      <w:r w:rsidR="009C2E2A">
        <w:rPr>
          <w:rFonts w:asciiTheme="minorHAnsi" w:eastAsiaTheme="minorHAnsi" w:hAnsiTheme="minorHAnsi" w:hint="eastAsia"/>
          <w:color w:val="000000" w:themeColor="text1"/>
          <w:sz w:val="21"/>
          <w:szCs w:val="21"/>
        </w:rPr>
        <w:t>积极</w:t>
      </w:r>
      <w:r w:rsidR="00372718" w:rsidRPr="00372718">
        <w:rPr>
          <w:rFonts w:asciiTheme="minorHAnsi" w:eastAsiaTheme="minorHAnsi" w:hAnsiTheme="minorHAnsi" w:hint="eastAsia"/>
          <w:color w:val="000000" w:themeColor="text1"/>
          <w:sz w:val="21"/>
          <w:szCs w:val="21"/>
        </w:rPr>
        <w:t>运</w:t>
      </w:r>
      <w:r w:rsidR="00372718" w:rsidRPr="00372718">
        <w:rPr>
          <w:rFonts w:asciiTheme="minorHAnsi" w:eastAsiaTheme="minorHAnsi" w:hAnsiTheme="minorHAnsi"/>
          <w:color w:val="000000" w:themeColor="text1"/>
          <w:sz w:val="21"/>
          <w:szCs w:val="21"/>
        </w:rPr>
        <w:t>用</w:t>
      </w:r>
      <w:r w:rsidR="009C2E2A">
        <w:rPr>
          <w:rFonts w:asciiTheme="minorHAnsi" w:eastAsiaTheme="minorHAnsi" w:hAnsiTheme="minorHAnsi" w:hint="eastAsia"/>
          <w:color w:val="000000" w:themeColor="text1"/>
          <w:sz w:val="21"/>
          <w:szCs w:val="21"/>
        </w:rPr>
        <w:t>这些</w:t>
      </w:r>
      <w:r w:rsidR="00372718" w:rsidRPr="00372718">
        <w:rPr>
          <w:rFonts w:asciiTheme="minorHAnsi" w:eastAsiaTheme="minorHAnsi" w:hAnsiTheme="minorHAnsi"/>
          <w:color w:val="000000" w:themeColor="text1"/>
          <w:sz w:val="21"/>
          <w:szCs w:val="21"/>
        </w:rPr>
        <w:t>科技手段使得金融服务变得更有效率，因而形成经济产业</w:t>
      </w:r>
      <w:r w:rsidR="00372718">
        <w:rPr>
          <w:rFonts w:asciiTheme="minorHAnsi" w:eastAsiaTheme="minorHAnsi" w:hAnsiTheme="minorHAnsi" w:hint="eastAsia"/>
          <w:color w:val="000000" w:themeColor="text1"/>
          <w:sz w:val="21"/>
          <w:szCs w:val="21"/>
        </w:rPr>
        <w:t>，</w:t>
      </w:r>
      <w:r w:rsidR="009C2E2A" w:rsidRPr="009C2E2A">
        <w:rPr>
          <w:rFonts w:asciiTheme="minorHAnsi" w:eastAsiaTheme="minorHAnsi" w:hAnsiTheme="minorHAnsi"/>
          <w:color w:val="000000" w:themeColor="text1"/>
          <w:sz w:val="21"/>
          <w:szCs w:val="21"/>
        </w:rPr>
        <w:t xml:space="preserve"> </w:t>
      </w:r>
      <w:r w:rsidRPr="006627D7">
        <w:rPr>
          <w:rFonts w:asciiTheme="minorHAnsi" w:eastAsiaTheme="minorHAnsi" w:hAnsiTheme="minorHAnsi"/>
          <w:color w:val="000000" w:themeColor="text1"/>
          <w:sz w:val="21"/>
          <w:szCs w:val="21"/>
        </w:rPr>
        <w:t>"金融</w:t>
      </w:r>
      <w:r w:rsidR="00BF67D2">
        <w:rPr>
          <w:rFonts w:asciiTheme="minorHAnsi" w:eastAsiaTheme="minorHAnsi" w:hAnsiTheme="minorHAnsi" w:hint="eastAsia"/>
          <w:color w:val="000000" w:themeColor="text1"/>
          <w:sz w:val="21"/>
          <w:szCs w:val="21"/>
        </w:rPr>
        <w:t>科技</w:t>
      </w:r>
      <w:r w:rsidR="009C2E2A">
        <w:rPr>
          <w:rFonts w:asciiTheme="minorHAnsi" w:eastAsiaTheme="minorHAnsi" w:hAnsiTheme="minorHAnsi" w:hint="eastAsia"/>
          <w:color w:val="000000" w:themeColor="text1"/>
          <w:sz w:val="21"/>
          <w:szCs w:val="21"/>
        </w:rPr>
        <w:t>（FinTech）</w:t>
      </w:r>
      <w:r w:rsidRPr="006627D7">
        <w:rPr>
          <w:rFonts w:asciiTheme="minorHAnsi" w:eastAsiaTheme="minorHAnsi" w:hAnsiTheme="minorHAnsi"/>
          <w:color w:val="000000" w:themeColor="text1"/>
          <w:sz w:val="21"/>
          <w:szCs w:val="21"/>
        </w:rPr>
        <w:t>"的概念也随之出现。</w:t>
      </w:r>
      <w:r w:rsidR="000D3D3E">
        <w:rPr>
          <w:rFonts w:asciiTheme="minorHAnsi" w:eastAsiaTheme="minorHAnsi" w:hAnsiTheme="minorHAnsi" w:hint="eastAsia"/>
          <w:color w:val="000000" w:themeColor="text1"/>
          <w:sz w:val="21"/>
          <w:szCs w:val="21"/>
        </w:rPr>
        <w:t>金融科技</w:t>
      </w:r>
      <w:r w:rsidR="009C2E2A" w:rsidRPr="009C2E2A">
        <w:rPr>
          <w:rFonts w:asciiTheme="minorHAnsi" w:eastAsiaTheme="minorHAnsi" w:hAnsiTheme="minorHAnsi"/>
          <w:color w:val="000000" w:themeColor="text1"/>
          <w:sz w:val="21"/>
          <w:szCs w:val="21"/>
        </w:rPr>
        <w:t>可</w:t>
      </w:r>
      <w:r w:rsidR="009C2E2A">
        <w:rPr>
          <w:rFonts w:asciiTheme="minorHAnsi" w:eastAsiaTheme="minorHAnsi" w:hAnsiTheme="minorHAnsi" w:hint="eastAsia"/>
          <w:color w:val="000000" w:themeColor="text1"/>
          <w:sz w:val="21"/>
          <w:szCs w:val="21"/>
        </w:rPr>
        <w:t>以</w:t>
      </w:r>
      <w:r w:rsidR="009C2E2A" w:rsidRPr="009C2E2A">
        <w:rPr>
          <w:rFonts w:asciiTheme="minorHAnsi" w:eastAsiaTheme="minorHAnsi" w:hAnsiTheme="minorHAnsi"/>
          <w:color w:val="000000" w:themeColor="text1"/>
          <w:sz w:val="21"/>
          <w:szCs w:val="21"/>
        </w:rPr>
        <w:t>说是一种新型的解决方案，这种方案对于金融服务业的业务模式、产品、流程、和应用系统的开发来说，具有强烈颠覆性创新的特性</w:t>
      </w:r>
      <w:r w:rsidR="009C2E2A">
        <w:rPr>
          <w:rFonts w:asciiTheme="minorHAnsi" w:eastAsiaTheme="minorHAnsi" w:hAnsiTheme="minorHAnsi" w:hint="eastAsia"/>
          <w:color w:val="000000" w:themeColor="text1"/>
          <w:sz w:val="21"/>
          <w:szCs w:val="21"/>
        </w:rPr>
        <w:t>。</w:t>
      </w:r>
    </w:p>
    <w:p w14:paraId="0DE8C76E" w14:textId="261F0CA2" w:rsidR="00874355" w:rsidRPr="00874355" w:rsidRDefault="00874355" w:rsidP="00874355">
      <w:pPr>
        <w:pStyle w:val="a3"/>
        <w:ind w:firstLine="420"/>
        <w:rPr>
          <w:rFonts w:asciiTheme="minorHAnsi" w:eastAsiaTheme="minorHAnsi" w:hAnsiTheme="minorHAnsi"/>
          <w:color w:val="000000" w:themeColor="text1"/>
          <w:sz w:val="21"/>
          <w:szCs w:val="21"/>
        </w:rPr>
      </w:pPr>
      <w:r w:rsidRPr="00874355">
        <w:rPr>
          <w:rFonts w:asciiTheme="minorHAnsi" w:eastAsiaTheme="minorHAnsi" w:hAnsiTheme="minorHAnsi"/>
          <w:color w:val="000000" w:themeColor="text1"/>
          <w:sz w:val="21"/>
          <w:szCs w:val="21"/>
        </w:rPr>
        <w:t>金融大数据按行业可分为证券大数据、银行大数据和保险大数据。证券大数据包括股票市场、债券市场和衍生品市场的历史市场数据和交易数据。银行大数据包括存款额、货币量和信用卡用户的海量数据等指标。保险大数据包括各种理赔数据、保险数据等。这些金融大数据都来自于现实生活，具有地域跨度大、形式多样、结构不同的特点。在大数据金融时代，大量的金融产品和服务是通过网络呈现的，包括固定网络和移动网络。基于大数据的风险管理理念和工具</w:t>
      </w:r>
      <w:r>
        <w:rPr>
          <w:rFonts w:asciiTheme="minorHAnsi" w:eastAsiaTheme="minorHAnsi" w:hAnsiTheme="minorHAnsi" w:hint="eastAsia"/>
          <w:color w:val="000000" w:themeColor="text1"/>
          <w:sz w:val="21"/>
          <w:szCs w:val="21"/>
        </w:rPr>
        <w:t>，</w:t>
      </w:r>
      <w:r w:rsidRPr="00874355">
        <w:rPr>
          <w:rFonts w:asciiTheme="minorHAnsi" w:eastAsiaTheme="minorHAnsi" w:hAnsiTheme="minorHAnsi"/>
          <w:color w:val="000000" w:themeColor="text1"/>
          <w:sz w:val="21"/>
          <w:szCs w:val="21"/>
        </w:rPr>
        <w:t>在大数据金融时代，风险管理的理念和工具也将有所调整。</w:t>
      </w:r>
      <w:r>
        <w:rPr>
          <w:rFonts w:asciiTheme="minorHAnsi" w:eastAsiaTheme="minorHAnsi" w:hAnsiTheme="minorHAnsi" w:hint="eastAsia"/>
          <w:color w:val="000000" w:themeColor="text1"/>
          <w:sz w:val="21"/>
          <w:szCs w:val="21"/>
        </w:rPr>
        <w:t>此外，</w:t>
      </w:r>
      <w:r w:rsidRPr="00874355">
        <w:rPr>
          <w:rFonts w:asciiTheme="minorHAnsi" w:eastAsiaTheme="minorHAnsi" w:hAnsiTheme="minorHAnsi"/>
          <w:color w:val="000000" w:themeColor="text1"/>
          <w:sz w:val="21"/>
          <w:szCs w:val="21"/>
        </w:rPr>
        <w:t>在大数据金融时代，金融产品和服务的消费者和提供者之间的信息不对称性大大降低。</w:t>
      </w:r>
      <w:r w:rsidR="00DB60B0">
        <w:rPr>
          <w:rFonts w:asciiTheme="minorHAnsi" w:eastAsiaTheme="minorHAnsi" w:hAnsiTheme="minorHAnsi" w:hint="eastAsia"/>
          <w:color w:val="000000" w:themeColor="text1"/>
          <w:sz w:val="21"/>
          <w:szCs w:val="21"/>
        </w:rPr>
        <w:t>所以，</w:t>
      </w:r>
      <w:r w:rsidRPr="00874355">
        <w:rPr>
          <w:rFonts w:asciiTheme="minorHAnsi" w:eastAsiaTheme="minorHAnsi" w:hAnsiTheme="minorHAnsi"/>
          <w:color w:val="000000" w:themeColor="text1"/>
          <w:sz w:val="21"/>
          <w:szCs w:val="21"/>
        </w:rPr>
        <w:t>大数据金融无疑是高效的。许多流程和</w:t>
      </w:r>
      <w:r w:rsidR="00DB60B0">
        <w:rPr>
          <w:rFonts w:asciiTheme="minorHAnsi" w:eastAsiaTheme="minorHAnsi" w:hAnsiTheme="minorHAnsi" w:hint="eastAsia"/>
          <w:color w:val="000000" w:themeColor="text1"/>
          <w:sz w:val="21"/>
          <w:szCs w:val="21"/>
        </w:rPr>
        <w:t>业务</w:t>
      </w:r>
      <w:r w:rsidRPr="00874355">
        <w:rPr>
          <w:rFonts w:asciiTheme="minorHAnsi" w:eastAsiaTheme="minorHAnsi" w:hAnsiTheme="minorHAnsi" w:hint="eastAsia"/>
          <w:color w:val="000000" w:themeColor="text1"/>
          <w:sz w:val="21"/>
          <w:szCs w:val="21"/>
        </w:rPr>
        <w:t>都</w:t>
      </w:r>
      <w:r w:rsidRPr="00874355">
        <w:rPr>
          <w:rFonts w:asciiTheme="minorHAnsi" w:eastAsiaTheme="minorHAnsi" w:hAnsiTheme="minorHAnsi"/>
          <w:color w:val="000000" w:themeColor="text1"/>
          <w:sz w:val="21"/>
          <w:szCs w:val="21"/>
        </w:rPr>
        <w:t>是在线启动和完成的，有些行动是自动化的。正确的产品以正确的方式、在正确的地点、在正确的时间交付给正确的消费者。同时，强大的数据分析能力可以使金融业务非常高效，交易成本将大大降低。</w:t>
      </w:r>
      <w:r w:rsidR="00DB60B0" w:rsidRPr="00874355">
        <w:rPr>
          <w:rFonts w:asciiTheme="minorHAnsi" w:eastAsiaTheme="minorHAnsi" w:hAnsiTheme="minorHAnsi"/>
          <w:color w:val="000000" w:themeColor="text1"/>
          <w:sz w:val="21"/>
          <w:szCs w:val="21"/>
        </w:rPr>
        <w:t>与数据收集和整理相比，研究的难度主要在于数据处理和挖掘。</w:t>
      </w:r>
      <w:r w:rsidRPr="00874355">
        <w:rPr>
          <w:rFonts w:asciiTheme="minorHAnsi" w:eastAsiaTheme="minorHAnsi" w:hAnsiTheme="minorHAnsi"/>
          <w:color w:val="000000" w:themeColor="text1"/>
          <w:sz w:val="21"/>
          <w:szCs w:val="21"/>
        </w:rPr>
        <w:t>我们必须使用各种工具和技术来对我们收集的大量数据进行分类、处理和挖掘。然而，市场环境是不可预测的，很难</w:t>
      </w:r>
      <w:r w:rsidR="00DB60B0">
        <w:rPr>
          <w:rFonts w:asciiTheme="minorHAnsi" w:eastAsiaTheme="minorHAnsi" w:hAnsiTheme="minorHAnsi" w:hint="eastAsia"/>
          <w:color w:val="000000" w:themeColor="text1"/>
          <w:sz w:val="21"/>
          <w:szCs w:val="21"/>
        </w:rPr>
        <w:t>像处理传统数据一样</w:t>
      </w:r>
      <w:r w:rsidRPr="00874355">
        <w:rPr>
          <w:rFonts w:asciiTheme="minorHAnsi" w:eastAsiaTheme="minorHAnsi" w:hAnsiTheme="minorHAnsi"/>
          <w:color w:val="000000" w:themeColor="text1"/>
          <w:sz w:val="21"/>
          <w:szCs w:val="21"/>
        </w:rPr>
        <w:t>找到适用性强的</w:t>
      </w:r>
      <w:r w:rsidR="00DB60B0">
        <w:rPr>
          <w:rFonts w:asciiTheme="minorHAnsi" w:eastAsiaTheme="minorHAnsi" w:hAnsiTheme="minorHAnsi" w:hint="eastAsia"/>
          <w:color w:val="000000" w:themeColor="text1"/>
          <w:sz w:val="21"/>
          <w:szCs w:val="21"/>
        </w:rPr>
        <w:t>传统</w:t>
      </w:r>
      <w:r w:rsidRPr="00874355">
        <w:rPr>
          <w:rFonts w:asciiTheme="minorHAnsi" w:eastAsiaTheme="minorHAnsi" w:hAnsiTheme="minorHAnsi"/>
          <w:color w:val="000000" w:themeColor="text1"/>
          <w:sz w:val="21"/>
          <w:szCs w:val="21"/>
        </w:rPr>
        <w:t>策略</w:t>
      </w:r>
      <w:r w:rsidR="00DB60B0">
        <w:rPr>
          <w:rFonts w:asciiTheme="minorHAnsi" w:eastAsiaTheme="minorHAnsi" w:hAnsiTheme="minorHAnsi" w:hint="eastAsia"/>
          <w:color w:val="000000" w:themeColor="text1"/>
          <w:sz w:val="21"/>
          <w:szCs w:val="21"/>
        </w:rPr>
        <w:t>，这也使得新兴的大数据技术显得十分重要。</w:t>
      </w:r>
    </w:p>
    <w:p w14:paraId="51F7810A" w14:textId="0A5B5D87" w:rsidR="00FF6B2F" w:rsidRDefault="00FF6B2F" w:rsidP="00DB60B0">
      <w:pPr>
        <w:pStyle w:val="a3"/>
        <w:ind w:firstLine="420"/>
        <w:rPr>
          <w:rFonts w:asciiTheme="minorHAnsi" w:eastAsiaTheme="minorHAnsi" w:hAnsiTheme="minorHAnsi"/>
          <w:color w:val="000000" w:themeColor="text1"/>
          <w:sz w:val="21"/>
          <w:szCs w:val="21"/>
        </w:rPr>
      </w:pPr>
      <w:r w:rsidRPr="006627D7">
        <w:rPr>
          <w:rFonts w:asciiTheme="minorHAnsi" w:eastAsiaTheme="minorHAnsi" w:hAnsiTheme="minorHAnsi"/>
          <w:color w:val="000000" w:themeColor="text1"/>
          <w:sz w:val="21"/>
          <w:szCs w:val="21"/>
        </w:rPr>
        <w:t>大数据技术在经济金融领域的一个重要价值在于统计和预测。通过大量数据的一系列计算方法,对一段时间内的趋势进行预测,预测结果更加准确。随着科技的发展,金融大数据的内容开始从不同的角度被填充。学者们利用爬</w:t>
      </w:r>
      <w:r w:rsidR="00874355">
        <w:rPr>
          <w:rFonts w:asciiTheme="minorHAnsi" w:eastAsiaTheme="minorHAnsi" w:hAnsiTheme="minorHAnsi" w:hint="eastAsia"/>
          <w:color w:val="000000" w:themeColor="text1"/>
          <w:sz w:val="21"/>
          <w:szCs w:val="21"/>
        </w:rPr>
        <w:t>虫</w:t>
      </w:r>
      <w:r w:rsidRPr="006627D7">
        <w:rPr>
          <w:rFonts w:asciiTheme="minorHAnsi" w:eastAsiaTheme="minorHAnsi" w:hAnsiTheme="minorHAnsi"/>
          <w:color w:val="000000" w:themeColor="text1"/>
          <w:sz w:val="21"/>
          <w:szCs w:val="21"/>
        </w:rPr>
        <w:t>技术将文本特征引入模型,</w:t>
      </w:r>
      <w:r w:rsidR="00874355">
        <w:rPr>
          <w:rFonts w:asciiTheme="minorHAnsi" w:eastAsiaTheme="minorHAnsi" w:hAnsiTheme="minorHAnsi"/>
          <w:color w:val="000000" w:themeColor="text1"/>
          <w:sz w:val="21"/>
          <w:szCs w:val="21"/>
        </w:rPr>
        <w:t xml:space="preserve"> </w:t>
      </w:r>
      <w:r w:rsidRPr="006627D7">
        <w:rPr>
          <w:rFonts w:asciiTheme="minorHAnsi" w:eastAsiaTheme="minorHAnsi" w:hAnsiTheme="minorHAnsi"/>
          <w:color w:val="000000" w:themeColor="text1"/>
          <w:sz w:val="21"/>
          <w:szCs w:val="21"/>
        </w:rPr>
        <w:t>构建投资者情绪和分析方法等指标研究</w:t>
      </w:r>
      <w:r w:rsidR="00874355">
        <w:rPr>
          <w:rFonts w:asciiTheme="minorHAnsi" w:eastAsiaTheme="minorHAnsi" w:hAnsiTheme="minorHAnsi" w:hint="eastAsia"/>
          <w:color w:val="000000" w:themeColor="text1"/>
          <w:sz w:val="21"/>
          <w:szCs w:val="21"/>
        </w:rPr>
        <w:t>，</w:t>
      </w:r>
      <w:r w:rsidRPr="006627D7">
        <w:rPr>
          <w:rFonts w:asciiTheme="minorHAnsi" w:eastAsiaTheme="minorHAnsi" w:hAnsiTheme="minorHAnsi"/>
          <w:color w:val="000000" w:themeColor="text1"/>
          <w:sz w:val="21"/>
          <w:szCs w:val="21"/>
        </w:rPr>
        <w:t>得到了一些新的结果。如顾文涛等</w:t>
      </w:r>
      <w:r w:rsidR="00973FAF" w:rsidRPr="00973FAF">
        <w:rPr>
          <w:rFonts w:asciiTheme="minorHAnsi" w:eastAsiaTheme="minorHAnsi" w:hAnsiTheme="minorHAnsi"/>
          <w:color w:val="000000" w:themeColor="text1"/>
          <w:sz w:val="21"/>
          <w:szCs w:val="21"/>
        </w:rPr>
        <w:t>构建了适用于金融投资领域的财经新闻情感词典来对财经新闻进行文本分析,同时构造了新的预测模型:将财经新闻文本中所含的情感量化为情绪指数并与时变密度函数相结合,得到时变加权密度模型。并在此基础上以模型评分为权重组合多个预测模型构建出评分加权模型用于股票收益率预测。结果显示,加入情绪指数能有效提高模型预测能力,而评分加权模型的预测能力则在此基础上更进一步,在准确率以及评分规则上基本达到双重最优。</w:t>
      </w:r>
      <w:r w:rsidRPr="006627D7">
        <w:rPr>
          <w:rFonts w:asciiTheme="minorHAnsi" w:eastAsiaTheme="minorHAnsi" w:hAnsiTheme="minorHAnsi"/>
          <w:color w:val="000000" w:themeColor="text1"/>
          <w:sz w:val="21"/>
          <w:szCs w:val="21"/>
        </w:rPr>
        <w:t>赵明清、吴胜强[4]</w:t>
      </w:r>
      <w:r w:rsidR="00973FAF" w:rsidRPr="00973FAF">
        <w:rPr>
          <w:rFonts w:asciiTheme="minorHAnsi" w:eastAsiaTheme="minorHAnsi" w:hAnsiTheme="minorHAnsi"/>
          <w:color w:val="000000" w:themeColor="text1"/>
          <w:sz w:val="21"/>
          <w:szCs w:val="21"/>
        </w:rPr>
        <w:t>结合百度指数,利用时差相关系数和随机森林选取微博搜索初始关键词,通过爬虫技术获取微博文本,利用文本挖掘技术对微博文本作分词处理,判断分词后的微博情感倾向,分析影响微博影响力的相关因</w:t>
      </w:r>
      <w:r w:rsidR="00973FAF" w:rsidRPr="00973FAF">
        <w:rPr>
          <w:rFonts w:asciiTheme="minorHAnsi" w:eastAsiaTheme="minorHAnsi" w:hAnsiTheme="minorHAnsi"/>
          <w:color w:val="000000" w:themeColor="text1"/>
          <w:sz w:val="21"/>
          <w:szCs w:val="21"/>
        </w:rPr>
        <w:lastRenderedPageBreak/>
        <w:t>素,以信息增益确定微博权重</w:t>
      </w:r>
      <w:r w:rsidR="00874355">
        <w:rPr>
          <w:rFonts w:asciiTheme="minorHAnsi" w:eastAsiaTheme="minorHAnsi" w:hAnsiTheme="minorHAnsi" w:hint="eastAsia"/>
          <w:color w:val="000000" w:themeColor="text1"/>
          <w:sz w:val="21"/>
          <w:szCs w:val="21"/>
        </w:rPr>
        <w:t>，最终得到了两个具有良好预测功能的模型。</w:t>
      </w:r>
      <w:r w:rsidRPr="006627D7">
        <w:rPr>
          <w:rFonts w:asciiTheme="minorHAnsi" w:eastAsiaTheme="minorHAnsi" w:hAnsiTheme="minorHAnsi" w:hint="eastAsia"/>
          <w:color w:val="000000" w:themeColor="text1"/>
          <w:sz w:val="21"/>
          <w:szCs w:val="21"/>
        </w:rPr>
        <w:t>越</w:t>
      </w:r>
      <w:r w:rsidRPr="006627D7">
        <w:rPr>
          <w:rFonts w:asciiTheme="minorHAnsi" w:eastAsiaTheme="minorHAnsi" w:hAnsiTheme="minorHAnsi"/>
          <w:color w:val="000000" w:themeColor="text1"/>
          <w:sz w:val="21"/>
          <w:szCs w:val="21"/>
        </w:rPr>
        <w:t>来越多的学者将研究视角转向机器学习技术,对金融大数据进行处理和分析。</w:t>
      </w:r>
    </w:p>
    <w:p w14:paraId="52A97541" w14:textId="7664A4CD" w:rsidR="00FF6B2F" w:rsidRDefault="001124D7" w:rsidP="00FF6B2F">
      <w:pPr>
        <w:pStyle w:val="a3"/>
        <w:rPr>
          <w:rFonts w:asciiTheme="minorHAnsi" w:eastAsiaTheme="minorHAnsi" w:hAnsiTheme="minorHAnsi"/>
          <w:color w:val="000000" w:themeColor="text1"/>
          <w:sz w:val="21"/>
          <w:szCs w:val="21"/>
        </w:rPr>
      </w:pPr>
      <w:r w:rsidRPr="001124D7">
        <w:rPr>
          <w:rFonts w:asciiTheme="minorHAnsi" w:eastAsiaTheme="minorHAnsi" w:hAnsiTheme="minorHAnsi"/>
          <w:color w:val="000000" w:themeColor="text1"/>
          <w:sz w:val="21"/>
          <w:szCs w:val="21"/>
        </w:rPr>
        <w:t>[1]</w:t>
      </w:r>
      <w:r w:rsidR="00FA6754">
        <w:rPr>
          <w:rFonts w:asciiTheme="minorHAnsi" w:eastAsiaTheme="minorHAnsi" w:hAnsiTheme="minorHAnsi"/>
          <w:color w:val="000000" w:themeColor="text1"/>
          <w:sz w:val="21"/>
          <w:szCs w:val="21"/>
        </w:rPr>
        <w:t xml:space="preserve"> </w:t>
      </w:r>
      <w:r w:rsidRPr="001124D7">
        <w:rPr>
          <w:rFonts w:asciiTheme="minorHAnsi" w:eastAsiaTheme="minorHAnsi" w:hAnsiTheme="minorHAnsi"/>
          <w:color w:val="000000" w:themeColor="text1"/>
          <w:sz w:val="21"/>
          <w:szCs w:val="21"/>
        </w:rPr>
        <w:t>吴玉霞,温欣.基于ARIMA模型的短期股票价格预测[J].统计与决策,2016(23):83-86.DOI:10.13546/j.cnki.tjyjc.2016.23.051.</w:t>
      </w:r>
    </w:p>
    <w:p w14:paraId="3776726C" w14:textId="07345390" w:rsidR="009C2E2A" w:rsidRDefault="009C2E2A" w:rsidP="00FF6B2F">
      <w:pPr>
        <w:pStyle w:val="a3"/>
        <w:rPr>
          <w:rFonts w:asciiTheme="minorHAnsi" w:eastAsiaTheme="minorHAnsi" w:hAnsiTheme="minorHAnsi"/>
          <w:color w:val="000000" w:themeColor="text1"/>
          <w:sz w:val="21"/>
          <w:szCs w:val="21"/>
        </w:rPr>
      </w:pPr>
      <w:r>
        <w:rPr>
          <w:rFonts w:asciiTheme="minorHAnsi" w:eastAsiaTheme="minorHAnsi" w:hAnsiTheme="minorHAnsi"/>
          <w:color w:val="000000" w:themeColor="text1"/>
          <w:sz w:val="21"/>
          <w:szCs w:val="21"/>
        </w:rPr>
        <w:t>[2]</w:t>
      </w:r>
      <w:r w:rsidR="00FA6754">
        <w:rPr>
          <w:rFonts w:asciiTheme="minorHAnsi" w:eastAsiaTheme="minorHAnsi" w:hAnsiTheme="minorHAnsi"/>
          <w:color w:val="000000" w:themeColor="text1"/>
          <w:sz w:val="21"/>
          <w:szCs w:val="21"/>
        </w:rPr>
        <w:t xml:space="preserve"> </w:t>
      </w:r>
      <w:r w:rsidRPr="009C2E2A">
        <w:rPr>
          <w:rFonts w:asciiTheme="minorHAnsi" w:eastAsiaTheme="minorHAnsi" w:hAnsiTheme="minorHAnsi"/>
          <w:color w:val="000000" w:themeColor="text1"/>
          <w:sz w:val="21"/>
          <w:szCs w:val="21"/>
        </w:rPr>
        <w:t>Alt, R., Puschmann, T. (2012). The rise of customer-oriented banking - electronic markets are paving the way for change in the financial industry. Electronic Markets, 22(4), 203-2015.</w:t>
      </w:r>
    </w:p>
    <w:p w14:paraId="7B0168D5" w14:textId="6F38F039" w:rsidR="00973FAF" w:rsidRDefault="00973FAF" w:rsidP="00FF6B2F">
      <w:pPr>
        <w:pStyle w:val="a3"/>
        <w:rPr>
          <w:rFonts w:asciiTheme="minorHAnsi" w:eastAsiaTheme="minorHAnsi" w:hAnsiTheme="minorHAnsi"/>
          <w:color w:val="000000" w:themeColor="text1"/>
          <w:sz w:val="21"/>
          <w:szCs w:val="21"/>
        </w:rPr>
      </w:pPr>
      <w:r w:rsidRPr="00973FAF">
        <w:rPr>
          <w:rFonts w:asciiTheme="minorHAnsi" w:eastAsiaTheme="minorHAnsi" w:hAnsiTheme="minorHAnsi"/>
          <w:color w:val="000000" w:themeColor="text1"/>
          <w:sz w:val="21"/>
          <w:szCs w:val="21"/>
        </w:rPr>
        <w:t>[</w:t>
      </w:r>
      <w:r>
        <w:rPr>
          <w:rFonts w:asciiTheme="minorHAnsi" w:eastAsiaTheme="minorHAnsi" w:hAnsiTheme="minorHAnsi"/>
          <w:color w:val="000000" w:themeColor="text1"/>
          <w:sz w:val="21"/>
          <w:szCs w:val="21"/>
        </w:rPr>
        <w:t>3</w:t>
      </w:r>
      <w:r w:rsidRPr="00973FAF">
        <w:rPr>
          <w:rFonts w:asciiTheme="minorHAnsi" w:eastAsiaTheme="minorHAnsi" w:hAnsiTheme="minorHAnsi"/>
          <w:color w:val="000000" w:themeColor="text1"/>
          <w:sz w:val="21"/>
          <w:szCs w:val="21"/>
        </w:rPr>
        <w:t>]</w:t>
      </w:r>
      <w:r w:rsidR="00FA6754">
        <w:rPr>
          <w:rFonts w:asciiTheme="minorHAnsi" w:eastAsiaTheme="minorHAnsi" w:hAnsiTheme="minorHAnsi"/>
          <w:color w:val="000000" w:themeColor="text1"/>
          <w:sz w:val="21"/>
          <w:szCs w:val="21"/>
        </w:rPr>
        <w:t xml:space="preserve"> </w:t>
      </w:r>
      <w:r w:rsidRPr="00973FAF">
        <w:rPr>
          <w:rFonts w:asciiTheme="minorHAnsi" w:eastAsiaTheme="minorHAnsi" w:hAnsiTheme="minorHAnsi"/>
          <w:color w:val="000000" w:themeColor="text1"/>
          <w:sz w:val="21"/>
          <w:szCs w:val="21"/>
        </w:rPr>
        <w:t>顾文涛,王儒,郑肃豪,杨永伟.金融市场收益率方向预测模型研究——基于文本大数据方法[J].统计研究,2020,37(11):68-79.DOI:10.19343/j.cnki.11-1302/c.2020.11.006.</w:t>
      </w:r>
    </w:p>
    <w:p w14:paraId="42F4C548" w14:textId="0F4EACD8" w:rsidR="00DB60B0" w:rsidRDefault="00DB60B0" w:rsidP="00DB60B0">
      <w:pPr>
        <w:pStyle w:val="a3"/>
        <w:rPr>
          <w:rFonts w:asciiTheme="minorHAnsi" w:eastAsiaTheme="minorHAnsi" w:hAnsiTheme="minorHAnsi"/>
          <w:color w:val="000000" w:themeColor="text1"/>
          <w:sz w:val="21"/>
          <w:szCs w:val="21"/>
        </w:rPr>
      </w:pPr>
      <w:r w:rsidRPr="00DB60B0">
        <w:rPr>
          <w:rFonts w:asciiTheme="minorHAnsi" w:eastAsiaTheme="minorHAnsi" w:hAnsiTheme="minorHAnsi"/>
          <w:color w:val="000000" w:themeColor="text1"/>
          <w:sz w:val="21"/>
          <w:szCs w:val="21"/>
        </w:rPr>
        <w:t>[4]</w:t>
      </w:r>
      <w:r w:rsidR="00FA6754">
        <w:rPr>
          <w:rFonts w:asciiTheme="minorHAnsi" w:eastAsiaTheme="minorHAnsi" w:hAnsiTheme="minorHAnsi"/>
          <w:color w:val="000000" w:themeColor="text1"/>
          <w:sz w:val="21"/>
          <w:szCs w:val="21"/>
        </w:rPr>
        <w:t xml:space="preserve"> </w:t>
      </w:r>
      <w:r w:rsidRPr="00DB60B0">
        <w:rPr>
          <w:rFonts w:asciiTheme="minorHAnsi" w:eastAsiaTheme="minorHAnsi" w:hAnsiTheme="minorHAnsi"/>
          <w:color w:val="000000" w:themeColor="text1"/>
          <w:sz w:val="21"/>
          <w:szCs w:val="21"/>
        </w:rPr>
        <w:t>赵明清，</w:t>
      </w:r>
      <w:r w:rsidR="009112D7">
        <w:rPr>
          <w:rFonts w:asciiTheme="minorHAnsi" w:eastAsiaTheme="minorHAnsi" w:hAnsiTheme="minorHAnsi" w:hint="eastAsia"/>
          <w:color w:val="000000" w:themeColor="text1"/>
          <w:sz w:val="21"/>
          <w:szCs w:val="21"/>
        </w:rPr>
        <w:t>吴</w:t>
      </w:r>
      <w:r w:rsidRPr="00DB60B0">
        <w:rPr>
          <w:rFonts w:asciiTheme="minorHAnsi" w:eastAsiaTheme="minorHAnsi" w:hAnsiTheme="minorHAnsi"/>
          <w:color w:val="000000" w:themeColor="text1"/>
          <w:sz w:val="21"/>
          <w:szCs w:val="21"/>
        </w:rPr>
        <w:t>圣强. 基于微博情感分析的股市加权预测方法研究[J]. 数据分析与知识发现，2019，3( 2) : 43 - 51.</w:t>
      </w:r>
    </w:p>
    <w:p w14:paraId="06F4ECE5" w14:textId="7B21DAC0" w:rsidR="00FA6754" w:rsidRPr="00DB60B0" w:rsidRDefault="00FA6754" w:rsidP="00DB60B0">
      <w:pPr>
        <w:pStyle w:val="a3"/>
        <w:rPr>
          <w:rFonts w:asciiTheme="minorHAnsi" w:eastAsiaTheme="minorHAnsi" w:hAnsiTheme="minorHAnsi"/>
          <w:color w:val="000000" w:themeColor="text1"/>
          <w:sz w:val="21"/>
          <w:szCs w:val="21"/>
        </w:rPr>
      </w:pPr>
      <w:r w:rsidRPr="00FA6754">
        <w:rPr>
          <w:rFonts w:asciiTheme="minorHAnsi" w:eastAsiaTheme="minorHAnsi" w:hAnsiTheme="minorHAnsi"/>
          <w:color w:val="000000" w:themeColor="text1"/>
          <w:sz w:val="21"/>
          <w:szCs w:val="21"/>
        </w:rPr>
        <w:t>[</w:t>
      </w:r>
      <w:r>
        <w:rPr>
          <w:rFonts w:asciiTheme="minorHAnsi" w:eastAsiaTheme="minorHAnsi" w:hAnsiTheme="minorHAnsi"/>
          <w:color w:val="000000" w:themeColor="text1"/>
          <w:sz w:val="21"/>
          <w:szCs w:val="21"/>
        </w:rPr>
        <w:t>5</w:t>
      </w:r>
      <w:r w:rsidRPr="00FA6754">
        <w:rPr>
          <w:rFonts w:asciiTheme="minorHAnsi" w:eastAsiaTheme="minorHAnsi" w:hAnsiTheme="minorHAnsi"/>
          <w:color w:val="000000" w:themeColor="text1"/>
          <w:sz w:val="21"/>
          <w:szCs w:val="21"/>
        </w:rPr>
        <w:t>]</w:t>
      </w:r>
      <w:r>
        <w:rPr>
          <w:rFonts w:asciiTheme="minorHAnsi" w:eastAsiaTheme="minorHAnsi" w:hAnsiTheme="minorHAnsi"/>
          <w:color w:val="000000" w:themeColor="text1"/>
          <w:sz w:val="21"/>
          <w:szCs w:val="21"/>
        </w:rPr>
        <w:t xml:space="preserve"> </w:t>
      </w:r>
      <w:r w:rsidRPr="00FA6754">
        <w:rPr>
          <w:rFonts w:asciiTheme="minorHAnsi" w:eastAsiaTheme="minorHAnsi" w:hAnsiTheme="minorHAnsi"/>
          <w:color w:val="000000" w:themeColor="text1"/>
          <w:sz w:val="21"/>
          <w:szCs w:val="21"/>
        </w:rPr>
        <w:t>Deepak, K., Kumar, S.P., &amp;</w:t>
      </w:r>
      <w:r>
        <w:rPr>
          <w:rFonts w:asciiTheme="minorHAnsi" w:eastAsiaTheme="minorHAnsi" w:hAnsiTheme="minorHAnsi"/>
          <w:color w:val="000000" w:themeColor="text1"/>
          <w:sz w:val="21"/>
          <w:szCs w:val="21"/>
        </w:rPr>
        <w:t xml:space="preserve"> </w:t>
      </w:r>
      <w:r w:rsidRPr="00FA6754">
        <w:rPr>
          <w:rFonts w:asciiTheme="minorHAnsi" w:eastAsiaTheme="minorHAnsi" w:hAnsiTheme="minorHAnsi"/>
          <w:color w:val="000000" w:themeColor="text1"/>
          <w:sz w:val="21"/>
          <w:szCs w:val="21"/>
        </w:rPr>
        <w:t>Rajit,V.</w:t>
      </w:r>
      <w:r>
        <w:rPr>
          <w:rFonts w:asciiTheme="minorHAnsi" w:eastAsiaTheme="minorHAnsi" w:hAnsiTheme="minorHAnsi"/>
          <w:color w:val="000000" w:themeColor="text1"/>
          <w:sz w:val="21"/>
          <w:szCs w:val="21"/>
        </w:rPr>
        <w:t xml:space="preserve"> </w:t>
      </w:r>
      <w:r w:rsidRPr="00FA6754">
        <w:rPr>
          <w:rFonts w:asciiTheme="minorHAnsi" w:eastAsiaTheme="minorHAnsi" w:hAnsiTheme="minorHAnsi"/>
          <w:color w:val="000000" w:themeColor="text1"/>
          <w:sz w:val="21"/>
          <w:szCs w:val="21"/>
        </w:rPr>
        <w:t>(2021).A systematic review of stock market prediction using machine learning and statistical techniques[J]. Materials Today: Proceedings</w:t>
      </w:r>
    </w:p>
    <w:sectPr w:rsidR="00FA6754" w:rsidRPr="00DB60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31C01"/>
    <w:multiLevelType w:val="multilevel"/>
    <w:tmpl w:val="20A8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2"/>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B2F"/>
    <w:rsid w:val="000A382A"/>
    <w:rsid w:val="000B10A6"/>
    <w:rsid w:val="000D3D3E"/>
    <w:rsid w:val="001124D7"/>
    <w:rsid w:val="0015479D"/>
    <w:rsid w:val="00372718"/>
    <w:rsid w:val="004558ED"/>
    <w:rsid w:val="00605272"/>
    <w:rsid w:val="006627D7"/>
    <w:rsid w:val="006A3A9F"/>
    <w:rsid w:val="007F1843"/>
    <w:rsid w:val="00812DBF"/>
    <w:rsid w:val="00861807"/>
    <w:rsid w:val="00874355"/>
    <w:rsid w:val="009112D7"/>
    <w:rsid w:val="00973FAF"/>
    <w:rsid w:val="009B66F8"/>
    <w:rsid w:val="009C2E2A"/>
    <w:rsid w:val="00A35798"/>
    <w:rsid w:val="00BF67D2"/>
    <w:rsid w:val="00D07AB8"/>
    <w:rsid w:val="00D5273D"/>
    <w:rsid w:val="00DB60B0"/>
    <w:rsid w:val="00E0249D"/>
    <w:rsid w:val="00F42289"/>
    <w:rsid w:val="00FA6754"/>
    <w:rsid w:val="00FF6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B5BE45"/>
  <w15:chartTrackingRefBased/>
  <w15:docId w15:val="{3EC80A7F-6800-F648-8409-7102E2A1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F6B2F"/>
    <w:pPr>
      <w:widowControl/>
      <w:spacing w:before="100" w:beforeAutospacing="1" w:after="100" w:afterAutospacing="1"/>
      <w:jc w:val="left"/>
    </w:pPr>
    <w:rPr>
      <w:rFonts w:ascii="宋体" w:eastAsia="宋体" w:hAnsi="宋体" w:cs="宋体"/>
      <w:kern w:val="0"/>
      <w:sz w:val="24"/>
    </w:rPr>
  </w:style>
  <w:style w:type="character" w:styleId="a4">
    <w:name w:val="Emphasis"/>
    <w:basedOn w:val="a0"/>
    <w:uiPriority w:val="20"/>
    <w:qFormat/>
    <w:rsid w:val="00FF6B2F"/>
    <w:rPr>
      <w:i/>
      <w:iCs/>
    </w:rPr>
  </w:style>
  <w:style w:type="character" w:styleId="a5">
    <w:name w:val="Hyperlink"/>
    <w:basedOn w:val="a0"/>
    <w:uiPriority w:val="99"/>
    <w:unhideWhenUsed/>
    <w:rsid w:val="006627D7"/>
    <w:rPr>
      <w:color w:val="0563C1" w:themeColor="hyperlink"/>
      <w:u w:val="single"/>
    </w:rPr>
  </w:style>
  <w:style w:type="character" w:styleId="a6">
    <w:name w:val="Unresolved Mention"/>
    <w:basedOn w:val="a0"/>
    <w:uiPriority w:val="99"/>
    <w:semiHidden/>
    <w:unhideWhenUsed/>
    <w:rsid w:val="006627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630">
      <w:bodyDiv w:val="1"/>
      <w:marLeft w:val="0"/>
      <w:marRight w:val="0"/>
      <w:marTop w:val="0"/>
      <w:marBottom w:val="0"/>
      <w:divBdr>
        <w:top w:val="none" w:sz="0" w:space="0" w:color="auto"/>
        <w:left w:val="none" w:sz="0" w:space="0" w:color="auto"/>
        <w:bottom w:val="none" w:sz="0" w:space="0" w:color="auto"/>
        <w:right w:val="none" w:sz="0" w:space="0" w:color="auto"/>
      </w:divBdr>
    </w:div>
    <w:div w:id="32312531">
      <w:bodyDiv w:val="1"/>
      <w:marLeft w:val="0"/>
      <w:marRight w:val="0"/>
      <w:marTop w:val="0"/>
      <w:marBottom w:val="0"/>
      <w:divBdr>
        <w:top w:val="none" w:sz="0" w:space="0" w:color="auto"/>
        <w:left w:val="none" w:sz="0" w:space="0" w:color="auto"/>
        <w:bottom w:val="none" w:sz="0" w:space="0" w:color="auto"/>
        <w:right w:val="none" w:sz="0" w:space="0" w:color="auto"/>
      </w:divBdr>
    </w:div>
    <w:div w:id="40179580">
      <w:bodyDiv w:val="1"/>
      <w:marLeft w:val="0"/>
      <w:marRight w:val="0"/>
      <w:marTop w:val="0"/>
      <w:marBottom w:val="0"/>
      <w:divBdr>
        <w:top w:val="none" w:sz="0" w:space="0" w:color="auto"/>
        <w:left w:val="none" w:sz="0" w:space="0" w:color="auto"/>
        <w:bottom w:val="none" w:sz="0" w:space="0" w:color="auto"/>
        <w:right w:val="none" w:sz="0" w:space="0" w:color="auto"/>
      </w:divBdr>
    </w:div>
    <w:div w:id="61603962">
      <w:bodyDiv w:val="1"/>
      <w:marLeft w:val="0"/>
      <w:marRight w:val="0"/>
      <w:marTop w:val="0"/>
      <w:marBottom w:val="0"/>
      <w:divBdr>
        <w:top w:val="none" w:sz="0" w:space="0" w:color="auto"/>
        <w:left w:val="none" w:sz="0" w:space="0" w:color="auto"/>
        <w:bottom w:val="none" w:sz="0" w:space="0" w:color="auto"/>
        <w:right w:val="none" w:sz="0" w:space="0" w:color="auto"/>
      </w:divBdr>
    </w:div>
    <w:div w:id="253057730">
      <w:bodyDiv w:val="1"/>
      <w:marLeft w:val="0"/>
      <w:marRight w:val="0"/>
      <w:marTop w:val="0"/>
      <w:marBottom w:val="0"/>
      <w:divBdr>
        <w:top w:val="none" w:sz="0" w:space="0" w:color="auto"/>
        <w:left w:val="none" w:sz="0" w:space="0" w:color="auto"/>
        <w:bottom w:val="none" w:sz="0" w:space="0" w:color="auto"/>
        <w:right w:val="none" w:sz="0" w:space="0" w:color="auto"/>
      </w:divBdr>
    </w:div>
    <w:div w:id="296420499">
      <w:bodyDiv w:val="1"/>
      <w:marLeft w:val="0"/>
      <w:marRight w:val="0"/>
      <w:marTop w:val="0"/>
      <w:marBottom w:val="0"/>
      <w:divBdr>
        <w:top w:val="none" w:sz="0" w:space="0" w:color="auto"/>
        <w:left w:val="none" w:sz="0" w:space="0" w:color="auto"/>
        <w:bottom w:val="none" w:sz="0" w:space="0" w:color="auto"/>
        <w:right w:val="none" w:sz="0" w:space="0" w:color="auto"/>
      </w:divBdr>
    </w:div>
    <w:div w:id="300694657">
      <w:bodyDiv w:val="1"/>
      <w:marLeft w:val="0"/>
      <w:marRight w:val="0"/>
      <w:marTop w:val="0"/>
      <w:marBottom w:val="0"/>
      <w:divBdr>
        <w:top w:val="none" w:sz="0" w:space="0" w:color="auto"/>
        <w:left w:val="none" w:sz="0" w:space="0" w:color="auto"/>
        <w:bottom w:val="none" w:sz="0" w:space="0" w:color="auto"/>
        <w:right w:val="none" w:sz="0" w:space="0" w:color="auto"/>
      </w:divBdr>
    </w:div>
    <w:div w:id="343825111">
      <w:bodyDiv w:val="1"/>
      <w:marLeft w:val="0"/>
      <w:marRight w:val="0"/>
      <w:marTop w:val="0"/>
      <w:marBottom w:val="0"/>
      <w:divBdr>
        <w:top w:val="none" w:sz="0" w:space="0" w:color="auto"/>
        <w:left w:val="none" w:sz="0" w:space="0" w:color="auto"/>
        <w:bottom w:val="none" w:sz="0" w:space="0" w:color="auto"/>
        <w:right w:val="none" w:sz="0" w:space="0" w:color="auto"/>
      </w:divBdr>
    </w:div>
    <w:div w:id="385107731">
      <w:bodyDiv w:val="1"/>
      <w:marLeft w:val="0"/>
      <w:marRight w:val="0"/>
      <w:marTop w:val="0"/>
      <w:marBottom w:val="0"/>
      <w:divBdr>
        <w:top w:val="none" w:sz="0" w:space="0" w:color="auto"/>
        <w:left w:val="none" w:sz="0" w:space="0" w:color="auto"/>
        <w:bottom w:val="none" w:sz="0" w:space="0" w:color="auto"/>
        <w:right w:val="none" w:sz="0" w:space="0" w:color="auto"/>
      </w:divBdr>
      <w:divsChild>
        <w:div w:id="265310681">
          <w:marLeft w:val="0"/>
          <w:marRight w:val="0"/>
          <w:marTop w:val="0"/>
          <w:marBottom w:val="0"/>
          <w:divBdr>
            <w:top w:val="none" w:sz="0" w:space="0" w:color="auto"/>
            <w:left w:val="none" w:sz="0" w:space="0" w:color="auto"/>
            <w:bottom w:val="none" w:sz="0" w:space="0" w:color="auto"/>
            <w:right w:val="none" w:sz="0" w:space="0" w:color="auto"/>
          </w:divBdr>
          <w:divsChild>
            <w:div w:id="1850212432">
              <w:marLeft w:val="0"/>
              <w:marRight w:val="0"/>
              <w:marTop w:val="0"/>
              <w:marBottom w:val="0"/>
              <w:divBdr>
                <w:top w:val="none" w:sz="0" w:space="0" w:color="auto"/>
                <w:left w:val="none" w:sz="0" w:space="0" w:color="auto"/>
                <w:bottom w:val="none" w:sz="0" w:space="0" w:color="auto"/>
                <w:right w:val="none" w:sz="0" w:space="0" w:color="auto"/>
              </w:divBdr>
              <w:divsChild>
                <w:div w:id="18234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98051">
      <w:bodyDiv w:val="1"/>
      <w:marLeft w:val="0"/>
      <w:marRight w:val="0"/>
      <w:marTop w:val="0"/>
      <w:marBottom w:val="0"/>
      <w:divBdr>
        <w:top w:val="none" w:sz="0" w:space="0" w:color="auto"/>
        <w:left w:val="none" w:sz="0" w:space="0" w:color="auto"/>
        <w:bottom w:val="none" w:sz="0" w:space="0" w:color="auto"/>
        <w:right w:val="none" w:sz="0" w:space="0" w:color="auto"/>
      </w:divBdr>
    </w:div>
    <w:div w:id="568924492">
      <w:bodyDiv w:val="1"/>
      <w:marLeft w:val="0"/>
      <w:marRight w:val="0"/>
      <w:marTop w:val="0"/>
      <w:marBottom w:val="0"/>
      <w:divBdr>
        <w:top w:val="none" w:sz="0" w:space="0" w:color="auto"/>
        <w:left w:val="none" w:sz="0" w:space="0" w:color="auto"/>
        <w:bottom w:val="none" w:sz="0" w:space="0" w:color="auto"/>
        <w:right w:val="none" w:sz="0" w:space="0" w:color="auto"/>
      </w:divBdr>
    </w:div>
    <w:div w:id="914126067">
      <w:bodyDiv w:val="1"/>
      <w:marLeft w:val="0"/>
      <w:marRight w:val="0"/>
      <w:marTop w:val="0"/>
      <w:marBottom w:val="0"/>
      <w:divBdr>
        <w:top w:val="none" w:sz="0" w:space="0" w:color="auto"/>
        <w:left w:val="none" w:sz="0" w:space="0" w:color="auto"/>
        <w:bottom w:val="none" w:sz="0" w:space="0" w:color="auto"/>
        <w:right w:val="none" w:sz="0" w:space="0" w:color="auto"/>
      </w:divBdr>
    </w:div>
    <w:div w:id="937450455">
      <w:bodyDiv w:val="1"/>
      <w:marLeft w:val="0"/>
      <w:marRight w:val="0"/>
      <w:marTop w:val="0"/>
      <w:marBottom w:val="0"/>
      <w:divBdr>
        <w:top w:val="none" w:sz="0" w:space="0" w:color="auto"/>
        <w:left w:val="none" w:sz="0" w:space="0" w:color="auto"/>
        <w:bottom w:val="none" w:sz="0" w:space="0" w:color="auto"/>
        <w:right w:val="none" w:sz="0" w:space="0" w:color="auto"/>
      </w:divBdr>
    </w:div>
    <w:div w:id="967512526">
      <w:bodyDiv w:val="1"/>
      <w:marLeft w:val="0"/>
      <w:marRight w:val="0"/>
      <w:marTop w:val="0"/>
      <w:marBottom w:val="0"/>
      <w:divBdr>
        <w:top w:val="none" w:sz="0" w:space="0" w:color="auto"/>
        <w:left w:val="none" w:sz="0" w:space="0" w:color="auto"/>
        <w:bottom w:val="none" w:sz="0" w:space="0" w:color="auto"/>
        <w:right w:val="none" w:sz="0" w:space="0" w:color="auto"/>
      </w:divBdr>
    </w:div>
    <w:div w:id="977420845">
      <w:bodyDiv w:val="1"/>
      <w:marLeft w:val="0"/>
      <w:marRight w:val="0"/>
      <w:marTop w:val="0"/>
      <w:marBottom w:val="0"/>
      <w:divBdr>
        <w:top w:val="none" w:sz="0" w:space="0" w:color="auto"/>
        <w:left w:val="none" w:sz="0" w:space="0" w:color="auto"/>
        <w:bottom w:val="none" w:sz="0" w:space="0" w:color="auto"/>
        <w:right w:val="none" w:sz="0" w:space="0" w:color="auto"/>
      </w:divBdr>
    </w:div>
    <w:div w:id="992215541">
      <w:bodyDiv w:val="1"/>
      <w:marLeft w:val="0"/>
      <w:marRight w:val="0"/>
      <w:marTop w:val="0"/>
      <w:marBottom w:val="0"/>
      <w:divBdr>
        <w:top w:val="none" w:sz="0" w:space="0" w:color="auto"/>
        <w:left w:val="none" w:sz="0" w:space="0" w:color="auto"/>
        <w:bottom w:val="none" w:sz="0" w:space="0" w:color="auto"/>
        <w:right w:val="none" w:sz="0" w:space="0" w:color="auto"/>
      </w:divBdr>
    </w:div>
    <w:div w:id="1165701454">
      <w:bodyDiv w:val="1"/>
      <w:marLeft w:val="0"/>
      <w:marRight w:val="0"/>
      <w:marTop w:val="0"/>
      <w:marBottom w:val="0"/>
      <w:divBdr>
        <w:top w:val="none" w:sz="0" w:space="0" w:color="auto"/>
        <w:left w:val="none" w:sz="0" w:space="0" w:color="auto"/>
        <w:bottom w:val="none" w:sz="0" w:space="0" w:color="auto"/>
        <w:right w:val="none" w:sz="0" w:space="0" w:color="auto"/>
      </w:divBdr>
    </w:div>
    <w:div w:id="1190485060">
      <w:bodyDiv w:val="1"/>
      <w:marLeft w:val="0"/>
      <w:marRight w:val="0"/>
      <w:marTop w:val="0"/>
      <w:marBottom w:val="0"/>
      <w:divBdr>
        <w:top w:val="none" w:sz="0" w:space="0" w:color="auto"/>
        <w:left w:val="none" w:sz="0" w:space="0" w:color="auto"/>
        <w:bottom w:val="none" w:sz="0" w:space="0" w:color="auto"/>
        <w:right w:val="none" w:sz="0" w:space="0" w:color="auto"/>
      </w:divBdr>
    </w:div>
    <w:div w:id="1352341345">
      <w:bodyDiv w:val="1"/>
      <w:marLeft w:val="0"/>
      <w:marRight w:val="0"/>
      <w:marTop w:val="0"/>
      <w:marBottom w:val="0"/>
      <w:divBdr>
        <w:top w:val="none" w:sz="0" w:space="0" w:color="auto"/>
        <w:left w:val="none" w:sz="0" w:space="0" w:color="auto"/>
        <w:bottom w:val="none" w:sz="0" w:space="0" w:color="auto"/>
        <w:right w:val="none" w:sz="0" w:space="0" w:color="auto"/>
      </w:divBdr>
    </w:div>
    <w:div w:id="1367175390">
      <w:bodyDiv w:val="1"/>
      <w:marLeft w:val="0"/>
      <w:marRight w:val="0"/>
      <w:marTop w:val="0"/>
      <w:marBottom w:val="0"/>
      <w:divBdr>
        <w:top w:val="none" w:sz="0" w:space="0" w:color="auto"/>
        <w:left w:val="none" w:sz="0" w:space="0" w:color="auto"/>
        <w:bottom w:val="none" w:sz="0" w:space="0" w:color="auto"/>
        <w:right w:val="none" w:sz="0" w:space="0" w:color="auto"/>
      </w:divBdr>
    </w:div>
    <w:div w:id="1408765567">
      <w:bodyDiv w:val="1"/>
      <w:marLeft w:val="0"/>
      <w:marRight w:val="0"/>
      <w:marTop w:val="0"/>
      <w:marBottom w:val="0"/>
      <w:divBdr>
        <w:top w:val="none" w:sz="0" w:space="0" w:color="auto"/>
        <w:left w:val="none" w:sz="0" w:space="0" w:color="auto"/>
        <w:bottom w:val="none" w:sz="0" w:space="0" w:color="auto"/>
        <w:right w:val="none" w:sz="0" w:space="0" w:color="auto"/>
      </w:divBdr>
    </w:div>
    <w:div w:id="1469666678">
      <w:bodyDiv w:val="1"/>
      <w:marLeft w:val="0"/>
      <w:marRight w:val="0"/>
      <w:marTop w:val="0"/>
      <w:marBottom w:val="0"/>
      <w:divBdr>
        <w:top w:val="none" w:sz="0" w:space="0" w:color="auto"/>
        <w:left w:val="none" w:sz="0" w:space="0" w:color="auto"/>
        <w:bottom w:val="none" w:sz="0" w:space="0" w:color="auto"/>
        <w:right w:val="none" w:sz="0" w:space="0" w:color="auto"/>
      </w:divBdr>
    </w:div>
    <w:div w:id="1561556895">
      <w:bodyDiv w:val="1"/>
      <w:marLeft w:val="0"/>
      <w:marRight w:val="0"/>
      <w:marTop w:val="0"/>
      <w:marBottom w:val="0"/>
      <w:divBdr>
        <w:top w:val="none" w:sz="0" w:space="0" w:color="auto"/>
        <w:left w:val="none" w:sz="0" w:space="0" w:color="auto"/>
        <w:bottom w:val="none" w:sz="0" w:space="0" w:color="auto"/>
        <w:right w:val="none" w:sz="0" w:space="0" w:color="auto"/>
      </w:divBdr>
    </w:div>
    <w:div w:id="1746761739">
      <w:bodyDiv w:val="1"/>
      <w:marLeft w:val="0"/>
      <w:marRight w:val="0"/>
      <w:marTop w:val="0"/>
      <w:marBottom w:val="0"/>
      <w:divBdr>
        <w:top w:val="none" w:sz="0" w:space="0" w:color="auto"/>
        <w:left w:val="none" w:sz="0" w:space="0" w:color="auto"/>
        <w:bottom w:val="none" w:sz="0" w:space="0" w:color="auto"/>
        <w:right w:val="none" w:sz="0" w:space="0" w:color="auto"/>
      </w:divBdr>
    </w:div>
    <w:div w:id="1806505297">
      <w:bodyDiv w:val="1"/>
      <w:marLeft w:val="0"/>
      <w:marRight w:val="0"/>
      <w:marTop w:val="0"/>
      <w:marBottom w:val="0"/>
      <w:divBdr>
        <w:top w:val="none" w:sz="0" w:space="0" w:color="auto"/>
        <w:left w:val="none" w:sz="0" w:space="0" w:color="auto"/>
        <w:bottom w:val="none" w:sz="0" w:space="0" w:color="auto"/>
        <w:right w:val="none" w:sz="0" w:space="0" w:color="auto"/>
      </w:divBdr>
    </w:div>
    <w:div w:id="1859851058">
      <w:bodyDiv w:val="1"/>
      <w:marLeft w:val="0"/>
      <w:marRight w:val="0"/>
      <w:marTop w:val="0"/>
      <w:marBottom w:val="0"/>
      <w:divBdr>
        <w:top w:val="none" w:sz="0" w:space="0" w:color="auto"/>
        <w:left w:val="none" w:sz="0" w:space="0" w:color="auto"/>
        <w:bottom w:val="none" w:sz="0" w:space="0" w:color="auto"/>
        <w:right w:val="none" w:sz="0" w:space="0" w:color="auto"/>
      </w:divBdr>
    </w:div>
    <w:div w:id="190745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477</Words>
  <Characters>2723</Characters>
  <Application>Microsoft Office Word</Application>
  <DocSecurity>0</DocSecurity>
  <Lines>22</Lines>
  <Paragraphs>6</Paragraphs>
  <ScaleCrop>false</ScaleCrop>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朝末</dc:creator>
  <cp:keywords/>
  <dc:description/>
  <cp:lastModifiedBy>李 子南</cp:lastModifiedBy>
  <cp:revision>2</cp:revision>
  <dcterms:created xsi:type="dcterms:W3CDTF">2021-12-21T13:11:00Z</dcterms:created>
  <dcterms:modified xsi:type="dcterms:W3CDTF">2021-12-21T13:11:00Z</dcterms:modified>
</cp:coreProperties>
</file>