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4E79"/>
          <w:sz w:val="20"/>
          <w:szCs w:val="20"/>
        </w:rPr>
        <w:t xml:space="preserve">Perfil Médico+</w:t>
      </w:r>
      <w:r>
        <w:rPr>
          <w:color w:val="595959"/>
          <w:sz w:val="20"/>
          <w:szCs w:val="20"/>
        </w:rPr>
        <w:t xml:space="preserve">   ·   Capstone_005D (Grupo 7)</w:t>
      </w:r>
    </w:p>
    <w:p>
      <w:pPr>
        <w:pBdr>
          <w:bottom w:val="single" w:color="1F4E79" w:sz="8" w:space="4"/>
        </w:pBdr>
        <w:spacing w:after="200"/>
      </w:pPr>
      <w:r>
        <w:rPr>
          <w:i/>
          <w:iCs/>
          <w:color w:val="595959"/>
          <w:sz w:val="18"/>
          <w:szCs w:val="18"/>
        </w:rPr>
        <w:t xml:space="preserve">Asignatura CAPSTONE · PTY4614 · Fase 1</w:t>
      </w:r>
    </w:p>
    <w:p>
      <w:pPr>
        <w:pStyle w:val="Title"/>
        <w:spacing w:after="300"/>
        <w:jc w:val="center"/>
      </w:pPr>
      <w:r>
        <w:rPr>
          <w:color w:val="1F4E79"/>
        </w:rPr>
        <w:t xml:space="preserve">Guía Estudiante Fase 1 — Definición Proyecto APT</w:t>
      </w:r>
    </w:p>
    <w:p>
      <w:pPr>
        <w:pStyle w:val="Heading1"/>
        <w:spacing w:after="120" w:before="260"/>
      </w:pPr>
      <w:r>
        <w:rPr>
          <w:color w:val="1F4E79"/>
        </w:rPr>
        <w:t xml:space="preserve">PARTE I</w:t>
      </w:r>
    </w:p>
    <w:p>
      <w:pPr>
        <w:pStyle w:val="Heading2"/>
        <w:spacing w:after="90" w:before="160"/>
      </w:pPr>
      <w:r>
        <w:rPr>
          <w:color w:val="2E75B6"/>
        </w:rPr>
        <w:t xml:space="preserve">1. Antecedentes Personales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500"/>
        <w:gridCol w:w="7200"/>
      </w:tblGrid>
      <w:tr>
        <w:tc>
          <w:tcPr>
            <w:tcW w:type="dxa" w:w="2500"/>
            <w:shd w:fill="1F4E79" w:val="clear"/>
            <w:tcMar>
              <w:top w:type="dxa" w:w="80"/>
              <w:left w:type="dxa" w:w="100"/>
              <w:bottom w:type="dxa" w:w="80"/>
              <w:right w:type="dxa" w:w="100"/>
            </w:tcMar>
            <w:vAlign w:val="center"/>
          </w:tcPr>
          <w:p>
            <w:r>
              <w:rPr>
                <w:b/>
                <w:bCs/>
                <w:i w:val="false"/>
                <w:iCs w:val="false"/>
                <w:color w:val="FFFFFF"/>
                <w:sz w:val="18"/>
                <w:szCs w:val="18"/>
              </w:rPr>
              <w:t xml:space="preserve">Nombre estudiante</w:t>
            </w:r>
          </w:p>
        </w:tc>
        <w:tc>
          <w:tcPr>
            <w:tcW w:type="dxa" w:w="7200"/>
            <w:tcMar>
              <w:top w:type="dxa" w:w="80"/>
              <w:left w:type="dxa" w:w="100"/>
              <w:bottom w:type="dxa" w:w="80"/>
              <w:right w:type="dxa" w:w="100"/>
            </w:tcMar>
            <w:vAlign w:val="center"/>
          </w:tcPr>
          <w:p>
            <w:r>
              <w:rPr>
                <w:b w:val="false"/>
                <w:bCs w:val="false"/>
                <w:i w:val="false"/>
                <w:iCs w:val="false"/>
                <w:color w:val="000000"/>
                <w:sz w:val="18"/>
                <w:szCs w:val="18"/>
              </w:rPr>
              <w:t xml:space="preserve">Benjamín Leiva</w:t>
            </w:r>
          </w:p>
        </w:tc>
      </w:tr>
      <w:tr>
        <w:tc>
          <w:tcPr>
            <w:tcW w:type="dxa" w:w="2500"/>
            <w:shd w:fill="1F4E79" w:val="clear"/>
            <w:tcMar>
              <w:top w:type="dxa" w:w="80"/>
              <w:left w:type="dxa" w:w="100"/>
              <w:bottom w:type="dxa" w:w="80"/>
              <w:right w:type="dxa" w:w="100"/>
            </w:tcMar>
            <w:vAlign w:val="center"/>
          </w:tcPr>
          <w:p>
            <w:r>
              <w:rPr>
                <w:b/>
                <w:bCs/>
                <w:i w:val="false"/>
                <w:iCs w:val="false"/>
                <w:color w:val="FFFFFF"/>
                <w:sz w:val="18"/>
                <w:szCs w:val="18"/>
              </w:rPr>
              <w:t xml:space="preserve">Rut</w:t>
            </w:r>
          </w:p>
        </w:tc>
        <w:tc>
          <w:tcPr>
            <w:tcW w:type="dxa" w:w="7200"/>
            <w:tcMar>
              <w:top w:type="dxa" w:w="80"/>
              <w:left w:type="dxa" w:w="100"/>
              <w:bottom w:type="dxa" w:w="80"/>
              <w:right w:type="dxa" w:w="100"/>
            </w:tcMar>
            <w:vAlign w:val="center"/>
          </w:tcPr>
          <w:p>
            <w:r>
              <w:rPr>
                <w:b w:val="false"/>
                <w:bCs w:val="false"/>
                <w:i w:val="false"/>
                <w:iCs w:val="false"/>
                <w:color w:val="000000"/>
                <w:sz w:val="18"/>
                <w:szCs w:val="18"/>
              </w:rPr>
              <w:t xml:space="preserve"/>
            </w:r>
          </w:p>
        </w:tc>
      </w:tr>
      <w:tr>
        <w:tc>
          <w:tcPr>
            <w:tcW w:type="dxa" w:w="2500"/>
            <w:shd w:fill="1F4E79" w:val="clear"/>
            <w:tcMar>
              <w:top w:type="dxa" w:w="80"/>
              <w:left w:type="dxa" w:w="100"/>
              <w:bottom w:type="dxa" w:w="80"/>
              <w:right w:type="dxa" w:w="100"/>
            </w:tcMar>
            <w:vAlign w:val="center"/>
          </w:tcPr>
          <w:p>
            <w:r>
              <w:rPr>
                <w:b/>
                <w:bCs/>
                <w:i w:val="false"/>
                <w:iCs w:val="false"/>
                <w:color w:val="FFFFFF"/>
                <w:sz w:val="18"/>
                <w:szCs w:val="18"/>
              </w:rPr>
              <w:t xml:space="preserve">Carrera</w:t>
            </w:r>
          </w:p>
        </w:tc>
        <w:tc>
          <w:tcPr>
            <w:tcW w:type="dxa" w:w="7200"/>
            <w:tcMar>
              <w:top w:type="dxa" w:w="80"/>
              <w:left w:type="dxa" w:w="100"/>
              <w:bottom w:type="dxa" w:w="80"/>
              <w:right w:type="dxa" w:w="100"/>
            </w:tcMar>
            <w:vAlign w:val="center"/>
          </w:tcPr>
          <w:p>
            <w:r>
              <w:rPr>
                <w:b w:val="false"/>
                <w:bCs w:val="false"/>
                <w:i w:val="false"/>
                <w:iCs w:val="false"/>
                <w:color w:val="000000"/>
                <w:sz w:val="18"/>
                <w:szCs w:val="18"/>
              </w:rPr>
              <w:t xml:space="preserve">Ingeniería en Informática</w:t>
            </w:r>
          </w:p>
        </w:tc>
      </w:tr>
      <w:tr>
        <w:tc>
          <w:tcPr>
            <w:tcW w:type="dxa" w:w="2500"/>
            <w:shd w:fill="1F4E79" w:val="clear"/>
            <w:tcMar>
              <w:top w:type="dxa" w:w="80"/>
              <w:left w:type="dxa" w:w="100"/>
              <w:bottom w:type="dxa" w:w="80"/>
              <w:right w:type="dxa" w:w="100"/>
            </w:tcMar>
            <w:vAlign w:val="center"/>
          </w:tcPr>
          <w:p>
            <w:r>
              <w:rPr>
                <w:b/>
                <w:bCs/>
                <w:i w:val="false"/>
                <w:iCs w:val="false"/>
                <w:color w:val="FFFFFF"/>
                <w:sz w:val="18"/>
                <w:szCs w:val="18"/>
              </w:rPr>
              <w:t xml:space="preserve">Sede</w:t>
            </w:r>
          </w:p>
        </w:tc>
        <w:tc>
          <w:tcPr>
            <w:tcW w:type="dxa" w:w="7200"/>
            <w:tcMar>
              <w:top w:type="dxa" w:w="80"/>
              <w:left w:type="dxa" w:w="100"/>
              <w:bottom w:type="dxa" w:w="80"/>
              <w:right w:type="dxa" w:w="100"/>
            </w:tcMar>
            <w:vAlign w:val="center"/>
          </w:tcPr>
          <w:p>
            <w:r>
              <w:rPr>
                <w:b w:val="false"/>
                <w:bCs w:val="false"/>
                <w:i w:val="false"/>
                <w:iCs w:val="false"/>
                <w:color w:val="000000"/>
                <w:sz w:val="18"/>
                <w:szCs w:val="18"/>
              </w:rPr>
              <w:t xml:space="preserve">Plaza Oeste</w:t>
            </w:r>
          </w:p>
        </w:tc>
      </w:tr>
    </w:tbl>
    <w:p>
      <w:pPr>
        <w:spacing w:after="200"/>
      </w:pPr>
    </w:p>
    <w:p>
      <w:pPr>
        <w:pStyle w:val="Heading2"/>
        <w:spacing w:after="90" w:before="160"/>
      </w:pPr>
      <w:r>
        <w:rPr>
          <w:color w:val="2E75B6"/>
        </w:rPr>
        <w:t xml:space="preserve">2. Descripción Proyecto APT</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500"/>
        <w:gridCol w:w="7200"/>
      </w:tblGrid>
      <w:tr>
        <w:tc>
          <w:tcPr>
            <w:tcW w:type="dxa" w:w="2500"/>
            <w:shd w:fill="1F4E79" w:val="clear"/>
            <w:tcMar>
              <w:top w:type="dxa" w:w="80"/>
              <w:left w:type="dxa" w:w="100"/>
              <w:bottom w:type="dxa" w:w="80"/>
              <w:right w:type="dxa" w:w="100"/>
            </w:tcMar>
            <w:vAlign w:val="center"/>
          </w:tcPr>
          <w:p>
            <w:r>
              <w:rPr>
                <w:b/>
                <w:bCs/>
                <w:i w:val="false"/>
                <w:iCs w:val="false"/>
                <w:color w:val="FFFFFF"/>
                <w:sz w:val="18"/>
                <w:szCs w:val="18"/>
              </w:rPr>
              <w:t xml:space="preserve">Nombre del proyecto</w:t>
            </w:r>
          </w:p>
        </w:tc>
        <w:tc>
          <w:tcPr>
            <w:tcW w:type="dxa" w:w="7200"/>
            <w:tcMar>
              <w:top w:type="dxa" w:w="80"/>
              <w:left w:type="dxa" w:w="100"/>
              <w:bottom w:type="dxa" w:w="80"/>
              <w:right w:type="dxa" w:w="100"/>
            </w:tcMar>
            <w:vAlign w:val="center"/>
          </w:tcPr>
          <w:p>
            <w:r>
              <w:rPr>
                <w:b w:val="false"/>
                <w:bCs w:val="false"/>
                <w:i w:val="false"/>
                <w:iCs w:val="false"/>
                <w:color w:val="000000"/>
                <w:sz w:val="18"/>
                <w:szCs w:val="18"/>
              </w:rPr>
              <w:t xml:space="preserve">Perfil Médico+</w:t>
            </w:r>
          </w:p>
        </w:tc>
      </w:tr>
      <w:tr>
        <w:tc>
          <w:tcPr>
            <w:tcW w:type="dxa" w:w="2500"/>
            <w:shd w:fill="1F4E79" w:val="clear"/>
            <w:tcMar>
              <w:top w:type="dxa" w:w="80"/>
              <w:left w:type="dxa" w:w="100"/>
              <w:bottom w:type="dxa" w:w="80"/>
              <w:right w:type="dxa" w:w="100"/>
            </w:tcMar>
            <w:vAlign w:val="center"/>
          </w:tcPr>
          <w:p>
            <w:r>
              <w:rPr>
                <w:b/>
                <w:bCs/>
                <w:i w:val="false"/>
                <w:iCs w:val="false"/>
                <w:color w:val="FFFFFF"/>
                <w:sz w:val="18"/>
                <w:szCs w:val="18"/>
              </w:rPr>
              <w:t xml:space="preserve">Área(s) de desempeño</w:t>
            </w:r>
          </w:p>
        </w:tc>
        <w:tc>
          <w:tcPr>
            <w:tcW w:type="dxa" w:w="7200"/>
            <w:tcMar>
              <w:top w:type="dxa" w:w="80"/>
              <w:left w:type="dxa" w:w="100"/>
              <w:bottom w:type="dxa" w:w="80"/>
              <w:right w:type="dxa" w:w="100"/>
            </w:tcMar>
            <w:vAlign w:val="center"/>
          </w:tcPr>
          <w:p>
            <w:r>
              <w:rPr>
                <w:b w:val="false"/>
                <w:bCs w:val="false"/>
                <w:i w:val="false"/>
                <w:iCs w:val="false"/>
                <w:color w:val="000000"/>
                <w:sz w:val="18"/>
                <w:szCs w:val="18"/>
              </w:rPr>
              <w:t xml:space="preserve">Desarrollo de Software y Gestión de Proyectos Informáticos.</w:t>
            </w:r>
          </w:p>
        </w:tc>
      </w:tr>
      <w:tr>
        <w:tc>
          <w:tcPr>
            <w:tcW w:type="dxa" w:w="2500"/>
            <w:shd w:fill="1F4E79" w:val="clear"/>
            <w:tcMar>
              <w:top w:type="dxa" w:w="80"/>
              <w:left w:type="dxa" w:w="100"/>
              <w:bottom w:type="dxa" w:w="80"/>
              <w:right w:type="dxa" w:w="100"/>
            </w:tcMar>
            <w:vAlign w:val="center"/>
          </w:tcPr>
          <w:p>
            <w:r>
              <w:rPr>
                <w:b/>
                <w:bCs/>
                <w:i w:val="false"/>
                <w:iCs w:val="false"/>
                <w:color w:val="FFFFFF"/>
                <w:sz w:val="18"/>
                <w:szCs w:val="18"/>
              </w:rPr>
              <w:t xml:space="preserve">Competencias</w:t>
            </w:r>
          </w:p>
        </w:tc>
        <w:tc>
          <w:tcPr>
            <w:tcW w:type="dxa" w:w="7200"/>
            <w:tcMar>
              <w:top w:type="dxa" w:w="80"/>
              <w:left w:type="dxa" w:w="100"/>
              <w:bottom w:type="dxa" w:w="80"/>
              <w:right w:type="dxa" w:w="100"/>
            </w:tcMar>
            <w:vAlign w:val="center"/>
          </w:tcPr>
          <w:p>
            <w:r>
              <w:rPr>
                <w:b w:val="false"/>
                <w:bCs w:val="false"/>
                <w:i w:val="false"/>
                <w:iCs w:val="false"/>
                <w:color w:val="000000"/>
                <w:sz w:val="18"/>
                <w:szCs w:val="18"/>
              </w:rPr>
              <w:t xml:space="preserve">C2 Gestionar proyectos informáticos; C3 Construir modelos de datos; C4 Desarrollar una solución de software; C1 Realizar pruebas de certificación de productos y procesos; C5 Comunicación oral y escrita en inglés a nivel elemental.</w:t>
            </w:r>
          </w:p>
        </w:tc>
      </w:tr>
    </w:tbl>
    <w:p>
      <w:pPr>
        <w:spacing w:after="200"/>
      </w:pPr>
    </w:p>
    <w:p>
      <w:pPr>
        <w:pStyle w:val="Heading2"/>
        <w:spacing w:after="90" w:before="160"/>
      </w:pPr>
      <w:r>
        <w:rPr>
          <w:color w:val="2E75B6"/>
        </w:rPr>
        <w:t xml:space="preserve">3. Fundamentación Proyecto APT</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200"/>
        <w:gridCol w:w="7500"/>
      </w:tblGrid>
      <w:tr>
        <w:tc>
          <w:tcPr>
            <w:tcW w:type="dxa" w:w="2200"/>
            <w:shd w:fill="1F4E79" w:val="clear"/>
            <w:tcMar>
              <w:top w:type="dxa" w:w="80"/>
              <w:left w:type="dxa" w:w="100"/>
              <w:bottom w:type="dxa" w:w="80"/>
              <w:right w:type="dxa" w:w="100"/>
            </w:tcMar>
            <w:vAlign w:val="center"/>
          </w:tcPr>
          <w:p>
            <w:r>
              <w:rPr>
                <w:b/>
                <w:bCs/>
                <w:i w:val="false"/>
                <w:iCs w:val="false"/>
                <w:color w:val="FFFFFF"/>
                <w:sz w:val="18"/>
                <w:szCs w:val="18"/>
              </w:rPr>
              <w:t xml:space="preserve">Relevancia del proyecto APT</w:t>
            </w:r>
          </w:p>
        </w:tc>
        <w:tc>
          <w:tcPr>
            <w:tcW w:type="dxa" w:w="7500"/>
            <w:tcMar>
              <w:top w:type="dxa" w:w="80"/>
              <w:left w:type="dxa" w:w="100"/>
              <w:bottom w:type="dxa" w:w="80"/>
              <w:right w:type="dxa" w:w="100"/>
            </w:tcMar>
            <w:vAlign w:val="center"/>
          </w:tcPr>
          <w:p>
            <w:r>
              <w:rPr>
                <w:b w:val="false"/>
                <w:bCs w:val="false"/>
                <w:i w:val="false"/>
                <w:iCs w:val="false"/>
                <w:color w:val="000000"/>
                <w:sz w:val="18"/>
                <w:szCs w:val="18"/>
              </w:rPr>
              <w:t xml:space="preserve">Muchas familias gestionan las horas médicas, tratamientos, medicamentos, controles y antecedentes de salud de forma manual o repartida entre múltiples herramientas no integradas (papeles, fotografías de recetas, calendarios, WhatsApp, alarmas del teléfono). Esta dispersión genera desorganización, pérdida de información y dificulta el seguimiento adecuado de las indicaciones de salud, especialmente en adultos mayores, personas con enfermedades crónicas y personas que requieren apoyo permanente, así como en los familiares que cumplen el rol de cuidadores y no siempre pueden estar físicamente presentes. La situación se sitúa en el contexto de familias de la Región Metropolitana de Chile e impacta principalmente a adultos mayores, pacientes crónicos y a sus cuidadores. El aporte de valor (simulado para efectos del semestre) es centralizar en una sola plataforma la información y las rutinas de cuidado de salud, habilitando un acompañamiento a distancia entre quien gestiona su salud y quienes lo apoyan.</w:t>
            </w:r>
          </w:p>
        </w:tc>
      </w:tr>
      <w:tr>
        <w:tc>
          <w:tcPr>
            <w:tcW w:type="dxa" w:w="2200"/>
            <w:shd w:fill="1F4E79" w:val="clear"/>
            <w:tcMar>
              <w:top w:type="dxa" w:w="80"/>
              <w:left w:type="dxa" w:w="100"/>
              <w:bottom w:type="dxa" w:w="80"/>
              <w:right w:type="dxa" w:w="100"/>
            </w:tcMar>
            <w:vAlign w:val="center"/>
          </w:tcPr>
          <w:p>
            <w:r>
              <w:rPr>
                <w:b/>
                <w:bCs/>
                <w:i w:val="false"/>
                <w:iCs w:val="false"/>
                <w:color w:val="FFFFFF"/>
                <w:sz w:val="18"/>
                <w:szCs w:val="18"/>
              </w:rPr>
              <w:t xml:space="preserve">Descripción del Proyecto APT</w:t>
            </w:r>
          </w:p>
        </w:tc>
        <w:tc>
          <w:tcPr>
            <w:tcW w:type="dxa" w:w="7500"/>
            <w:tcMar>
              <w:top w:type="dxa" w:w="80"/>
              <w:left w:type="dxa" w:w="100"/>
              <w:bottom w:type="dxa" w:w="80"/>
              <w:right w:type="dxa" w:w="100"/>
            </w:tcMar>
            <w:vAlign w:val="center"/>
          </w:tcPr>
          <w:p>
            <w:r>
              <w:rPr>
                <w:b w:val="false"/>
                <w:bCs w:val="false"/>
                <w:i w:val="false"/>
                <w:iCs w:val="false"/>
                <w:color w:val="000000"/>
                <w:sz w:val="18"/>
                <w:szCs w:val="18"/>
              </w:rPr>
              <w:t xml:space="preserve">Se espera desarrollar una plataforma compuesta por una aplicación móvil (Flutter) y un backend web (FastAPI + PostgreSQL) que centralice la información de salud personal y familiar bajo un modelo de cuenta titular con perfiles dependientes. El titular administra su propio perfil de salud y puede crear y gestionar perfiles dependientes (por ejemplo, un adulto mayor o un hijo a su cargo), registrando medicamentos, rutinas de cuidado, controles e indicadores de salud. El sistema confirma actividades, genera recordatorios y escala alertas hacia el titular o los cuidadores autorizados cuando una actividad no se confirma a tiempo, siguiendo el flujo: Planificar → Recordar → Confirmar → Monitorear → Alertar → Acompañar.</w:t>
            </w:r>
          </w:p>
        </w:tc>
      </w:tr>
      <w:tr>
        <w:tc>
          <w:tcPr>
            <w:tcW w:type="dxa" w:w="2200"/>
            <w:shd w:fill="1F4E79" w:val="clear"/>
            <w:tcMar>
              <w:top w:type="dxa" w:w="80"/>
              <w:left w:type="dxa" w:w="100"/>
              <w:bottom w:type="dxa" w:w="80"/>
              <w:right w:type="dxa" w:w="100"/>
            </w:tcMar>
            <w:vAlign w:val="center"/>
          </w:tcPr>
          <w:p>
            <w:r>
              <w:rPr>
                <w:b/>
                <w:bCs/>
                <w:i w:val="false"/>
                <w:iCs w:val="false"/>
                <w:color w:val="FFFFFF"/>
                <w:sz w:val="18"/>
                <w:szCs w:val="18"/>
              </w:rPr>
              <w:t xml:space="preserve">Pertinencia del proyecto con el perfil de egreso</w:t>
            </w:r>
          </w:p>
        </w:tc>
        <w:tc>
          <w:tcPr>
            <w:tcW w:type="dxa" w:w="7500"/>
            <w:tcMar>
              <w:top w:type="dxa" w:w="80"/>
              <w:left w:type="dxa" w:w="100"/>
              <w:bottom w:type="dxa" w:w="80"/>
              <w:right w:type="dxa" w:w="100"/>
            </w:tcMar>
            <w:vAlign w:val="center"/>
          </w:tcPr>
          <w:p>
            <w:r>
              <w:rPr>
                <w:b w:val="false"/>
                <w:bCs w:val="false"/>
                <w:i w:val="false"/>
                <w:iCs w:val="false"/>
                <w:color w:val="000000"/>
                <w:sz w:val="18"/>
                <w:szCs w:val="18"/>
              </w:rPr>
              <w:t xml:space="preserve">El proyecto pone en práctica de forma integrada las competencias de especialidad del perfil de egreso: la gestión del proyecto informático (C2) se evidencia en la planificación por sprints y el Product Backlog; la construcción de un modelo de datos relacional escalable (C3) es necesaria para representar cuentas, perfiles dependientes, rutinas y permisos; el desarrollo de la solución de software completa (C4) abarca tanto el backend como la aplicación móvil; y la realización de pruebas de calidad (C1) se aplica durante la Fase 2 sobre cada módulo entregado. La comunicación en inglés (C5) se practica en el abstract, las conclusiones y la reflexión de cada fase.</w:t>
            </w:r>
          </w:p>
        </w:tc>
      </w:tr>
      <w:tr>
        <w:tc>
          <w:tcPr>
            <w:tcW w:type="dxa" w:w="2200"/>
            <w:shd w:fill="1F4E79" w:val="clear"/>
            <w:tcMar>
              <w:top w:type="dxa" w:w="80"/>
              <w:left w:type="dxa" w:w="100"/>
              <w:bottom w:type="dxa" w:w="80"/>
              <w:right w:type="dxa" w:w="100"/>
            </w:tcMar>
            <w:vAlign w:val="center"/>
          </w:tcPr>
          <w:p>
            <w:r>
              <w:rPr>
                <w:b/>
                <w:bCs/>
                <w:i w:val="false"/>
                <w:iCs w:val="false"/>
                <w:color w:val="FFFFFF"/>
                <w:sz w:val="18"/>
                <w:szCs w:val="18"/>
              </w:rPr>
              <w:t xml:space="preserve">Relación con los intereses profesionales</w:t>
            </w:r>
          </w:p>
        </w:tc>
        <w:tc>
          <w:tcPr>
            <w:tcW w:type="dxa" w:w="7500"/>
            <w:tcMar>
              <w:top w:type="dxa" w:w="80"/>
              <w:left w:type="dxa" w:w="100"/>
              <w:bottom w:type="dxa" w:w="80"/>
              <w:right w:type="dxa" w:w="100"/>
            </w:tcMar>
            <w:vAlign w:val="center"/>
          </w:tcPr>
          <w:p>
            <w:r>
              <w:rPr>
                <w:b w:val="false"/>
                <w:bCs w:val="false"/>
                <w:i/>
                <w:iCs/>
                <w:color w:val="000000"/>
                <w:sz w:val="18"/>
                <w:szCs w:val="18"/>
              </w:rPr>
              <w:t xml:space="preserve">[Benjamín Leiva: completar personalmente — ¿cuáles son tus intereses profesionales y cómo se reflejan en tu rol dentro de este proyecto?]</w:t>
            </w:r>
          </w:p>
        </w:tc>
      </w:tr>
      <w:tr>
        <w:tc>
          <w:tcPr>
            <w:tcW w:type="dxa" w:w="2200"/>
            <w:shd w:fill="1F4E79" w:val="clear"/>
            <w:tcMar>
              <w:top w:type="dxa" w:w="80"/>
              <w:left w:type="dxa" w:w="100"/>
              <w:bottom w:type="dxa" w:w="80"/>
              <w:right w:type="dxa" w:w="100"/>
            </w:tcMar>
            <w:vAlign w:val="center"/>
          </w:tcPr>
          <w:p>
            <w:r>
              <w:rPr>
                <w:b/>
                <w:bCs/>
                <w:i w:val="false"/>
                <w:iCs w:val="false"/>
                <w:color w:val="FFFFFF"/>
                <w:sz w:val="18"/>
                <w:szCs w:val="18"/>
              </w:rPr>
              <w:t xml:space="preserve">Factibilidad de desarrollo del Proyecto APT</w:t>
            </w:r>
          </w:p>
        </w:tc>
        <w:tc>
          <w:tcPr>
            <w:tcW w:type="dxa" w:w="7500"/>
            <w:tcMar>
              <w:top w:type="dxa" w:w="80"/>
              <w:left w:type="dxa" w:w="100"/>
              <w:bottom w:type="dxa" w:w="80"/>
              <w:right w:type="dxa" w:w="100"/>
            </w:tcMar>
            <w:vAlign w:val="center"/>
          </w:tcPr>
          <w:p>
            <w:r>
              <w:rPr>
                <w:b w:val="false"/>
                <w:bCs w:val="false"/>
                <w:i w:val="false"/>
                <w:iCs w:val="false"/>
                <w:color w:val="000000"/>
                <w:sz w:val="18"/>
                <w:szCs w:val="18"/>
              </w:rPr>
              <w:t xml:space="preserve">El proyecto es factible de desarrollar considerando: (1) Duración del semestre: 18 semanas, con 11 semanas de desarrollo intensivo (Fase 2); (2) Horas asignadas: la asignatura CAPSTONE cuenta con 20 créditos (10 de trabajo docente y 10 de trabajo autónomo); (3) Materiales requeridos: equipos propios del equipo, herramientas y librerías de código abierto (Flutter, FastAPI, PostgreSQL, Docker), sin costos de licencias; (4) Factores externos que facilitan su desarrollo: el equipo ya maneja las tecnologías definidas y cuenta con roles claramente asignados por módulo; (5) Factores externos que podrían dificultar su desarrollo: la coordinación de horarios entre los tres integrantes y la curva de aprendizaje del módulo de inteligencia artificial; ambos se abordan mediante reuniones semanales fijas y dejando la IA como funcionalidad de menor prioridad dentro del backlog.</w:t>
            </w:r>
          </w:p>
        </w:tc>
      </w:tr>
    </w:tbl>
    <w:p>
      <w:pPr>
        <w:spacing w:after="200"/>
      </w:pPr>
    </w:p>
    <w:p>
      <w:pPr>
        <w:pStyle w:val="Heading1"/>
        <w:spacing w:after="120" w:before="260"/>
      </w:pPr>
      <w:r>
        <w:rPr>
          <w:color w:val="1F4E79"/>
        </w:rPr>
        <w:t xml:space="preserve">PARTE II</w:t>
      </w:r>
    </w:p>
    <w:p>
      <w:pPr>
        <w:pStyle w:val="Heading2"/>
        <w:spacing w:after="90" w:before="160"/>
      </w:pPr>
      <w:r>
        <w:rPr>
          <w:color w:val="2E75B6"/>
        </w:rPr>
        <w:t xml:space="preserve">4. Objetivos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200"/>
        <w:gridCol w:w="7500"/>
      </w:tblGrid>
      <w:tr>
        <w:tc>
          <w:tcPr>
            <w:tcW w:type="dxa" w:w="2200"/>
            <w:shd w:fill="1F4E79" w:val="clear"/>
            <w:tcMar>
              <w:top w:type="dxa" w:w="80"/>
              <w:left w:type="dxa" w:w="100"/>
              <w:bottom w:type="dxa" w:w="80"/>
              <w:right w:type="dxa" w:w="100"/>
            </w:tcMar>
            <w:vAlign w:val="center"/>
          </w:tcPr>
          <w:p>
            <w:r>
              <w:rPr>
                <w:b/>
                <w:bCs/>
                <w:i w:val="false"/>
                <w:iCs w:val="false"/>
                <w:color w:val="FFFFFF"/>
                <w:sz w:val="18"/>
                <w:szCs w:val="18"/>
              </w:rPr>
              <w:t xml:space="preserve">Objetivo general</w:t>
            </w:r>
          </w:p>
        </w:tc>
        <w:tc>
          <w:tcPr>
            <w:tcW w:type="dxa" w:w="7500"/>
            <w:tcMar>
              <w:top w:type="dxa" w:w="80"/>
              <w:left w:type="dxa" w:w="100"/>
              <w:bottom w:type="dxa" w:w="80"/>
              <w:right w:type="dxa" w:w="100"/>
            </w:tcMar>
            <w:vAlign w:val="center"/>
          </w:tcPr>
          <w:p>
            <w:r>
              <w:rPr>
                <w:b w:val="false"/>
                <w:bCs w:val="false"/>
                <w:i w:val="false"/>
                <w:iCs w:val="false"/>
                <w:color w:val="000000"/>
                <w:sz w:val="18"/>
                <w:szCs w:val="18"/>
              </w:rPr>
              <w:t xml:space="preserve">Desarrollar Perfil Médico+, una plataforma compuesta por una aplicación móvil y un backend web, que centralice la información de salud personal y familiar bajo un modelo de cuenta titular con perfiles dependientes, permitiendo gestionar rutinas de cuidado, medicamentos, controles médicos e indicadores de salud, con seguimiento y alertas configurables hacia los cuidadores autorizados.</w:t>
            </w:r>
          </w:p>
        </w:tc>
      </w:tr>
      <w:tr>
        <w:tc>
          <w:tcPr>
            <w:tcW w:type="dxa" w:w="2200"/>
            <w:shd w:fill="1F4E79" w:val="clear"/>
            <w:tcMar>
              <w:top w:type="dxa" w:w="80"/>
              <w:left w:type="dxa" w:w="100"/>
              <w:bottom w:type="dxa" w:w="80"/>
              <w:right w:type="dxa" w:w="100"/>
            </w:tcMar>
            <w:vAlign w:val="center"/>
          </w:tcPr>
          <w:p>
            <w:r>
              <w:rPr>
                <w:b/>
                <w:bCs/>
                <w:i w:val="false"/>
                <w:iCs w:val="false"/>
                <w:color w:val="FFFFFF"/>
                <w:sz w:val="18"/>
                <w:szCs w:val="18"/>
              </w:rPr>
              <w:t xml:space="preserve">Objetivos específicos</w:t>
            </w:r>
          </w:p>
        </w:tc>
        <w:tc>
          <w:tcPr>
            <w:tcW w:type="dxa" w:w="7500"/>
            <w:tcMar>
              <w:top w:type="dxa" w:w="80"/>
              <w:left w:type="dxa" w:w="100"/>
              <w:bottom w:type="dxa" w:w="80"/>
              <w:right w:type="dxa" w:w="100"/>
            </w:tcMar>
            <w:vAlign w:val="center"/>
          </w:tcPr>
          <w:p>
            <w:pPr>
              <w:spacing w:after="80"/>
            </w:pPr>
            <w:r>
              <w:rPr>
                <w:sz w:val="20"/>
                <w:szCs w:val="20"/>
              </w:rPr>
              <w:t xml:space="preserve">1. Implementar un módulo de autenticación y gestión de cuentas, donde cada titular pueda administrar su propio perfil y crear/vincular perfiles dependientes.</w:t>
            </w:r>
          </w:p>
          <w:p>
            <w:pPr>
              <w:spacing w:after="80"/>
            </w:pPr>
            <w:r>
              <w:rPr>
                <w:sz w:val="20"/>
                <w:szCs w:val="20"/>
              </w:rPr>
              <w:t xml:space="preserve">2. Desarrollar el registro y seguimiento de rutinas de cuidado (medicamentos, alimentación, hidratación) con confirmación de actividades.</w:t>
            </w:r>
          </w:p>
          <w:p>
            <w:pPr>
              <w:spacing w:after="80"/>
            </w:pPr>
            <w:r>
              <w:rPr>
                <w:sz w:val="20"/>
                <w:szCs w:val="20"/>
              </w:rPr>
              <w:t xml:space="preserve">3. Diseñar un sistema de permisos configurables que permita invitar cuidadores adicionales a un perfil dependiente específico.</w:t>
            </w:r>
          </w:p>
          <w:p>
            <w:pPr>
              <w:spacing w:after="80"/>
            </w:pPr>
            <w:r>
              <w:rPr>
                <w:sz w:val="20"/>
                <w:szCs w:val="20"/>
              </w:rPr>
              <w:t xml:space="preserve">4. Construir un sistema de recordatorios y alertas escalonadas ante actividades no confirmadas dentro del plazo esperado.</w:t>
            </w:r>
          </w:p>
          <w:p>
            <w:pPr>
              <w:spacing w:after="80"/>
            </w:pPr>
            <w:r>
              <w:rPr>
                <w:sz w:val="20"/>
                <w:szCs w:val="20"/>
              </w:rPr>
              <w:t xml:space="preserve">5. Incorporar el registro de indicadores de salud y un historial de cumplimiento visualizable mediante gráficos.</w:t>
            </w:r>
          </w:p>
          <w:p>
            <w:pPr>
              <w:spacing w:after="80"/>
            </w:pPr>
            <w:r>
              <w:rPr>
                <w:sz w:val="20"/>
                <w:szCs w:val="20"/>
              </w:rPr>
              <w:t xml:space="preserve">6. Integrar un módulo de orientación general basado en inteligencia artificial que utilice la información registrada en el perfil.</w:t>
            </w:r>
          </w:p>
        </w:tc>
      </w:tr>
    </w:tbl>
    <w:p>
      <w:pPr>
        <w:spacing w:after="200"/>
      </w:pPr>
    </w:p>
    <w:p>
      <w:pPr>
        <w:pStyle w:val="Heading2"/>
        <w:spacing w:after="90" w:before="160"/>
      </w:pPr>
      <w:r>
        <w:rPr>
          <w:color w:val="2E75B6"/>
        </w:rPr>
        <w:t xml:space="preserve">5. Metodología</w:t>
      </w:r>
    </w:p>
    <w:p>
      <w:pPr>
        <w:spacing w:after="140" w:line="300"/>
        <w:jc w:val="both"/>
      </w:pPr>
      <w:r>
        <w:rPr>
          <w:i w:val="false"/>
          <w:iCs w:val="false"/>
          <w:sz w:val="21"/>
          <w:szCs w:val="21"/>
        </w:rPr>
        <w:t xml:space="preserve">El equipo trabajará bajo una metodología ágil (Scrum), con sprints quincenales durante la Fase 2, cada uno cerrado con una demostración interna y una retrospectiva. El Product Backlog se organiza por historias de usuario priorizadas, y el avance se documenta en el repositorio GitHub del equipo (https://github.com/Bvnjvmin/Perfil-Medico-).</w:t>
      </w:r>
    </w:p>
    <w:p>
      <w:pPr>
        <w:spacing w:after="140" w:line="300"/>
      </w:pPr>
      <w:r>
        <w:rPr>
          <w:i w:val="false"/>
          <w:iCs w:val="false"/>
          <w:sz w:val="21"/>
          <w:szCs w:val="21"/>
        </w:rPr>
        <w:t xml:space="preserve">Roles y responsabilidades por integrante:</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5000"/>
      </w:tblGrid>
      <w:tr>
        <w:tc>
          <w:tcPr>
            <w:tcW w:type="dxa" w:w="2200"/>
            <w:shd w:fill="1F4E79" w:val="clear"/>
            <w:tcMar>
              <w:top w:type="dxa" w:w="80"/>
              <w:left w:type="dxa" w:w="100"/>
              <w:bottom w:type="dxa" w:w="80"/>
              <w:right w:type="dxa" w:w="100"/>
            </w:tcMar>
            <w:vAlign w:val="center"/>
          </w:tcPr>
          <w:p>
            <w:r>
              <w:rPr>
                <w:b/>
                <w:bCs/>
                <w:i w:val="false"/>
                <w:iCs w:val="false"/>
                <w:color w:val="FFFFFF"/>
                <w:sz w:val="18"/>
                <w:szCs w:val="18"/>
              </w:rPr>
              <w:t xml:space="preserve">Integrante</w:t>
            </w:r>
          </w:p>
        </w:tc>
        <w:tc>
          <w:tcPr>
            <w:tcW w:type="dxa" w:w="2500"/>
            <w:shd w:fill="1F4E79" w:val="clear"/>
            <w:tcMar>
              <w:top w:type="dxa" w:w="80"/>
              <w:left w:type="dxa" w:w="100"/>
              <w:bottom w:type="dxa" w:w="80"/>
              <w:right w:type="dxa" w:w="100"/>
            </w:tcMar>
            <w:vAlign w:val="center"/>
          </w:tcPr>
          <w:p>
            <w:r>
              <w:rPr>
                <w:b/>
                <w:bCs/>
                <w:i w:val="false"/>
                <w:iCs w:val="false"/>
                <w:color w:val="FFFFFF"/>
                <w:sz w:val="18"/>
                <w:szCs w:val="18"/>
              </w:rPr>
              <w:t xml:space="preserve">Módulo dueño</w:t>
            </w:r>
          </w:p>
        </w:tc>
        <w:tc>
          <w:tcPr>
            <w:tcW w:type="dxa" w:w="5000"/>
            <w:shd w:fill="1F4E79" w:val="clear"/>
            <w:tcMar>
              <w:top w:type="dxa" w:w="80"/>
              <w:left w:type="dxa" w:w="100"/>
              <w:bottom w:type="dxa" w:w="80"/>
              <w:right w:type="dxa" w:w="100"/>
            </w:tcMar>
            <w:vAlign w:val="center"/>
          </w:tcPr>
          <w:p>
            <w:r>
              <w:rPr>
                <w:b/>
                <w:bCs/>
                <w:i w:val="false"/>
                <w:iCs w:val="false"/>
                <w:color w:val="FFFFFF"/>
                <w:sz w:val="18"/>
                <w:szCs w:val="18"/>
              </w:rPr>
              <w:t xml:space="preserve">Responsabilidades</w:t>
            </w:r>
          </w:p>
        </w:tc>
      </w:tr>
      <w:tr>
        <w:tc>
          <w:tcPr>
            <w:tcW w:type="dxa" w:w="2200"/>
            <w:tcMar>
              <w:top w:type="dxa" w:w="80"/>
              <w:left w:type="dxa" w:w="100"/>
              <w:bottom w:type="dxa" w:w="80"/>
              <w:right w:type="dxa" w:w="100"/>
            </w:tcMar>
            <w:vAlign w:val="center"/>
          </w:tcPr>
          <w:p>
            <w:r>
              <w:rPr>
                <w:b w:val="false"/>
                <w:bCs w:val="false"/>
                <w:i w:val="false"/>
                <w:iCs w:val="false"/>
                <w:color w:val="000000"/>
                <w:sz w:val="18"/>
                <w:szCs w:val="18"/>
              </w:rPr>
              <w:t xml:space="preserve">Benjamín Leiva</w:t>
            </w:r>
          </w:p>
        </w:tc>
        <w:tc>
          <w:tcPr>
            <w:tcW w:type="dxa" w:w="2500"/>
            <w:tcMar>
              <w:top w:type="dxa" w:w="80"/>
              <w:left w:type="dxa" w:w="100"/>
              <w:bottom w:type="dxa" w:w="80"/>
              <w:right w:type="dxa" w:w="100"/>
            </w:tcMar>
            <w:vAlign w:val="center"/>
          </w:tcPr>
          <w:p>
            <w:r>
              <w:rPr>
                <w:b w:val="false"/>
                <w:bCs w:val="false"/>
                <w:i w:val="false"/>
                <w:iCs w:val="false"/>
                <w:color w:val="000000"/>
                <w:sz w:val="18"/>
                <w:szCs w:val="18"/>
              </w:rPr>
              <w:t xml:space="preserve">Backend (Python + FastAPI)</w:t>
            </w:r>
          </w:p>
        </w:tc>
        <w:tc>
          <w:tcPr>
            <w:tcW w:type="dxa" w:w="5000"/>
            <w:tcMar>
              <w:top w:type="dxa" w:w="80"/>
              <w:left w:type="dxa" w:w="100"/>
              <w:bottom w:type="dxa" w:w="80"/>
              <w:right w:type="dxa" w:w="100"/>
            </w:tcMar>
            <w:vAlign w:val="center"/>
          </w:tcPr>
          <w:p>
            <w:r>
              <w:rPr>
                <w:b w:val="false"/>
                <w:bCs w:val="false"/>
                <w:i w:val="false"/>
                <w:iCs w:val="false"/>
                <w:color w:val="000000"/>
                <w:sz w:val="18"/>
                <w:szCs w:val="18"/>
              </w:rPr>
              <w:t xml:space="preserve">Diseño de la API REST, autenticación JWT, lógica de negocio (rutinas, alertas, permisos), integración con notificaciones e IA.</w:t>
            </w:r>
          </w:p>
        </w:tc>
      </w:tr>
      <w:tr>
        <w:tc>
          <w:tcPr>
            <w:tcW w:type="dxa" w:w="2200"/>
            <w:tcMar>
              <w:top w:type="dxa" w:w="80"/>
              <w:left w:type="dxa" w:w="100"/>
              <w:bottom w:type="dxa" w:w="80"/>
              <w:right w:type="dxa" w:w="100"/>
            </w:tcMar>
            <w:vAlign w:val="center"/>
          </w:tcPr>
          <w:p>
            <w:r>
              <w:rPr>
                <w:b w:val="false"/>
                <w:bCs w:val="false"/>
                <w:i w:val="false"/>
                <w:iCs w:val="false"/>
                <w:color w:val="000000"/>
                <w:sz w:val="18"/>
                <w:szCs w:val="18"/>
              </w:rPr>
              <w:t xml:space="preserve">Sergio Ocarez</w:t>
            </w:r>
          </w:p>
        </w:tc>
        <w:tc>
          <w:tcPr>
            <w:tcW w:type="dxa" w:w="2500"/>
            <w:tcMar>
              <w:top w:type="dxa" w:w="80"/>
              <w:left w:type="dxa" w:w="100"/>
              <w:bottom w:type="dxa" w:w="80"/>
              <w:right w:type="dxa" w:w="100"/>
            </w:tcMar>
            <w:vAlign w:val="center"/>
          </w:tcPr>
          <w:p>
            <w:r>
              <w:rPr>
                <w:b w:val="false"/>
                <w:bCs w:val="false"/>
                <w:i w:val="false"/>
                <w:iCs w:val="false"/>
                <w:color w:val="000000"/>
                <w:sz w:val="18"/>
                <w:szCs w:val="18"/>
              </w:rPr>
              <w:t xml:space="preserve">Base de datos + IA (PostgreSQL)</w:t>
            </w:r>
          </w:p>
        </w:tc>
        <w:tc>
          <w:tcPr>
            <w:tcW w:type="dxa" w:w="5000"/>
            <w:tcMar>
              <w:top w:type="dxa" w:w="80"/>
              <w:left w:type="dxa" w:w="100"/>
              <w:bottom w:type="dxa" w:w="80"/>
              <w:right w:type="dxa" w:w="100"/>
            </w:tcMar>
            <w:vAlign w:val="center"/>
          </w:tcPr>
          <w:p>
            <w:r>
              <w:rPr>
                <w:b w:val="false"/>
                <w:bCs w:val="false"/>
                <w:i w:val="false"/>
                <w:iCs w:val="false"/>
                <w:color w:val="000000"/>
                <w:sz w:val="18"/>
                <w:szCs w:val="18"/>
              </w:rPr>
              <w:t xml:space="preserve">Modelado y administración de la base de datos, integridad de la información, indicadores y reportes de cumplimiento, integración del módulo de IA.</w:t>
            </w:r>
          </w:p>
        </w:tc>
      </w:tr>
      <w:tr>
        <w:tc>
          <w:tcPr>
            <w:tcW w:type="dxa" w:w="2200"/>
            <w:tcMar>
              <w:top w:type="dxa" w:w="80"/>
              <w:left w:type="dxa" w:w="100"/>
              <w:bottom w:type="dxa" w:w="80"/>
              <w:right w:type="dxa" w:w="100"/>
            </w:tcMar>
            <w:vAlign w:val="center"/>
          </w:tcPr>
          <w:p>
            <w:r>
              <w:rPr>
                <w:b w:val="false"/>
                <w:bCs w:val="false"/>
                <w:i w:val="false"/>
                <w:iCs w:val="false"/>
                <w:color w:val="000000"/>
                <w:sz w:val="18"/>
                <w:szCs w:val="18"/>
              </w:rPr>
              <w:t xml:space="preserve">Matías Pizarro</w:t>
            </w:r>
          </w:p>
        </w:tc>
        <w:tc>
          <w:tcPr>
            <w:tcW w:type="dxa" w:w="2500"/>
            <w:tcMar>
              <w:top w:type="dxa" w:w="80"/>
              <w:left w:type="dxa" w:w="100"/>
              <w:bottom w:type="dxa" w:w="80"/>
              <w:right w:type="dxa" w:w="100"/>
            </w:tcMar>
            <w:vAlign w:val="center"/>
          </w:tcPr>
          <w:p>
            <w:r>
              <w:rPr>
                <w:b w:val="false"/>
                <w:bCs w:val="false"/>
                <w:i w:val="false"/>
                <w:iCs w:val="false"/>
                <w:color w:val="000000"/>
                <w:sz w:val="18"/>
                <w:szCs w:val="18"/>
              </w:rPr>
              <w:t xml:space="preserve">App móvil (Flutter)</w:t>
            </w:r>
          </w:p>
        </w:tc>
        <w:tc>
          <w:tcPr>
            <w:tcW w:type="dxa" w:w="5000"/>
            <w:tcMar>
              <w:top w:type="dxa" w:w="80"/>
              <w:left w:type="dxa" w:w="100"/>
              <w:bottom w:type="dxa" w:w="80"/>
              <w:right w:type="dxa" w:w="100"/>
            </w:tcMar>
            <w:vAlign w:val="center"/>
          </w:tcPr>
          <w:p>
            <w:r>
              <w:rPr>
                <w:b w:val="false"/>
                <w:bCs w:val="false"/>
                <w:i w:val="false"/>
                <w:iCs w:val="false"/>
                <w:color w:val="000000"/>
                <w:sz w:val="18"/>
                <w:szCs w:val="18"/>
              </w:rPr>
              <w:t xml:space="preserve">Diseño e implementación de la interfaz para el titular y los perfiles dependientes, experiencia de usuario accesible, consumo de la API.</w:t>
            </w:r>
          </w:p>
        </w:tc>
      </w:tr>
    </w:tbl>
    <w:p>
      <w:pPr>
        <w:spacing w:after="200"/>
      </w:pPr>
    </w:p>
    <w:p>
      <w:pPr>
        <w:pStyle w:val="Heading2"/>
        <w:spacing w:after="90" w:before="160"/>
      </w:pPr>
      <w:r>
        <w:rPr>
          <w:color w:val="2E75B6"/>
        </w:rPr>
        <w:t xml:space="preserve">6. Evidencias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200"/>
        <w:gridCol w:w="2300"/>
        <w:gridCol w:w="3600"/>
        <w:gridCol w:w="2600"/>
      </w:tblGrid>
      <w:tr>
        <w:tc>
          <w:tcPr>
            <w:tcW w:type="dxa" w:w="1200"/>
            <w:shd w:fill="1F4E79" w:val="clear"/>
            <w:tcMar>
              <w:top w:type="dxa" w:w="80"/>
              <w:left w:type="dxa" w:w="100"/>
              <w:bottom w:type="dxa" w:w="80"/>
              <w:right w:type="dxa" w:w="100"/>
            </w:tcMar>
            <w:vAlign w:val="center"/>
          </w:tcPr>
          <w:p>
            <w:r>
              <w:rPr>
                <w:b/>
                <w:bCs/>
                <w:i w:val="false"/>
                <w:iCs w:val="false"/>
                <w:color w:val="FFFFFF"/>
                <w:sz w:val="18"/>
                <w:szCs w:val="18"/>
              </w:rPr>
              <w:t xml:space="preserve">Tipo (avance/final)</w:t>
            </w:r>
          </w:p>
        </w:tc>
        <w:tc>
          <w:tcPr>
            <w:tcW w:type="dxa" w:w="2300"/>
            <w:shd w:fill="1F4E79" w:val="clear"/>
            <w:tcMar>
              <w:top w:type="dxa" w:w="80"/>
              <w:left w:type="dxa" w:w="100"/>
              <w:bottom w:type="dxa" w:w="80"/>
              <w:right w:type="dxa" w:w="100"/>
            </w:tcMar>
            <w:vAlign w:val="center"/>
          </w:tcPr>
          <w:p>
            <w:r>
              <w:rPr>
                <w:b/>
                <w:bCs/>
                <w:i w:val="false"/>
                <w:iCs w:val="false"/>
                <w:color w:val="FFFFFF"/>
                <w:sz w:val="18"/>
                <w:szCs w:val="18"/>
              </w:rPr>
              <w:t xml:space="preserve">Nombre de la evidencia</w:t>
            </w:r>
          </w:p>
        </w:tc>
        <w:tc>
          <w:tcPr>
            <w:tcW w:type="dxa" w:w="3600"/>
            <w:shd w:fill="1F4E79" w:val="clear"/>
            <w:tcMar>
              <w:top w:type="dxa" w:w="80"/>
              <w:left w:type="dxa" w:w="100"/>
              <w:bottom w:type="dxa" w:w="80"/>
              <w:right w:type="dxa" w:w="100"/>
            </w:tcMar>
            <w:vAlign w:val="center"/>
          </w:tcPr>
          <w:p>
            <w:r>
              <w:rPr>
                <w:b/>
                <w:bCs/>
                <w:i w:val="false"/>
                <w:iCs w:val="false"/>
                <w:color w:val="FFFFFF"/>
                <w:sz w:val="18"/>
                <w:szCs w:val="18"/>
              </w:rPr>
              <w:t xml:space="preserve">Descripción</w:t>
            </w:r>
          </w:p>
        </w:tc>
        <w:tc>
          <w:tcPr>
            <w:tcW w:type="dxa" w:w="2600"/>
            <w:shd w:fill="1F4E79" w:val="clear"/>
            <w:tcMar>
              <w:top w:type="dxa" w:w="80"/>
              <w:left w:type="dxa" w:w="100"/>
              <w:bottom w:type="dxa" w:w="80"/>
              <w:right w:type="dxa" w:w="100"/>
            </w:tcMar>
            <w:vAlign w:val="center"/>
          </w:tcPr>
          <w:p>
            <w:r>
              <w:rPr>
                <w:b/>
                <w:bCs/>
                <w:i w:val="false"/>
                <w:iCs w:val="false"/>
                <w:color w:val="FFFFFF"/>
                <w:sz w:val="18"/>
                <w:szCs w:val="18"/>
              </w:rPr>
              <w:t xml:space="preserve">Justificación</w:t>
            </w:r>
          </w:p>
        </w:tc>
      </w:tr>
      <w:tr>
        <w:tc>
          <w:tcPr>
            <w:tcW w:type="dxa" w:w="1200"/>
            <w:tcMar>
              <w:top w:type="dxa" w:w="80"/>
              <w:left w:type="dxa" w:w="100"/>
              <w:bottom w:type="dxa" w:w="80"/>
              <w:right w:type="dxa" w:w="100"/>
            </w:tcMar>
            <w:vAlign w:val="center"/>
          </w:tcPr>
          <w:p>
            <w:r>
              <w:rPr>
                <w:b w:val="false"/>
                <w:bCs w:val="false"/>
                <w:i w:val="false"/>
                <w:iCs w:val="false"/>
                <w:color w:val="000000"/>
                <w:sz w:val="18"/>
                <w:szCs w:val="18"/>
              </w:rPr>
              <w:t xml:space="preserve">Avance</w:t>
            </w:r>
          </w:p>
        </w:tc>
        <w:tc>
          <w:tcPr>
            <w:tcW w:type="dxa" w:w="2300"/>
            <w:tcMar>
              <w:top w:type="dxa" w:w="80"/>
              <w:left w:type="dxa" w:w="100"/>
              <w:bottom w:type="dxa" w:w="80"/>
              <w:right w:type="dxa" w:w="100"/>
            </w:tcMar>
            <w:vAlign w:val="center"/>
          </w:tcPr>
          <w:p>
            <w:r>
              <w:rPr>
                <w:b w:val="false"/>
                <w:bCs w:val="false"/>
                <w:i w:val="false"/>
                <w:iCs w:val="false"/>
                <w:color w:val="000000"/>
                <w:sz w:val="18"/>
                <w:szCs w:val="18"/>
              </w:rPr>
              <w:t xml:space="preserve">Repositorio GitHub actualizado</w:t>
            </w:r>
          </w:p>
        </w:tc>
        <w:tc>
          <w:tcPr>
            <w:tcW w:type="dxa" w:w="3600"/>
            <w:tcMar>
              <w:top w:type="dxa" w:w="80"/>
              <w:left w:type="dxa" w:w="100"/>
              <w:bottom w:type="dxa" w:w="80"/>
              <w:right w:type="dxa" w:w="100"/>
            </w:tcMar>
            <w:vAlign w:val="center"/>
          </w:tcPr>
          <w:p>
            <w:r>
              <w:rPr>
                <w:b w:val="false"/>
                <w:bCs w:val="false"/>
                <w:i w:val="false"/>
                <w:iCs w:val="false"/>
                <w:color w:val="000000"/>
                <w:sz w:val="18"/>
                <w:szCs w:val="18"/>
              </w:rPr>
              <w:t xml:space="preserve">Código funcional del módulo de autenticación, modelo de datos y estructura base de la app.</w:t>
            </w:r>
          </w:p>
        </w:tc>
        <w:tc>
          <w:tcPr>
            <w:tcW w:type="dxa" w:w="2600"/>
            <w:tcMar>
              <w:top w:type="dxa" w:w="80"/>
              <w:left w:type="dxa" w:w="100"/>
              <w:bottom w:type="dxa" w:w="80"/>
              <w:right w:type="dxa" w:w="100"/>
            </w:tcMar>
            <w:vAlign w:val="center"/>
          </w:tcPr>
          <w:p>
            <w:r>
              <w:rPr>
                <w:b w:val="false"/>
                <w:bCs w:val="false"/>
                <w:i w:val="false"/>
                <w:iCs w:val="false"/>
                <w:color w:val="000000"/>
                <w:sz w:val="18"/>
                <w:szCs w:val="18"/>
              </w:rPr>
              <w:t xml:space="preserve">Da cuenta del desarrollo técnico real del proyecto durante la primera mitad de la Fase 2.</w:t>
            </w:r>
          </w:p>
        </w:tc>
      </w:tr>
      <w:tr>
        <w:tc>
          <w:tcPr>
            <w:tcW w:type="dxa" w:w="1200"/>
            <w:tcMar>
              <w:top w:type="dxa" w:w="80"/>
              <w:left w:type="dxa" w:w="100"/>
              <w:bottom w:type="dxa" w:w="80"/>
              <w:right w:type="dxa" w:w="100"/>
            </w:tcMar>
            <w:vAlign w:val="center"/>
          </w:tcPr>
          <w:p>
            <w:r>
              <w:rPr>
                <w:b w:val="false"/>
                <w:bCs w:val="false"/>
                <w:i w:val="false"/>
                <w:iCs w:val="false"/>
                <w:color w:val="000000"/>
                <w:sz w:val="18"/>
                <w:szCs w:val="18"/>
              </w:rPr>
              <w:t xml:space="preserve">Avance</w:t>
            </w:r>
          </w:p>
        </w:tc>
        <w:tc>
          <w:tcPr>
            <w:tcW w:type="dxa" w:w="2300"/>
            <w:tcMar>
              <w:top w:type="dxa" w:w="80"/>
              <w:left w:type="dxa" w:w="100"/>
              <w:bottom w:type="dxa" w:w="80"/>
              <w:right w:type="dxa" w:w="100"/>
            </w:tcMar>
            <w:vAlign w:val="center"/>
          </w:tcPr>
          <w:p>
            <w:r>
              <w:rPr>
                <w:b w:val="false"/>
                <w:bCs w:val="false"/>
                <w:i w:val="false"/>
                <w:iCs w:val="false"/>
                <w:color w:val="000000"/>
                <w:sz w:val="18"/>
                <w:szCs w:val="18"/>
              </w:rPr>
              <w:t xml:space="preserve">Informe de Avance Proyecto APT</w:t>
            </w:r>
          </w:p>
        </w:tc>
        <w:tc>
          <w:tcPr>
            <w:tcW w:type="dxa" w:w="3600"/>
            <w:tcMar>
              <w:top w:type="dxa" w:w="80"/>
              <w:left w:type="dxa" w:w="100"/>
              <w:bottom w:type="dxa" w:w="80"/>
              <w:right w:type="dxa" w:w="100"/>
            </w:tcMar>
            <w:vAlign w:val="center"/>
          </w:tcPr>
          <w:p>
            <w:r>
              <w:rPr>
                <w:b w:val="false"/>
                <w:bCs w:val="false"/>
                <w:i w:val="false"/>
                <w:iCs w:val="false"/>
                <w:color w:val="000000"/>
                <w:sz w:val="18"/>
                <w:szCs w:val="18"/>
              </w:rPr>
              <w:t xml:space="preserve">Resumen del estado de desarrollo, objetivos y metodología ajustados si corresponde.</w:t>
            </w:r>
          </w:p>
        </w:tc>
        <w:tc>
          <w:tcPr>
            <w:tcW w:type="dxa" w:w="2600"/>
            <w:tcMar>
              <w:top w:type="dxa" w:w="80"/>
              <w:left w:type="dxa" w:w="100"/>
              <w:bottom w:type="dxa" w:w="80"/>
              <w:right w:type="dxa" w:w="100"/>
            </w:tcMar>
            <w:vAlign w:val="center"/>
          </w:tcPr>
          <w:p>
            <w:r>
              <w:rPr>
                <w:b w:val="false"/>
                <w:bCs w:val="false"/>
                <w:i w:val="false"/>
                <w:iCs w:val="false"/>
                <w:color w:val="000000"/>
                <w:sz w:val="18"/>
                <w:szCs w:val="18"/>
              </w:rPr>
              <w:t xml:space="preserve">Evidencia el cumplimiento parcial de los objetivos y permite retroalimentación docente.</w:t>
            </w:r>
          </w:p>
        </w:tc>
      </w:tr>
      <w:tr>
        <w:tc>
          <w:tcPr>
            <w:tcW w:type="dxa" w:w="1200"/>
            <w:tcMar>
              <w:top w:type="dxa" w:w="80"/>
              <w:left w:type="dxa" w:w="100"/>
              <w:bottom w:type="dxa" w:w="80"/>
              <w:right w:type="dxa" w:w="100"/>
            </w:tcMar>
            <w:vAlign w:val="center"/>
          </w:tcPr>
          <w:p>
            <w:r>
              <w:rPr>
                <w:b w:val="false"/>
                <w:bCs w:val="false"/>
                <w:i w:val="false"/>
                <w:iCs w:val="false"/>
                <w:color w:val="000000"/>
                <w:sz w:val="18"/>
                <w:szCs w:val="18"/>
              </w:rPr>
              <w:t xml:space="preserve">Final</w:t>
            </w:r>
          </w:p>
        </w:tc>
        <w:tc>
          <w:tcPr>
            <w:tcW w:type="dxa" w:w="2300"/>
            <w:tcMar>
              <w:top w:type="dxa" w:w="80"/>
              <w:left w:type="dxa" w:w="100"/>
              <w:bottom w:type="dxa" w:w="80"/>
              <w:right w:type="dxa" w:w="100"/>
            </w:tcMar>
            <w:vAlign w:val="center"/>
          </w:tcPr>
          <w:p>
            <w:r>
              <w:rPr>
                <w:b w:val="false"/>
                <w:bCs w:val="false"/>
                <w:i w:val="false"/>
                <w:iCs w:val="false"/>
                <w:color w:val="000000"/>
                <w:sz w:val="18"/>
                <w:szCs w:val="18"/>
              </w:rPr>
              <w:t xml:space="preserve">Aplicación funcional + backend desplegado (Docker)</w:t>
            </w:r>
          </w:p>
        </w:tc>
        <w:tc>
          <w:tcPr>
            <w:tcW w:type="dxa" w:w="3600"/>
            <w:tcMar>
              <w:top w:type="dxa" w:w="80"/>
              <w:left w:type="dxa" w:w="100"/>
              <w:bottom w:type="dxa" w:w="80"/>
              <w:right w:type="dxa" w:w="100"/>
            </w:tcMar>
            <w:vAlign w:val="center"/>
          </w:tcPr>
          <w:p>
            <w:r>
              <w:rPr>
                <w:b w:val="false"/>
                <w:bCs w:val="false"/>
                <w:i w:val="false"/>
                <w:iCs w:val="false"/>
                <w:color w:val="000000"/>
                <w:sz w:val="18"/>
                <w:szCs w:val="18"/>
              </w:rPr>
              <w:t xml:space="preserve">Producto final con los módulos del MVP integrados y operativos.</w:t>
            </w:r>
          </w:p>
        </w:tc>
        <w:tc>
          <w:tcPr>
            <w:tcW w:type="dxa" w:w="2600"/>
            <w:tcMar>
              <w:top w:type="dxa" w:w="80"/>
              <w:left w:type="dxa" w:w="100"/>
              <w:bottom w:type="dxa" w:w="80"/>
              <w:right w:type="dxa" w:w="100"/>
            </w:tcMar>
            <w:vAlign w:val="center"/>
          </w:tcPr>
          <w:p>
            <w:r>
              <w:rPr>
                <w:b w:val="false"/>
                <w:bCs w:val="false"/>
                <w:i w:val="false"/>
                <w:iCs w:val="false"/>
                <w:color w:val="000000"/>
                <w:sz w:val="18"/>
                <w:szCs w:val="18"/>
              </w:rPr>
              <w:t xml:space="preserve">Evidencia el logro del objetivo general del proyecto.</w:t>
            </w:r>
          </w:p>
        </w:tc>
      </w:tr>
      <w:tr>
        <w:tc>
          <w:tcPr>
            <w:tcW w:type="dxa" w:w="1200"/>
            <w:tcMar>
              <w:top w:type="dxa" w:w="80"/>
              <w:left w:type="dxa" w:w="100"/>
              <w:bottom w:type="dxa" w:w="80"/>
              <w:right w:type="dxa" w:w="100"/>
            </w:tcMar>
            <w:vAlign w:val="center"/>
          </w:tcPr>
          <w:p>
            <w:r>
              <w:rPr>
                <w:b w:val="false"/>
                <w:bCs w:val="false"/>
                <w:i w:val="false"/>
                <w:iCs w:val="false"/>
                <w:color w:val="000000"/>
                <w:sz w:val="18"/>
                <w:szCs w:val="18"/>
              </w:rPr>
              <w:t xml:space="preserve">Final</w:t>
            </w:r>
          </w:p>
        </w:tc>
        <w:tc>
          <w:tcPr>
            <w:tcW w:type="dxa" w:w="2300"/>
            <w:tcMar>
              <w:top w:type="dxa" w:w="80"/>
              <w:left w:type="dxa" w:w="100"/>
              <w:bottom w:type="dxa" w:w="80"/>
              <w:right w:type="dxa" w:w="100"/>
            </w:tcMar>
            <w:vAlign w:val="center"/>
          </w:tcPr>
          <w:p>
            <w:r>
              <w:rPr>
                <w:b w:val="false"/>
                <w:bCs w:val="false"/>
                <w:i w:val="false"/>
                <w:iCs w:val="false"/>
                <w:color w:val="000000"/>
                <w:sz w:val="18"/>
                <w:szCs w:val="18"/>
              </w:rPr>
              <w:t xml:space="preserve">Informe Final + manual técnico + README</w:t>
            </w:r>
          </w:p>
        </w:tc>
        <w:tc>
          <w:tcPr>
            <w:tcW w:type="dxa" w:w="3600"/>
            <w:tcMar>
              <w:top w:type="dxa" w:w="80"/>
              <w:left w:type="dxa" w:w="100"/>
              <w:bottom w:type="dxa" w:w="80"/>
              <w:right w:type="dxa" w:w="100"/>
            </w:tcMar>
            <w:vAlign w:val="center"/>
          </w:tcPr>
          <w:p>
            <w:r>
              <w:rPr>
                <w:b w:val="false"/>
                <w:bCs w:val="false"/>
                <w:i w:val="false"/>
                <w:iCs w:val="false"/>
                <w:color w:val="000000"/>
                <w:sz w:val="18"/>
                <w:szCs w:val="18"/>
              </w:rPr>
              <w:t xml:space="preserve">Documentación completa del proyecto, arquitectura y despliegue.</w:t>
            </w:r>
          </w:p>
        </w:tc>
        <w:tc>
          <w:tcPr>
            <w:tcW w:type="dxa" w:w="2600"/>
            <w:tcMar>
              <w:top w:type="dxa" w:w="80"/>
              <w:left w:type="dxa" w:w="100"/>
              <w:bottom w:type="dxa" w:w="80"/>
              <w:right w:type="dxa" w:w="100"/>
            </w:tcMar>
            <w:vAlign w:val="center"/>
          </w:tcPr>
          <w:p>
            <w:r>
              <w:rPr>
                <w:b w:val="false"/>
                <w:bCs w:val="false"/>
                <w:i w:val="false"/>
                <w:iCs w:val="false"/>
                <w:color w:val="000000"/>
                <w:sz w:val="18"/>
                <w:szCs w:val="18"/>
              </w:rPr>
              <w:t xml:space="preserve">Evidencia la trazabilidad del trabajo y permite la sostenibilidad del proyecto.</w:t>
            </w:r>
          </w:p>
        </w:tc>
      </w:tr>
    </w:tbl>
    <w:p>
      <w:pPr>
        <w:sectPr>
          <w:pgSz w:w="12240" w:h="15840" w:orient="portrait"/>
          <w:pgMar w:top="1000" w:right="1100" w:bottom="1000" w:left="1100" w:header="708" w:footer="708" w:gutter="0"/>
          <w:pgNumType/>
          <w:docGrid w:linePitch="360"/>
        </w:sectPr>
      </w:pPr>
    </w:p>
    <w:p>
      <w:pPr>
        <w:pStyle w:val="Heading2"/>
        <w:spacing w:after="90" w:before="160"/>
      </w:pPr>
      <w:r>
        <w:rPr>
          <w:color w:val="2E75B6"/>
        </w:rPr>
        <w:t xml:space="preserve">7. Plan de Trabajo</w:t>
      </w:r>
    </w:p>
    <w:tbl>
      <w:tblPr>
        <w:tblW w:type="dxa" w:w="10700"/>
        <w:tblBorders>
          <w:top w:val="single" w:color="auto" w:sz="4"/>
          <w:left w:val="single" w:color="auto" w:sz="4"/>
          <w:bottom w:val="single" w:color="auto" w:sz="4"/>
          <w:right w:val="single" w:color="auto" w:sz="4"/>
          <w:insideH w:val="single" w:color="auto" w:sz="4"/>
          <w:insideV w:val="single" w:color="auto" w:sz="4"/>
        </w:tblBorders>
      </w:tblPr>
      <w:tblGrid>
        <w:gridCol w:w="700"/>
        <w:gridCol w:w="1600"/>
        <w:gridCol w:w="2600"/>
        <w:gridCol w:w="1600"/>
        <w:gridCol w:w="1100"/>
        <w:gridCol w:w="1400"/>
        <w:gridCol w:w="1700"/>
      </w:tblGrid>
      <w:tr>
        <w:tc>
          <w:tcPr>
            <w:tcW w:type="dxa" w:w="700"/>
            <w:shd w:fill="1F4E79" w:val="clear"/>
            <w:tcMar>
              <w:top w:type="dxa" w:w="80"/>
              <w:left w:type="dxa" w:w="100"/>
              <w:bottom w:type="dxa" w:w="80"/>
              <w:right w:type="dxa" w:w="100"/>
            </w:tcMar>
            <w:vAlign w:val="center"/>
          </w:tcPr>
          <w:p>
            <w:r>
              <w:rPr>
                <w:b/>
                <w:bCs/>
                <w:i w:val="false"/>
                <w:iCs w:val="false"/>
                <w:color w:val="FFFFFF"/>
                <w:sz w:val="16"/>
                <w:szCs w:val="16"/>
              </w:rPr>
              <w:t xml:space="preserve">Competencia</w:t>
            </w:r>
          </w:p>
        </w:tc>
        <w:tc>
          <w:tcPr>
            <w:tcW w:type="dxa" w:w="1600"/>
            <w:shd w:fill="1F4E79" w:val="clear"/>
            <w:tcMar>
              <w:top w:type="dxa" w:w="80"/>
              <w:left w:type="dxa" w:w="100"/>
              <w:bottom w:type="dxa" w:w="80"/>
              <w:right w:type="dxa" w:w="100"/>
            </w:tcMar>
            <w:vAlign w:val="center"/>
          </w:tcPr>
          <w:p>
            <w:r>
              <w:rPr>
                <w:b/>
                <w:bCs/>
                <w:i w:val="false"/>
                <w:iCs w:val="false"/>
                <w:color w:val="FFFFFF"/>
                <w:sz w:val="16"/>
                <w:szCs w:val="16"/>
              </w:rPr>
              <w:t xml:space="preserve">Actividad/Tarea</w:t>
            </w:r>
          </w:p>
        </w:tc>
        <w:tc>
          <w:tcPr>
            <w:tcW w:type="dxa" w:w="2600"/>
            <w:shd w:fill="1F4E79" w:val="clear"/>
            <w:tcMar>
              <w:top w:type="dxa" w:w="80"/>
              <w:left w:type="dxa" w:w="100"/>
              <w:bottom w:type="dxa" w:w="80"/>
              <w:right w:type="dxa" w:w="100"/>
            </w:tcMar>
            <w:vAlign w:val="center"/>
          </w:tcPr>
          <w:p>
            <w:r>
              <w:rPr>
                <w:b/>
                <w:bCs/>
                <w:i w:val="false"/>
                <w:iCs w:val="false"/>
                <w:color w:val="FFFFFF"/>
                <w:sz w:val="16"/>
                <w:szCs w:val="16"/>
              </w:rPr>
              <w:t xml:space="preserve">Descripción</w:t>
            </w:r>
          </w:p>
        </w:tc>
        <w:tc>
          <w:tcPr>
            <w:tcW w:type="dxa" w:w="1600"/>
            <w:shd w:fill="1F4E79" w:val="clear"/>
            <w:tcMar>
              <w:top w:type="dxa" w:w="80"/>
              <w:left w:type="dxa" w:w="100"/>
              <w:bottom w:type="dxa" w:w="80"/>
              <w:right w:type="dxa" w:w="100"/>
            </w:tcMar>
            <w:vAlign w:val="center"/>
          </w:tcPr>
          <w:p>
            <w:r>
              <w:rPr>
                <w:b/>
                <w:bCs/>
                <w:i w:val="false"/>
                <w:iCs w:val="false"/>
                <w:color w:val="FFFFFF"/>
                <w:sz w:val="16"/>
                <w:szCs w:val="16"/>
              </w:rPr>
              <w:t xml:space="preserve">Recursos</w:t>
            </w:r>
          </w:p>
        </w:tc>
        <w:tc>
          <w:tcPr>
            <w:tcW w:type="dxa" w:w="1100"/>
            <w:shd w:fill="1F4E79" w:val="clear"/>
            <w:tcMar>
              <w:top w:type="dxa" w:w="80"/>
              <w:left w:type="dxa" w:w="100"/>
              <w:bottom w:type="dxa" w:w="80"/>
              <w:right w:type="dxa" w:w="100"/>
            </w:tcMar>
            <w:vAlign w:val="center"/>
          </w:tcPr>
          <w:p>
            <w:r>
              <w:rPr>
                <w:b/>
                <w:bCs/>
                <w:i w:val="false"/>
                <w:iCs w:val="false"/>
                <w:color w:val="FFFFFF"/>
                <w:sz w:val="16"/>
                <w:szCs w:val="16"/>
              </w:rPr>
              <w:t xml:space="preserve">Duración</w:t>
            </w:r>
          </w:p>
        </w:tc>
        <w:tc>
          <w:tcPr>
            <w:tcW w:type="dxa" w:w="1400"/>
            <w:shd w:fill="1F4E79" w:val="clear"/>
            <w:tcMar>
              <w:top w:type="dxa" w:w="80"/>
              <w:left w:type="dxa" w:w="100"/>
              <w:bottom w:type="dxa" w:w="80"/>
              <w:right w:type="dxa" w:w="100"/>
            </w:tcMar>
            <w:vAlign w:val="center"/>
          </w:tcPr>
          <w:p>
            <w:r>
              <w:rPr>
                <w:b/>
                <w:bCs/>
                <w:i w:val="false"/>
                <w:iCs w:val="false"/>
                <w:color w:val="FFFFFF"/>
                <w:sz w:val="16"/>
                <w:szCs w:val="16"/>
              </w:rPr>
              <w:t xml:space="preserve">Responsable</w:t>
            </w:r>
          </w:p>
        </w:tc>
        <w:tc>
          <w:tcPr>
            <w:tcW w:type="dxa" w:w="1700"/>
            <w:shd w:fill="1F4E79" w:val="clear"/>
            <w:tcMar>
              <w:top w:type="dxa" w:w="80"/>
              <w:left w:type="dxa" w:w="100"/>
              <w:bottom w:type="dxa" w:w="80"/>
              <w:right w:type="dxa" w:w="100"/>
            </w:tcMar>
            <w:vAlign w:val="center"/>
          </w:tcPr>
          <w:p>
            <w:r>
              <w:rPr>
                <w:b/>
                <w:bCs/>
                <w:i w:val="false"/>
                <w:iCs w:val="false"/>
                <w:color w:val="FFFFFF"/>
                <w:sz w:val="16"/>
                <w:szCs w:val="16"/>
              </w:rPr>
              <w:t xml:space="preserve">Observaciones</w:t>
            </w:r>
          </w:p>
        </w:tc>
      </w:tr>
      <w:tr>
        <w:tc>
          <w:tcPr>
            <w:tcW w:type="dxa" w:w="700"/>
            <w:tcMar>
              <w:top w:type="dxa" w:w="80"/>
              <w:left w:type="dxa" w:w="100"/>
              <w:bottom w:type="dxa" w:w="80"/>
              <w:right w:type="dxa" w:w="100"/>
            </w:tcMar>
            <w:vAlign w:val="center"/>
          </w:tcPr>
          <w:p>
            <w:pPr>
              <w:jc w:val="center"/>
            </w:pPr>
            <w:r>
              <w:rPr>
                <w:b w:val="false"/>
                <w:bCs w:val="false"/>
                <w:i w:val="false"/>
                <w:iCs w:val="false"/>
                <w:color w:val="000000"/>
                <w:sz w:val="16"/>
                <w:szCs w:val="16"/>
              </w:rPr>
              <w:t xml:space="preserve">C2</w:t>
            </w:r>
          </w:p>
        </w:tc>
        <w:tc>
          <w:tcPr>
            <w:tcW w:type="dxa" w:w="1600"/>
            <w:tcMar>
              <w:top w:type="dxa" w:w="80"/>
              <w:left w:type="dxa" w:w="100"/>
              <w:bottom w:type="dxa" w:w="80"/>
              <w:right w:type="dxa" w:w="100"/>
            </w:tcMar>
            <w:vAlign w:val="center"/>
          </w:tcPr>
          <w:p>
            <w:r>
              <w:rPr>
                <w:b w:val="false"/>
                <w:bCs w:val="false"/>
                <w:i w:val="false"/>
                <w:iCs w:val="false"/>
                <w:color w:val="000000"/>
                <w:sz w:val="16"/>
                <w:szCs w:val="16"/>
              </w:rPr>
              <w:t xml:space="preserve">Definición del Proyecto APT</w:t>
            </w:r>
          </w:p>
        </w:tc>
        <w:tc>
          <w:tcPr>
            <w:tcW w:type="dxa" w:w="2600"/>
            <w:tcMar>
              <w:top w:type="dxa" w:w="80"/>
              <w:left w:type="dxa" w:w="100"/>
              <w:bottom w:type="dxa" w:w="80"/>
              <w:right w:type="dxa" w:w="100"/>
            </w:tcMar>
            <w:vAlign w:val="center"/>
          </w:tcPr>
          <w:p>
            <w:r>
              <w:rPr>
                <w:b w:val="false"/>
                <w:bCs w:val="false"/>
                <w:i w:val="false"/>
                <w:iCs w:val="false"/>
                <w:color w:val="000000"/>
                <w:sz w:val="16"/>
                <w:szCs w:val="16"/>
              </w:rPr>
              <w:t xml:space="preserve">Análisis del problema, alcance del MVP y documentación de inicio de proyecto.</w:t>
            </w:r>
          </w:p>
        </w:tc>
        <w:tc>
          <w:tcPr>
            <w:tcW w:type="dxa" w:w="1600"/>
            <w:tcMar>
              <w:top w:type="dxa" w:w="80"/>
              <w:left w:type="dxa" w:w="100"/>
              <w:bottom w:type="dxa" w:w="80"/>
              <w:right w:type="dxa" w:w="100"/>
            </w:tcMar>
            <w:vAlign w:val="center"/>
          </w:tcPr>
          <w:p>
            <w:r>
              <w:rPr>
                <w:b w:val="false"/>
                <w:bCs w:val="false"/>
                <w:i w:val="false"/>
                <w:iCs w:val="false"/>
                <w:color w:val="000000"/>
                <w:sz w:val="16"/>
                <w:szCs w:val="16"/>
              </w:rPr>
              <w:t xml:space="preserve">Instructivo CAPSTONE, brainstorming en equipo</w:t>
            </w:r>
          </w:p>
        </w:tc>
        <w:tc>
          <w:tcPr>
            <w:tcW w:type="dxa" w:w="1100"/>
            <w:tcMar>
              <w:top w:type="dxa" w:w="80"/>
              <w:left w:type="dxa" w:w="100"/>
              <w:bottom w:type="dxa" w:w="80"/>
              <w:right w:type="dxa" w:w="100"/>
            </w:tcMar>
            <w:vAlign w:val="center"/>
          </w:tcPr>
          <w:p>
            <w:r>
              <w:rPr>
                <w:b w:val="false"/>
                <w:bCs w:val="false"/>
                <w:i w:val="false"/>
                <w:iCs w:val="false"/>
                <w:color w:val="000000"/>
                <w:sz w:val="16"/>
                <w:szCs w:val="16"/>
              </w:rPr>
              <w:t xml:space="preserve">Semanas 1-4</w:t>
            </w:r>
          </w:p>
        </w:tc>
        <w:tc>
          <w:tcPr>
            <w:tcW w:type="dxa" w:w="1400"/>
            <w:tcMar>
              <w:top w:type="dxa" w:w="80"/>
              <w:left w:type="dxa" w:w="100"/>
              <w:bottom w:type="dxa" w:w="80"/>
              <w:right w:type="dxa" w:w="100"/>
            </w:tcMar>
            <w:vAlign w:val="center"/>
          </w:tcPr>
          <w:p>
            <w:r>
              <w:rPr>
                <w:b w:val="false"/>
                <w:bCs w:val="false"/>
                <w:i w:val="false"/>
                <w:iCs w:val="false"/>
                <w:color w:val="000000"/>
                <w:sz w:val="16"/>
                <w:szCs w:val="16"/>
              </w:rPr>
              <w:t xml:space="preserve">Equipo completo</w:t>
            </w:r>
          </w:p>
        </w:tc>
        <w:tc>
          <w:tcPr>
            <w:tcW w:type="dxa" w:w="1700"/>
            <w:tcMar>
              <w:top w:type="dxa" w:w="80"/>
              <w:left w:type="dxa" w:w="100"/>
              <w:bottom w:type="dxa" w:w="80"/>
              <w:right w:type="dxa" w:w="100"/>
            </w:tcMar>
            <w:vAlign w:val="center"/>
          </w:tcPr>
          <w:p>
            <w:r>
              <w:rPr>
                <w:b w:val="false"/>
                <w:bCs w:val="false"/>
                <w:i w:val="false"/>
                <w:iCs w:val="false"/>
                <w:color w:val="000000"/>
                <w:sz w:val="16"/>
                <w:szCs w:val="16"/>
              </w:rPr>
              <w:t xml:space="preserve">Fase evaluada con exposición grupal sumativa (20%).</w:t>
            </w:r>
          </w:p>
        </w:tc>
      </w:tr>
      <w:tr>
        <w:tc>
          <w:tcPr>
            <w:tcW w:type="dxa" w:w="700"/>
            <w:tcMar>
              <w:top w:type="dxa" w:w="80"/>
              <w:left w:type="dxa" w:w="100"/>
              <w:bottom w:type="dxa" w:w="80"/>
              <w:right w:type="dxa" w:w="100"/>
            </w:tcMar>
            <w:vAlign w:val="center"/>
          </w:tcPr>
          <w:p>
            <w:pPr>
              <w:jc w:val="center"/>
            </w:pPr>
            <w:r>
              <w:rPr>
                <w:b w:val="false"/>
                <w:bCs w:val="false"/>
                <w:i w:val="false"/>
                <w:iCs w:val="false"/>
                <w:color w:val="000000"/>
                <w:sz w:val="16"/>
                <w:szCs w:val="16"/>
              </w:rPr>
              <w:t xml:space="preserve">C4</w:t>
            </w:r>
          </w:p>
        </w:tc>
        <w:tc>
          <w:tcPr>
            <w:tcW w:type="dxa" w:w="1600"/>
            <w:tcMar>
              <w:top w:type="dxa" w:w="80"/>
              <w:left w:type="dxa" w:w="100"/>
              <w:bottom w:type="dxa" w:w="80"/>
              <w:right w:type="dxa" w:w="100"/>
            </w:tcMar>
            <w:vAlign w:val="center"/>
          </w:tcPr>
          <w:p>
            <w:r>
              <w:rPr>
                <w:b w:val="false"/>
                <w:bCs w:val="false"/>
                <w:i w:val="false"/>
                <w:iCs w:val="false"/>
                <w:color w:val="000000"/>
                <w:sz w:val="16"/>
                <w:szCs w:val="16"/>
              </w:rPr>
              <w:t xml:space="preserve">Setup de repositorio y entornos</w:t>
            </w:r>
          </w:p>
        </w:tc>
        <w:tc>
          <w:tcPr>
            <w:tcW w:type="dxa" w:w="2600"/>
            <w:tcMar>
              <w:top w:type="dxa" w:w="80"/>
              <w:left w:type="dxa" w:w="100"/>
              <w:bottom w:type="dxa" w:w="80"/>
              <w:right w:type="dxa" w:w="100"/>
            </w:tcMar>
            <w:vAlign w:val="center"/>
          </w:tcPr>
          <w:p>
            <w:r>
              <w:rPr>
                <w:b w:val="false"/>
                <w:bCs w:val="false"/>
                <w:i w:val="false"/>
                <w:iCs w:val="false"/>
                <w:color w:val="000000"/>
                <w:sz w:val="16"/>
                <w:szCs w:val="16"/>
              </w:rPr>
              <w:t xml:space="preserve">Configuración de GitHub, Docker y estructura base de carpetas.</w:t>
            </w:r>
          </w:p>
        </w:tc>
        <w:tc>
          <w:tcPr>
            <w:tcW w:type="dxa" w:w="1600"/>
            <w:tcMar>
              <w:top w:type="dxa" w:w="80"/>
              <w:left w:type="dxa" w:w="100"/>
              <w:bottom w:type="dxa" w:w="80"/>
              <w:right w:type="dxa" w:w="100"/>
            </w:tcMar>
            <w:vAlign w:val="center"/>
          </w:tcPr>
          <w:p>
            <w:r>
              <w:rPr>
                <w:b w:val="false"/>
                <w:bCs w:val="false"/>
                <w:i w:val="false"/>
                <w:iCs w:val="false"/>
                <w:color w:val="000000"/>
                <w:sz w:val="16"/>
                <w:szCs w:val="16"/>
              </w:rPr>
              <w:t xml:space="preserve">GitHub, Docker</w:t>
            </w:r>
          </w:p>
        </w:tc>
        <w:tc>
          <w:tcPr>
            <w:tcW w:type="dxa" w:w="1100"/>
            <w:tcMar>
              <w:top w:type="dxa" w:w="80"/>
              <w:left w:type="dxa" w:w="100"/>
              <w:bottom w:type="dxa" w:w="80"/>
              <w:right w:type="dxa" w:w="100"/>
            </w:tcMar>
            <w:vAlign w:val="center"/>
          </w:tcPr>
          <w:p>
            <w:r>
              <w:rPr>
                <w:b w:val="false"/>
                <w:bCs w:val="false"/>
                <w:i w:val="false"/>
                <w:iCs w:val="false"/>
                <w:color w:val="000000"/>
                <w:sz w:val="16"/>
                <w:szCs w:val="16"/>
              </w:rPr>
              <w:t xml:space="preserve">Semana 5</w:t>
            </w:r>
          </w:p>
        </w:tc>
        <w:tc>
          <w:tcPr>
            <w:tcW w:type="dxa" w:w="1400"/>
            <w:tcMar>
              <w:top w:type="dxa" w:w="80"/>
              <w:left w:type="dxa" w:w="100"/>
              <w:bottom w:type="dxa" w:w="80"/>
              <w:right w:type="dxa" w:w="100"/>
            </w:tcMar>
            <w:vAlign w:val="center"/>
          </w:tcPr>
          <w:p>
            <w:r>
              <w:rPr>
                <w:b w:val="false"/>
                <w:bCs w:val="false"/>
                <w:i w:val="false"/>
                <w:iCs w:val="false"/>
                <w:color w:val="000000"/>
                <w:sz w:val="16"/>
                <w:szCs w:val="16"/>
              </w:rPr>
              <w:t xml:space="preserve">Benjamín / Equipo</w:t>
            </w:r>
          </w:p>
        </w:tc>
        <w:tc>
          <w:tcPr>
            <w:tcW w:type="dxa" w:w="1700"/>
            <w:tcMar>
              <w:top w:type="dxa" w:w="80"/>
              <w:left w:type="dxa" w:w="100"/>
              <w:bottom w:type="dxa" w:w="80"/>
              <w:right w:type="dxa" w:w="100"/>
            </w:tcMar>
            <w:vAlign w:val="center"/>
          </w:tcPr>
          <w:p>
            <w:r>
              <w:rPr>
                <w:b w:val="false"/>
                <w:bCs w:val="false"/>
                <w:i w:val="false"/>
                <w:iCs w:val="false"/>
                <w:color w:val="000000"/>
                <w:sz w:val="16"/>
                <w:szCs w:val="16"/>
              </w:rPr>
              <w:t xml:space="preserve">Repositorio debe ser público desde el inicio.</w:t>
            </w:r>
          </w:p>
        </w:tc>
      </w:tr>
      <w:tr>
        <w:tc>
          <w:tcPr>
            <w:tcW w:type="dxa" w:w="700"/>
            <w:tcMar>
              <w:top w:type="dxa" w:w="80"/>
              <w:left w:type="dxa" w:w="100"/>
              <w:bottom w:type="dxa" w:w="80"/>
              <w:right w:type="dxa" w:w="100"/>
            </w:tcMar>
            <w:vAlign w:val="center"/>
          </w:tcPr>
          <w:p>
            <w:pPr>
              <w:jc w:val="center"/>
            </w:pPr>
            <w:r>
              <w:rPr>
                <w:b w:val="false"/>
                <w:bCs w:val="false"/>
                <w:i w:val="false"/>
                <w:iCs w:val="false"/>
                <w:color w:val="000000"/>
                <w:sz w:val="16"/>
                <w:szCs w:val="16"/>
              </w:rPr>
              <w:t xml:space="preserve">C3</w:t>
            </w:r>
          </w:p>
        </w:tc>
        <w:tc>
          <w:tcPr>
            <w:tcW w:type="dxa" w:w="1600"/>
            <w:tcMar>
              <w:top w:type="dxa" w:w="80"/>
              <w:left w:type="dxa" w:w="100"/>
              <w:bottom w:type="dxa" w:w="80"/>
              <w:right w:type="dxa" w:w="100"/>
            </w:tcMar>
            <w:vAlign w:val="center"/>
          </w:tcPr>
          <w:p>
            <w:r>
              <w:rPr>
                <w:b w:val="false"/>
                <w:bCs w:val="false"/>
                <w:i w:val="false"/>
                <w:iCs w:val="false"/>
                <w:color w:val="000000"/>
                <w:sz w:val="16"/>
                <w:szCs w:val="16"/>
              </w:rPr>
              <w:t xml:space="preserve">Modelo de datos y autenticación</w:t>
            </w:r>
          </w:p>
        </w:tc>
        <w:tc>
          <w:tcPr>
            <w:tcW w:type="dxa" w:w="2600"/>
            <w:tcMar>
              <w:top w:type="dxa" w:w="80"/>
              <w:left w:type="dxa" w:w="100"/>
              <w:bottom w:type="dxa" w:w="80"/>
              <w:right w:type="dxa" w:w="100"/>
            </w:tcMar>
            <w:vAlign w:val="center"/>
          </w:tcPr>
          <w:p>
            <w:r>
              <w:rPr>
                <w:b w:val="false"/>
                <w:bCs w:val="false"/>
                <w:i w:val="false"/>
                <w:iCs w:val="false"/>
                <w:color w:val="000000"/>
                <w:sz w:val="16"/>
                <w:szCs w:val="16"/>
              </w:rPr>
              <w:t xml:space="preserve">Diseño del esquema de BD (cuentas, perfiles) y autenticación JWT.</w:t>
            </w:r>
          </w:p>
        </w:tc>
        <w:tc>
          <w:tcPr>
            <w:tcW w:type="dxa" w:w="1600"/>
            <w:tcMar>
              <w:top w:type="dxa" w:w="80"/>
              <w:left w:type="dxa" w:w="100"/>
              <w:bottom w:type="dxa" w:w="80"/>
              <w:right w:type="dxa" w:w="100"/>
            </w:tcMar>
            <w:vAlign w:val="center"/>
          </w:tcPr>
          <w:p>
            <w:r>
              <w:rPr>
                <w:b w:val="false"/>
                <w:bCs w:val="false"/>
                <w:i w:val="false"/>
                <w:iCs w:val="false"/>
                <w:color w:val="000000"/>
                <w:sz w:val="16"/>
                <w:szCs w:val="16"/>
              </w:rPr>
              <w:t xml:space="preserve">PostgreSQL, FastAPI</w:t>
            </w:r>
          </w:p>
        </w:tc>
        <w:tc>
          <w:tcPr>
            <w:tcW w:type="dxa" w:w="1100"/>
            <w:tcMar>
              <w:top w:type="dxa" w:w="80"/>
              <w:left w:type="dxa" w:w="100"/>
              <w:bottom w:type="dxa" w:w="80"/>
              <w:right w:type="dxa" w:w="100"/>
            </w:tcMar>
            <w:vAlign w:val="center"/>
          </w:tcPr>
          <w:p>
            <w:r>
              <w:rPr>
                <w:b w:val="false"/>
                <w:bCs w:val="false"/>
                <w:i w:val="false"/>
                <w:iCs w:val="false"/>
                <w:color w:val="000000"/>
                <w:sz w:val="16"/>
                <w:szCs w:val="16"/>
              </w:rPr>
              <w:t xml:space="preserve">Semanas 5-6</w:t>
            </w:r>
          </w:p>
        </w:tc>
        <w:tc>
          <w:tcPr>
            <w:tcW w:type="dxa" w:w="1400"/>
            <w:tcMar>
              <w:top w:type="dxa" w:w="80"/>
              <w:left w:type="dxa" w:w="100"/>
              <w:bottom w:type="dxa" w:w="80"/>
              <w:right w:type="dxa" w:w="100"/>
            </w:tcMar>
            <w:vAlign w:val="center"/>
          </w:tcPr>
          <w:p>
            <w:r>
              <w:rPr>
                <w:b w:val="false"/>
                <w:bCs w:val="false"/>
                <w:i w:val="false"/>
                <w:iCs w:val="false"/>
                <w:color w:val="000000"/>
                <w:sz w:val="16"/>
                <w:szCs w:val="16"/>
              </w:rPr>
              <w:t xml:space="preserve">Sergio / Benjamín</w:t>
            </w:r>
          </w:p>
        </w:tc>
        <w:tc>
          <w:tcPr>
            <w:tcW w:type="dxa" w:w="1700"/>
            <w:tcMar>
              <w:top w:type="dxa" w:w="80"/>
              <w:left w:type="dxa" w:w="100"/>
              <w:bottom w:type="dxa" w:w="80"/>
              <w:right w:type="dxa" w:w="100"/>
            </w:tcMar>
            <w:vAlign w:val="center"/>
          </w:tcPr>
          <w:p>
            <w:r>
              <w:rPr>
                <w:b w:val="false"/>
                <w:bCs w:val="false"/>
                <w:i w:val="false"/>
                <w:iCs w:val="false"/>
                <w:color w:val="000000"/>
                <w:sz w:val="16"/>
                <w:szCs w:val="16"/>
              </w:rPr>
              <w:t xml:space="preserve">Base para todos los módulos siguientes.</w:t>
            </w:r>
          </w:p>
        </w:tc>
      </w:tr>
      <w:tr>
        <w:tc>
          <w:tcPr>
            <w:tcW w:type="dxa" w:w="700"/>
            <w:tcMar>
              <w:top w:type="dxa" w:w="80"/>
              <w:left w:type="dxa" w:w="100"/>
              <w:bottom w:type="dxa" w:w="80"/>
              <w:right w:type="dxa" w:w="100"/>
            </w:tcMar>
            <w:vAlign w:val="center"/>
          </w:tcPr>
          <w:p>
            <w:pPr>
              <w:jc w:val="center"/>
            </w:pPr>
            <w:r>
              <w:rPr>
                <w:b w:val="false"/>
                <w:bCs w:val="false"/>
                <w:i w:val="false"/>
                <w:iCs w:val="false"/>
                <w:color w:val="000000"/>
                <w:sz w:val="16"/>
                <w:szCs w:val="16"/>
              </w:rPr>
              <w:t xml:space="preserve">C4</w:t>
            </w:r>
          </w:p>
        </w:tc>
        <w:tc>
          <w:tcPr>
            <w:tcW w:type="dxa" w:w="1600"/>
            <w:tcMar>
              <w:top w:type="dxa" w:w="80"/>
              <w:left w:type="dxa" w:w="100"/>
              <w:bottom w:type="dxa" w:w="80"/>
              <w:right w:type="dxa" w:w="100"/>
            </w:tcMar>
            <w:vAlign w:val="center"/>
          </w:tcPr>
          <w:p>
            <w:r>
              <w:rPr>
                <w:b w:val="false"/>
                <w:bCs w:val="false"/>
                <w:i w:val="false"/>
                <w:iCs w:val="false"/>
                <w:color w:val="000000"/>
                <w:sz w:val="16"/>
                <w:szCs w:val="16"/>
              </w:rPr>
              <w:t xml:space="preserve">Estructura base app móvil</w:t>
            </w:r>
          </w:p>
        </w:tc>
        <w:tc>
          <w:tcPr>
            <w:tcW w:type="dxa" w:w="2600"/>
            <w:tcMar>
              <w:top w:type="dxa" w:w="80"/>
              <w:left w:type="dxa" w:w="100"/>
              <w:bottom w:type="dxa" w:w="80"/>
              <w:right w:type="dxa" w:w="100"/>
            </w:tcMar>
            <w:vAlign w:val="center"/>
          </w:tcPr>
          <w:p>
            <w:r>
              <w:rPr>
                <w:b w:val="false"/>
                <w:bCs w:val="false"/>
                <w:i w:val="false"/>
                <w:iCs w:val="false"/>
                <w:color w:val="000000"/>
                <w:sz w:val="16"/>
                <w:szCs w:val="16"/>
              </w:rPr>
              <w:t xml:space="preserve">Pantallas de registro/login y navegación inicial en Flutter.</w:t>
            </w:r>
          </w:p>
        </w:tc>
        <w:tc>
          <w:tcPr>
            <w:tcW w:type="dxa" w:w="1600"/>
            <w:tcMar>
              <w:top w:type="dxa" w:w="80"/>
              <w:left w:type="dxa" w:w="100"/>
              <w:bottom w:type="dxa" w:w="80"/>
              <w:right w:type="dxa" w:w="100"/>
            </w:tcMar>
            <w:vAlign w:val="center"/>
          </w:tcPr>
          <w:p>
            <w:r>
              <w:rPr>
                <w:b w:val="false"/>
                <w:bCs w:val="false"/>
                <w:i w:val="false"/>
                <w:iCs w:val="false"/>
                <w:color w:val="000000"/>
                <w:sz w:val="16"/>
                <w:szCs w:val="16"/>
              </w:rPr>
              <w:t xml:space="preserve">Flutter, Figma</w:t>
            </w:r>
          </w:p>
        </w:tc>
        <w:tc>
          <w:tcPr>
            <w:tcW w:type="dxa" w:w="1100"/>
            <w:tcMar>
              <w:top w:type="dxa" w:w="80"/>
              <w:left w:type="dxa" w:w="100"/>
              <w:bottom w:type="dxa" w:w="80"/>
              <w:right w:type="dxa" w:w="100"/>
            </w:tcMar>
            <w:vAlign w:val="center"/>
          </w:tcPr>
          <w:p>
            <w:r>
              <w:rPr>
                <w:b w:val="false"/>
                <w:bCs w:val="false"/>
                <w:i w:val="false"/>
                <w:iCs w:val="false"/>
                <w:color w:val="000000"/>
                <w:sz w:val="16"/>
                <w:szCs w:val="16"/>
              </w:rPr>
              <w:t xml:space="preserve">Semanas 5-6</w:t>
            </w:r>
          </w:p>
        </w:tc>
        <w:tc>
          <w:tcPr>
            <w:tcW w:type="dxa" w:w="1400"/>
            <w:tcMar>
              <w:top w:type="dxa" w:w="80"/>
              <w:left w:type="dxa" w:w="100"/>
              <w:bottom w:type="dxa" w:w="80"/>
              <w:right w:type="dxa" w:w="100"/>
            </w:tcMar>
            <w:vAlign w:val="center"/>
          </w:tcPr>
          <w:p>
            <w:r>
              <w:rPr>
                <w:b w:val="false"/>
                <w:bCs w:val="false"/>
                <w:i w:val="false"/>
                <w:iCs w:val="false"/>
                <w:color w:val="000000"/>
                <w:sz w:val="16"/>
                <w:szCs w:val="16"/>
              </w:rPr>
              <w:t xml:space="preserve">Matías</w:t>
            </w:r>
          </w:p>
        </w:tc>
        <w:tc>
          <w:tcPr>
            <w:tcW w:type="dxa" w:w="1700"/>
            <w:tcMar>
              <w:top w:type="dxa" w:w="80"/>
              <w:left w:type="dxa" w:w="100"/>
              <w:bottom w:type="dxa" w:w="80"/>
              <w:right w:type="dxa" w:w="100"/>
            </w:tcMar>
            <w:vAlign w:val="center"/>
          </w:tcPr>
          <w:p>
            <w:r>
              <w:rPr>
                <w:b w:val="false"/>
                <w:bCs w:val="false"/>
                <w:i w:val="false"/>
                <w:iCs w:val="false"/>
                <w:color w:val="000000"/>
                <w:sz w:val="16"/>
                <w:szCs w:val="16"/>
              </w:rPr>
              <w:t xml:space="preserve">—</w:t>
            </w:r>
          </w:p>
        </w:tc>
      </w:tr>
      <w:tr>
        <w:tc>
          <w:tcPr>
            <w:tcW w:type="dxa" w:w="700"/>
            <w:tcMar>
              <w:top w:type="dxa" w:w="80"/>
              <w:left w:type="dxa" w:w="100"/>
              <w:bottom w:type="dxa" w:w="80"/>
              <w:right w:type="dxa" w:w="100"/>
            </w:tcMar>
            <w:vAlign w:val="center"/>
          </w:tcPr>
          <w:p>
            <w:pPr>
              <w:jc w:val="center"/>
            </w:pPr>
            <w:r>
              <w:rPr>
                <w:b w:val="false"/>
                <w:bCs w:val="false"/>
                <w:i w:val="false"/>
                <w:iCs w:val="false"/>
                <w:color w:val="000000"/>
                <w:sz w:val="16"/>
                <w:szCs w:val="16"/>
              </w:rPr>
              <w:t xml:space="preserve">C4</w:t>
            </w:r>
          </w:p>
        </w:tc>
        <w:tc>
          <w:tcPr>
            <w:tcW w:type="dxa" w:w="1600"/>
            <w:tcMar>
              <w:top w:type="dxa" w:w="80"/>
              <w:left w:type="dxa" w:w="100"/>
              <w:bottom w:type="dxa" w:w="80"/>
              <w:right w:type="dxa" w:w="100"/>
            </w:tcMar>
            <w:vAlign w:val="center"/>
          </w:tcPr>
          <w:p>
            <w:r>
              <w:rPr>
                <w:b w:val="false"/>
                <w:bCs w:val="false"/>
                <w:i w:val="false"/>
                <w:iCs w:val="false"/>
                <w:color w:val="000000"/>
                <w:sz w:val="16"/>
                <w:szCs w:val="16"/>
              </w:rPr>
              <w:t xml:space="preserve">Medicamentos y rutinas</w:t>
            </w:r>
          </w:p>
        </w:tc>
        <w:tc>
          <w:tcPr>
            <w:tcW w:type="dxa" w:w="2600"/>
            <w:tcMar>
              <w:top w:type="dxa" w:w="80"/>
              <w:left w:type="dxa" w:w="100"/>
              <w:bottom w:type="dxa" w:w="80"/>
              <w:right w:type="dxa" w:w="100"/>
            </w:tcMar>
            <w:vAlign w:val="center"/>
          </w:tcPr>
          <w:p>
            <w:r>
              <w:rPr>
                <w:b w:val="false"/>
                <w:bCs w:val="false"/>
                <w:i w:val="false"/>
                <w:iCs w:val="false"/>
                <w:color w:val="000000"/>
                <w:sz w:val="16"/>
                <w:szCs w:val="16"/>
              </w:rPr>
              <w:t xml:space="preserve">API, modelo de datos y pantallas para registrar y confirmar rutinas de cuidado.</w:t>
            </w:r>
          </w:p>
        </w:tc>
        <w:tc>
          <w:tcPr>
            <w:tcW w:type="dxa" w:w="1600"/>
            <w:tcMar>
              <w:top w:type="dxa" w:w="80"/>
              <w:left w:type="dxa" w:w="100"/>
              <w:bottom w:type="dxa" w:w="80"/>
              <w:right w:type="dxa" w:w="100"/>
            </w:tcMar>
            <w:vAlign w:val="center"/>
          </w:tcPr>
          <w:p>
            <w:r>
              <w:rPr>
                <w:b w:val="false"/>
                <w:bCs w:val="false"/>
                <w:i w:val="false"/>
                <w:iCs w:val="false"/>
                <w:color w:val="000000"/>
                <w:sz w:val="16"/>
                <w:szCs w:val="16"/>
              </w:rPr>
              <w:t xml:space="preserve">FastAPI, PostgreSQL, Flutter</w:t>
            </w:r>
          </w:p>
        </w:tc>
        <w:tc>
          <w:tcPr>
            <w:tcW w:type="dxa" w:w="1100"/>
            <w:tcMar>
              <w:top w:type="dxa" w:w="80"/>
              <w:left w:type="dxa" w:w="100"/>
              <w:bottom w:type="dxa" w:w="80"/>
              <w:right w:type="dxa" w:w="100"/>
            </w:tcMar>
            <w:vAlign w:val="center"/>
          </w:tcPr>
          <w:p>
            <w:r>
              <w:rPr>
                <w:b w:val="false"/>
                <w:bCs w:val="false"/>
                <w:i w:val="false"/>
                <w:iCs w:val="false"/>
                <w:color w:val="000000"/>
                <w:sz w:val="16"/>
                <w:szCs w:val="16"/>
              </w:rPr>
              <w:t xml:space="preserve">Semanas 7-8</w:t>
            </w:r>
          </w:p>
        </w:tc>
        <w:tc>
          <w:tcPr>
            <w:tcW w:type="dxa" w:w="1400"/>
            <w:tcMar>
              <w:top w:type="dxa" w:w="80"/>
              <w:left w:type="dxa" w:w="100"/>
              <w:bottom w:type="dxa" w:w="80"/>
              <w:right w:type="dxa" w:w="100"/>
            </w:tcMar>
            <w:vAlign w:val="center"/>
          </w:tcPr>
          <w:p>
            <w:r>
              <w:rPr>
                <w:b w:val="false"/>
                <w:bCs w:val="false"/>
                <w:i w:val="false"/>
                <w:iCs w:val="false"/>
                <w:color w:val="000000"/>
                <w:sz w:val="16"/>
                <w:szCs w:val="16"/>
              </w:rPr>
              <w:t xml:space="preserve">Benjamín / Sergio / Matías</w:t>
            </w:r>
          </w:p>
        </w:tc>
        <w:tc>
          <w:tcPr>
            <w:tcW w:type="dxa" w:w="1700"/>
            <w:tcMar>
              <w:top w:type="dxa" w:w="80"/>
              <w:left w:type="dxa" w:w="100"/>
              <w:bottom w:type="dxa" w:w="80"/>
              <w:right w:type="dxa" w:w="100"/>
            </w:tcMar>
            <w:vAlign w:val="center"/>
          </w:tcPr>
          <w:p>
            <w:r>
              <w:rPr>
                <w:b w:val="false"/>
                <w:bCs w:val="false"/>
                <w:i w:val="false"/>
                <w:iCs w:val="false"/>
                <w:color w:val="000000"/>
                <w:sz w:val="16"/>
                <w:szCs w:val="16"/>
              </w:rPr>
              <w:t xml:space="preserve">Primer flujo end-to-end del sistema.</w:t>
            </w:r>
          </w:p>
        </w:tc>
      </w:tr>
      <w:tr>
        <w:tc>
          <w:tcPr>
            <w:tcW w:type="dxa" w:w="700"/>
            <w:tcMar>
              <w:top w:type="dxa" w:w="80"/>
              <w:left w:type="dxa" w:w="100"/>
              <w:bottom w:type="dxa" w:w="80"/>
              <w:right w:type="dxa" w:w="100"/>
            </w:tcMar>
            <w:vAlign w:val="center"/>
          </w:tcPr>
          <w:p>
            <w:pPr>
              <w:jc w:val="center"/>
            </w:pPr>
            <w:r>
              <w:rPr>
                <w:b w:val="false"/>
                <w:bCs w:val="false"/>
                <w:i w:val="false"/>
                <w:iCs w:val="false"/>
                <w:color w:val="000000"/>
                <w:sz w:val="16"/>
                <w:szCs w:val="16"/>
              </w:rPr>
              <w:t xml:space="preserve">C3</w:t>
            </w:r>
          </w:p>
        </w:tc>
        <w:tc>
          <w:tcPr>
            <w:tcW w:type="dxa" w:w="1600"/>
            <w:tcMar>
              <w:top w:type="dxa" w:w="80"/>
              <w:left w:type="dxa" w:w="100"/>
              <w:bottom w:type="dxa" w:w="80"/>
              <w:right w:type="dxa" w:w="100"/>
            </w:tcMar>
            <w:vAlign w:val="center"/>
          </w:tcPr>
          <w:p>
            <w:r>
              <w:rPr>
                <w:b w:val="false"/>
                <w:bCs w:val="false"/>
                <w:i w:val="false"/>
                <w:iCs w:val="false"/>
                <w:color w:val="000000"/>
                <w:sz w:val="16"/>
                <w:szCs w:val="16"/>
              </w:rPr>
              <w:t xml:space="preserve">Perfiles dependientes y permisos</w:t>
            </w:r>
          </w:p>
        </w:tc>
        <w:tc>
          <w:tcPr>
            <w:tcW w:type="dxa" w:w="2600"/>
            <w:tcMar>
              <w:top w:type="dxa" w:w="80"/>
              <w:left w:type="dxa" w:w="100"/>
              <w:bottom w:type="dxa" w:w="80"/>
              <w:right w:type="dxa" w:w="100"/>
            </w:tcMar>
            <w:vAlign w:val="center"/>
          </w:tcPr>
          <w:p>
            <w:r>
              <w:rPr>
                <w:b w:val="false"/>
                <w:bCs w:val="false"/>
                <w:i w:val="false"/>
                <w:iCs w:val="false"/>
                <w:color w:val="000000"/>
                <w:sz w:val="16"/>
                <w:szCs w:val="16"/>
              </w:rPr>
              <w:t xml:space="preserve">Creación de perfiles dependientes y sistema de invitación de cuidadores con permisos.</w:t>
            </w:r>
          </w:p>
        </w:tc>
        <w:tc>
          <w:tcPr>
            <w:tcW w:type="dxa" w:w="1600"/>
            <w:tcMar>
              <w:top w:type="dxa" w:w="80"/>
              <w:left w:type="dxa" w:w="100"/>
              <w:bottom w:type="dxa" w:w="80"/>
              <w:right w:type="dxa" w:w="100"/>
            </w:tcMar>
            <w:vAlign w:val="center"/>
          </w:tcPr>
          <w:p>
            <w:r>
              <w:rPr>
                <w:b w:val="false"/>
                <w:bCs w:val="false"/>
                <w:i w:val="false"/>
                <w:iCs w:val="false"/>
                <w:color w:val="000000"/>
                <w:sz w:val="16"/>
                <w:szCs w:val="16"/>
              </w:rPr>
              <w:t xml:space="preserve">PostgreSQL, FastAPI</w:t>
            </w:r>
          </w:p>
        </w:tc>
        <w:tc>
          <w:tcPr>
            <w:tcW w:type="dxa" w:w="1100"/>
            <w:tcMar>
              <w:top w:type="dxa" w:w="80"/>
              <w:left w:type="dxa" w:w="100"/>
              <w:bottom w:type="dxa" w:w="80"/>
              <w:right w:type="dxa" w:w="100"/>
            </w:tcMar>
            <w:vAlign w:val="center"/>
          </w:tcPr>
          <w:p>
            <w:r>
              <w:rPr>
                <w:b w:val="false"/>
                <w:bCs w:val="false"/>
                <w:i w:val="false"/>
                <w:iCs w:val="false"/>
                <w:color w:val="000000"/>
                <w:sz w:val="16"/>
                <w:szCs w:val="16"/>
              </w:rPr>
              <w:t xml:space="preserve">Semanas 9-10</w:t>
            </w:r>
          </w:p>
        </w:tc>
        <w:tc>
          <w:tcPr>
            <w:tcW w:type="dxa" w:w="1400"/>
            <w:tcMar>
              <w:top w:type="dxa" w:w="80"/>
              <w:left w:type="dxa" w:w="100"/>
              <w:bottom w:type="dxa" w:w="80"/>
              <w:right w:type="dxa" w:w="100"/>
            </w:tcMar>
            <w:vAlign w:val="center"/>
          </w:tcPr>
          <w:p>
            <w:r>
              <w:rPr>
                <w:b w:val="false"/>
                <w:bCs w:val="false"/>
                <w:i w:val="false"/>
                <w:iCs w:val="false"/>
                <w:color w:val="000000"/>
                <w:sz w:val="16"/>
                <w:szCs w:val="16"/>
              </w:rPr>
              <w:t xml:space="preserve">Sergio / Benjamín</w:t>
            </w:r>
          </w:p>
        </w:tc>
        <w:tc>
          <w:tcPr>
            <w:tcW w:type="dxa" w:w="1700"/>
            <w:tcMar>
              <w:top w:type="dxa" w:w="80"/>
              <w:left w:type="dxa" w:w="100"/>
              <w:bottom w:type="dxa" w:w="80"/>
              <w:right w:type="dxa" w:w="100"/>
            </w:tcMar>
            <w:vAlign w:val="center"/>
          </w:tcPr>
          <w:p>
            <w:r>
              <w:rPr>
                <w:b w:val="false"/>
                <w:bCs w:val="false"/>
                <w:i w:val="false"/>
                <w:iCs w:val="false"/>
                <w:color w:val="000000"/>
                <w:sz w:val="16"/>
                <w:szCs w:val="16"/>
              </w:rPr>
              <w:t xml:space="preserve">Cierra con entrega del Informe de Avance (semana 10).</w:t>
            </w:r>
          </w:p>
        </w:tc>
      </w:tr>
      <w:tr>
        <w:tc>
          <w:tcPr>
            <w:tcW w:type="dxa" w:w="700"/>
            <w:tcMar>
              <w:top w:type="dxa" w:w="80"/>
              <w:left w:type="dxa" w:w="100"/>
              <w:bottom w:type="dxa" w:w="80"/>
              <w:right w:type="dxa" w:w="100"/>
            </w:tcMar>
            <w:vAlign w:val="center"/>
          </w:tcPr>
          <w:p>
            <w:pPr>
              <w:jc w:val="center"/>
            </w:pPr>
            <w:r>
              <w:rPr>
                <w:b w:val="false"/>
                <w:bCs w:val="false"/>
                <w:i w:val="false"/>
                <w:iCs w:val="false"/>
                <w:color w:val="000000"/>
                <w:sz w:val="16"/>
                <w:szCs w:val="16"/>
              </w:rPr>
              <w:t xml:space="preserve">C4</w:t>
            </w:r>
          </w:p>
        </w:tc>
        <w:tc>
          <w:tcPr>
            <w:tcW w:type="dxa" w:w="1600"/>
            <w:tcMar>
              <w:top w:type="dxa" w:w="80"/>
              <w:left w:type="dxa" w:w="100"/>
              <w:bottom w:type="dxa" w:w="80"/>
              <w:right w:type="dxa" w:w="100"/>
            </w:tcMar>
            <w:vAlign w:val="center"/>
          </w:tcPr>
          <w:p>
            <w:r>
              <w:rPr>
                <w:b w:val="false"/>
                <w:bCs w:val="false"/>
                <w:i w:val="false"/>
                <w:iCs w:val="false"/>
                <w:color w:val="000000"/>
                <w:sz w:val="16"/>
                <w:szCs w:val="16"/>
              </w:rPr>
              <w:t xml:space="preserve">Recordatorios y alertas</w:t>
            </w:r>
          </w:p>
        </w:tc>
        <w:tc>
          <w:tcPr>
            <w:tcW w:type="dxa" w:w="2600"/>
            <w:tcMar>
              <w:top w:type="dxa" w:w="80"/>
              <w:left w:type="dxa" w:w="100"/>
              <w:bottom w:type="dxa" w:w="80"/>
              <w:right w:type="dxa" w:w="100"/>
            </w:tcMar>
            <w:vAlign w:val="center"/>
          </w:tcPr>
          <w:p>
            <w:r>
              <w:rPr>
                <w:b w:val="false"/>
                <w:bCs w:val="false"/>
                <w:i w:val="false"/>
                <w:iCs w:val="false"/>
                <w:color w:val="000000"/>
                <w:sz w:val="16"/>
                <w:szCs w:val="16"/>
              </w:rPr>
              <w:t xml:space="preserve">Notificaciones push y alertas escalonadas ante actividades no confirmadas.</w:t>
            </w:r>
          </w:p>
        </w:tc>
        <w:tc>
          <w:tcPr>
            <w:tcW w:type="dxa" w:w="1600"/>
            <w:tcMar>
              <w:top w:type="dxa" w:w="80"/>
              <w:left w:type="dxa" w:w="100"/>
              <w:bottom w:type="dxa" w:w="80"/>
              <w:right w:type="dxa" w:w="100"/>
            </w:tcMar>
            <w:vAlign w:val="center"/>
          </w:tcPr>
          <w:p>
            <w:r>
              <w:rPr>
                <w:b w:val="false"/>
                <w:bCs w:val="false"/>
                <w:i w:val="false"/>
                <w:iCs w:val="false"/>
                <w:color w:val="000000"/>
                <w:sz w:val="16"/>
                <w:szCs w:val="16"/>
              </w:rPr>
              <w:t xml:space="preserve">FastAPI, Flutter</w:t>
            </w:r>
          </w:p>
        </w:tc>
        <w:tc>
          <w:tcPr>
            <w:tcW w:type="dxa" w:w="1100"/>
            <w:tcMar>
              <w:top w:type="dxa" w:w="80"/>
              <w:left w:type="dxa" w:w="100"/>
              <w:bottom w:type="dxa" w:w="80"/>
              <w:right w:type="dxa" w:w="100"/>
            </w:tcMar>
            <w:vAlign w:val="center"/>
          </w:tcPr>
          <w:p>
            <w:r>
              <w:rPr>
                <w:b w:val="false"/>
                <w:bCs w:val="false"/>
                <w:i w:val="false"/>
                <w:iCs w:val="false"/>
                <w:color w:val="000000"/>
                <w:sz w:val="16"/>
                <w:szCs w:val="16"/>
              </w:rPr>
              <w:t xml:space="preserve">Semanas 11-12</w:t>
            </w:r>
          </w:p>
        </w:tc>
        <w:tc>
          <w:tcPr>
            <w:tcW w:type="dxa" w:w="1400"/>
            <w:tcMar>
              <w:top w:type="dxa" w:w="80"/>
              <w:left w:type="dxa" w:w="100"/>
              <w:bottom w:type="dxa" w:w="80"/>
              <w:right w:type="dxa" w:w="100"/>
            </w:tcMar>
            <w:vAlign w:val="center"/>
          </w:tcPr>
          <w:p>
            <w:r>
              <w:rPr>
                <w:b w:val="false"/>
                <w:bCs w:val="false"/>
                <w:i w:val="false"/>
                <w:iCs w:val="false"/>
                <w:color w:val="000000"/>
                <w:sz w:val="16"/>
                <w:szCs w:val="16"/>
              </w:rPr>
              <w:t xml:space="preserve">Benjamín / Matías</w:t>
            </w:r>
          </w:p>
        </w:tc>
        <w:tc>
          <w:tcPr>
            <w:tcW w:type="dxa" w:w="1700"/>
            <w:tcMar>
              <w:top w:type="dxa" w:w="80"/>
              <w:left w:type="dxa" w:w="100"/>
              <w:bottom w:type="dxa" w:w="80"/>
              <w:right w:type="dxa" w:w="100"/>
            </w:tcMar>
            <w:vAlign w:val="center"/>
          </w:tcPr>
          <w:p>
            <w:r>
              <w:rPr>
                <w:b w:val="false"/>
                <w:bCs w:val="false"/>
                <w:i w:val="false"/>
                <w:iCs w:val="false"/>
                <w:color w:val="000000"/>
                <w:sz w:val="16"/>
                <w:szCs w:val="16"/>
              </w:rPr>
              <w:t xml:space="preserve">—</w:t>
            </w:r>
          </w:p>
        </w:tc>
      </w:tr>
      <w:tr>
        <w:tc>
          <w:tcPr>
            <w:tcW w:type="dxa" w:w="700"/>
            <w:tcMar>
              <w:top w:type="dxa" w:w="80"/>
              <w:left w:type="dxa" w:w="100"/>
              <w:bottom w:type="dxa" w:w="80"/>
              <w:right w:type="dxa" w:w="100"/>
            </w:tcMar>
            <w:vAlign w:val="center"/>
          </w:tcPr>
          <w:p>
            <w:pPr>
              <w:jc w:val="center"/>
            </w:pPr>
            <w:r>
              <w:rPr>
                <w:b w:val="false"/>
                <w:bCs w:val="false"/>
                <w:i w:val="false"/>
                <w:iCs w:val="false"/>
                <w:color w:val="000000"/>
                <w:sz w:val="16"/>
                <w:szCs w:val="16"/>
              </w:rPr>
              <w:t xml:space="preserve">C3</w:t>
            </w:r>
          </w:p>
        </w:tc>
        <w:tc>
          <w:tcPr>
            <w:tcW w:type="dxa" w:w="1600"/>
            <w:tcMar>
              <w:top w:type="dxa" w:w="80"/>
              <w:left w:type="dxa" w:w="100"/>
              <w:bottom w:type="dxa" w:w="80"/>
              <w:right w:type="dxa" w:w="100"/>
            </w:tcMar>
            <w:vAlign w:val="center"/>
          </w:tcPr>
          <w:p>
            <w:r>
              <w:rPr>
                <w:b w:val="false"/>
                <w:bCs w:val="false"/>
                <w:i w:val="false"/>
                <w:iCs w:val="false"/>
                <w:color w:val="000000"/>
                <w:sz w:val="16"/>
                <w:szCs w:val="16"/>
              </w:rPr>
              <w:t xml:space="preserve">Indicadores de salud</w:t>
            </w:r>
          </w:p>
        </w:tc>
        <w:tc>
          <w:tcPr>
            <w:tcW w:type="dxa" w:w="2600"/>
            <w:tcMar>
              <w:top w:type="dxa" w:w="80"/>
              <w:left w:type="dxa" w:w="100"/>
              <w:bottom w:type="dxa" w:w="80"/>
              <w:right w:type="dxa" w:w="100"/>
            </w:tcMar>
            <w:vAlign w:val="center"/>
          </w:tcPr>
          <w:p>
            <w:r>
              <w:rPr>
                <w:b w:val="false"/>
                <w:bCs w:val="false"/>
                <w:i w:val="false"/>
                <w:iCs w:val="false"/>
                <w:color w:val="000000"/>
                <w:sz w:val="16"/>
                <w:szCs w:val="16"/>
              </w:rPr>
              <w:t xml:space="preserve">Registro de indicadores y visualización de historial de cumplimiento.</w:t>
            </w:r>
          </w:p>
        </w:tc>
        <w:tc>
          <w:tcPr>
            <w:tcW w:type="dxa" w:w="1600"/>
            <w:tcMar>
              <w:top w:type="dxa" w:w="80"/>
              <w:left w:type="dxa" w:w="100"/>
              <w:bottom w:type="dxa" w:w="80"/>
              <w:right w:type="dxa" w:w="100"/>
            </w:tcMar>
            <w:vAlign w:val="center"/>
          </w:tcPr>
          <w:p>
            <w:r>
              <w:rPr>
                <w:b w:val="false"/>
                <w:bCs w:val="false"/>
                <w:i w:val="false"/>
                <w:iCs w:val="false"/>
                <w:color w:val="000000"/>
                <w:sz w:val="16"/>
                <w:szCs w:val="16"/>
              </w:rPr>
              <w:t xml:space="preserve">PostgreSQL, gráficos</w:t>
            </w:r>
          </w:p>
        </w:tc>
        <w:tc>
          <w:tcPr>
            <w:tcW w:type="dxa" w:w="1100"/>
            <w:tcMar>
              <w:top w:type="dxa" w:w="80"/>
              <w:left w:type="dxa" w:w="100"/>
              <w:bottom w:type="dxa" w:w="80"/>
              <w:right w:type="dxa" w:w="100"/>
            </w:tcMar>
            <w:vAlign w:val="center"/>
          </w:tcPr>
          <w:p>
            <w:r>
              <w:rPr>
                <w:b w:val="false"/>
                <w:bCs w:val="false"/>
                <w:i w:val="false"/>
                <w:iCs w:val="false"/>
                <w:color w:val="000000"/>
                <w:sz w:val="16"/>
                <w:szCs w:val="16"/>
              </w:rPr>
              <w:t xml:space="preserve">Semanas 13-14</w:t>
            </w:r>
          </w:p>
        </w:tc>
        <w:tc>
          <w:tcPr>
            <w:tcW w:type="dxa" w:w="1400"/>
            <w:tcMar>
              <w:top w:type="dxa" w:w="80"/>
              <w:left w:type="dxa" w:w="100"/>
              <w:bottom w:type="dxa" w:w="80"/>
              <w:right w:type="dxa" w:w="100"/>
            </w:tcMar>
            <w:vAlign w:val="center"/>
          </w:tcPr>
          <w:p>
            <w:r>
              <w:rPr>
                <w:b w:val="false"/>
                <w:bCs w:val="false"/>
                <w:i w:val="false"/>
                <w:iCs w:val="false"/>
                <w:color w:val="000000"/>
                <w:sz w:val="16"/>
                <w:szCs w:val="16"/>
              </w:rPr>
              <w:t xml:space="preserve">Sergio / Benjamín</w:t>
            </w:r>
          </w:p>
        </w:tc>
        <w:tc>
          <w:tcPr>
            <w:tcW w:type="dxa" w:w="1700"/>
            <w:tcMar>
              <w:top w:type="dxa" w:w="80"/>
              <w:left w:type="dxa" w:w="100"/>
              <w:bottom w:type="dxa" w:w="80"/>
              <w:right w:type="dxa" w:w="100"/>
            </w:tcMar>
            <w:vAlign w:val="center"/>
          </w:tcPr>
          <w:p>
            <w:r>
              <w:rPr>
                <w:b w:val="false"/>
                <w:bCs w:val="false"/>
                <w:i w:val="false"/>
                <w:iCs w:val="false"/>
                <w:color w:val="000000"/>
                <w:sz w:val="16"/>
                <w:szCs w:val="16"/>
              </w:rPr>
              <w:t xml:space="preserve">—</w:t>
            </w:r>
          </w:p>
        </w:tc>
      </w:tr>
      <w:tr>
        <w:tc>
          <w:tcPr>
            <w:tcW w:type="dxa" w:w="700"/>
            <w:tcMar>
              <w:top w:type="dxa" w:w="80"/>
              <w:left w:type="dxa" w:w="100"/>
              <w:bottom w:type="dxa" w:w="80"/>
              <w:right w:type="dxa" w:w="100"/>
            </w:tcMar>
            <w:vAlign w:val="center"/>
          </w:tcPr>
          <w:p>
            <w:pPr>
              <w:jc w:val="center"/>
            </w:pPr>
            <w:r>
              <w:rPr>
                <w:b w:val="false"/>
                <w:bCs w:val="false"/>
                <w:i w:val="false"/>
                <w:iCs w:val="false"/>
                <w:color w:val="000000"/>
                <w:sz w:val="16"/>
                <w:szCs w:val="16"/>
              </w:rPr>
              <w:t xml:space="preserve">C4</w:t>
            </w:r>
          </w:p>
        </w:tc>
        <w:tc>
          <w:tcPr>
            <w:tcW w:type="dxa" w:w="1600"/>
            <w:tcMar>
              <w:top w:type="dxa" w:w="80"/>
              <w:left w:type="dxa" w:w="100"/>
              <w:bottom w:type="dxa" w:w="80"/>
              <w:right w:type="dxa" w:w="100"/>
            </w:tcMar>
            <w:vAlign w:val="center"/>
          </w:tcPr>
          <w:p>
            <w:r>
              <w:rPr>
                <w:b w:val="false"/>
                <w:bCs w:val="false"/>
                <w:i w:val="false"/>
                <w:iCs w:val="false"/>
                <w:color w:val="000000"/>
                <w:sz w:val="16"/>
                <w:szCs w:val="16"/>
              </w:rPr>
              <w:t xml:space="preserve">Módulo de IA y botón de asistencia</w:t>
            </w:r>
          </w:p>
        </w:tc>
        <w:tc>
          <w:tcPr>
            <w:tcW w:type="dxa" w:w="2600"/>
            <w:tcMar>
              <w:top w:type="dxa" w:w="80"/>
              <w:left w:type="dxa" w:w="100"/>
              <w:bottom w:type="dxa" w:w="80"/>
              <w:right w:type="dxa" w:w="100"/>
            </w:tcMar>
            <w:vAlign w:val="center"/>
          </w:tcPr>
          <w:p>
            <w:r>
              <w:rPr>
                <w:b w:val="false"/>
                <w:bCs w:val="false"/>
                <w:i w:val="false"/>
                <w:iCs w:val="false"/>
                <w:color w:val="000000"/>
                <w:sz w:val="16"/>
                <w:szCs w:val="16"/>
              </w:rPr>
              <w:t xml:space="preserve">Integración de API de IA para orientación general y botón de ayuda.</w:t>
            </w:r>
          </w:p>
        </w:tc>
        <w:tc>
          <w:tcPr>
            <w:tcW w:type="dxa" w:w="1600"/>
            <w:tcMar>
              <w:top w:type="dxa" w:w="80"/>
              <w:left w:type="dxa" w:w="100"/>
              <w:bottom w:type="dxa" w:w="80"/>
              <w:right w:type="dxa" w:w="100"/>
            </w:tcMar>
            <w:vAlign w:val="center"/>
          </w:tcPr>
          <w:p>
            <w:r>
              <w:rPr>
                <w:b w:val="false"/>
                <w:bCs w:val="false"/>
                <w:i w:val="false"/>
                <w:iCs w:val="false"/>
                <w:color w:val="000000"/>
                <w:sz w:val="16"/>
                <w:szCs w:val="16"/>
              </w:rPr>
              <w:t xml:space="preserve">API LLM, Flutter</w:t>
            </w:r>
          </w:p>
        </w:tc>
        <w:tc>
          <w:tcPr>
            <w:tcW w:type="dxa" w:w="1100"/>
            <w:tcMar>
              <w:top w:type="dxa" w:w="80"/>
              <w:left w:type="dxa" w:w="100"/>
              <w:bottom w:type="dxa" w:w="80"/>
              <w:right w:type="dxa" w:w="100"/>
            </w:tcMar>
            <w:vAlign w:val="center"/>
          </w:tcPr>
          <w:p>
            <w:r>
              <w:rPr>
                <w:b w:val="false"/>
                <w:bCs w:val="false"/>
                <w:i w:val="false"/>
                <w:iCs w:val="false"/>
                <w:color w:val="000000"/>
                <w:sz w:val="16"/>
                <w:szCs w:val="16"/>
              </w:rPr>
              <w:t xml:space="preserve">Semanas 14-15</w:t>
            </w:r>
          </w:p>
        </w:tc>
        <w:tc>
          <w:tcPr>
            <w:tcW w:type="dxa" w:w="1400"/>
            <w:tcMar>
              <w:top w:type="dxa" w:w="80"/>
              <w:left w:type="dxa" w:w="100"/>
              <w:bottom w:type="dxa" w:w="80"/>
              <w:right w:type="dxa" w:w="100"/>
            </w:tcMar>
            <w:vAlign w:val="center"/>
          </w:tcPr>
          <w:p>
            <w:r>
              <w:rPr>
                <w:b w:val="false"/>
                <w:bCs w:val="false"/>
                <w:i w:val="false"/>
                <w:iCs w:val="false"/>
                <w:color w:val="000000"/>
                <w:sz w:val="16"/>
                <w:szCs w:val="16"/>
              </w:rPr>
              <w:t xml:space="preserve">Sergio / Matías</w:t>
            </w:r>
          </w:p>
        </w:tc>
        <w:tc>
          <w:tcPr>
            <w:tcW w:type="dxa" w:w="1700"/>
            <w:tcMar>
              <w:top w:type="dxa" w:w="80"/>
              <w:left w:type="dxa" w:w="100"/>
              <w:bottom w:type="dxa" w:w="80"/>
              <w:right w:type="dxa" w:w="100"/>
            </w:tcMar>
            <w:vAlign w:val="center"/>
          </w:tcPr>
          <w:p>
            <w:r>
              <w:rPr>
                <w:b w:val="false"/>
                <w:bCs w:val="false"/>
                <w:i w:val="false"/>
                <w:iCs w:val="false"/>
                <w:color w:val="000000"/>
                <w:sz w:val="16"/>
                <w:szCs w:val="16"/>
              </w:rPr>
              <w:t xml:space="preserve">Funcionalidad de menor prioridad si el tiempo se acota.</w:t>
            </w:r>
          </w:p>
        </w:tc>
      </w:tr>
      <w:tr>
        <w:tc>
          <w:tcPr>
            <w:tcW w:type="dxa" w:w="700"/>
            <w:tcMar>
              <w:top w:type="dxa" w:w="80"/>
              <w:left w:type="dxa" w:w="100"/>
              <w:bottom w:type="dxa" w:w="80"/>
              <w:right w:type="dxa" w:w="100"/>
            </w:tcMar>
            <w:vAlign w:val="center"/>
          </w:tcPr>
          <w:p>
            <w:pPr>
              <w:jc w:val="center"/>
            </w:pPr>
            <w:r>
              <w:rPr>
                <w:b w:val="false"/>
                <w:bCs w:val="false"/>
                <w:i w:val="false"/>
                <w:iCs w:val="false"/>
                <w:color w:val="000000"/>
                <w:sz w:val="16"/>
                <w:szCs w:val="16"/>
              </w:rPr>
              <w:t xml:space="preserve">C1</w:t>
            </w:r>
          </w:p>
        </w:tc>
        <w:tc>
          <w:tcPr>
            <w:tcW w:type="dxa" w:w="1600"/>
            <w:tcMar>
              <w:top w:type="dxa" w:w="80"/>
              <w:left w:type="dxa" w:w="100"/>
              <w:bottom w:type="dxa" w:w="80"/>
              <w:right w:type="dxa" w:w="100"/>
            </w:tcMar>
            <w:vAlign w:val="center"/>
          </w:tcPr>
          <w:p>
            <w:r>
              <w:rPr>
                <w:b w:val="false"/>
                <w:bCs w:val="false"/>
                <w:i w:val="false"/>
                <w:iCs w:val="false"/>
                <w:color w:val="000000"/>
                <w:sz w:val="16"/>
                <w:szCs w:val="16"/>
              </w:rPr>
              <w:t xml:space="preserve">Pruebas e Informe Final</w:t>
            </w:r>
          </w:p>
        </w:tc>
        <w:tc>
          <w:tcPr>
            <w:tcW w:type="dxa" w:w="2600"/>
            <w:tcMar>
              <w:top w:type="dxa" w:w="80"/>
              <w:left w:type="dxa" w:w="100"/>
              <w:bottom w:type="dxa" w:w="80"/>
              <w:right w:type="dxa" w:w="100"/>
            </w:tcMar>
            <w:vAlign w:val="center"/>
          </w:tcPr>
          <w:p>
            <w:r>
              <w:rPr>
                <w:b w:val="false"/>
                <w:bCs w:val="false"/>
                <w:i w:val="false"/>
                <w:iCs w:val="false"/>
                <w:color w:val="000000"/>
                <w:sz w:val="16"/>
                <w:szCs w:val="16"/>
              </w:rPr>
              <w:t xml:space="preserve">Pruebas integrales, documentación y cierre del Informe Final.</w:t>
            </w:r>
          </w:p>
        </w:tc>
        <w:tc>
          <w:tcPr>
            <w:tcW w:type="dxa" w:w="1600"/>
            <w:tcMar>
              <w:top w:type="dxa" w:w="80"/>
              <w:left w:type="dxa" w:w="100"/>
              <w:bottom w:type="dxa" w:w="80"/>
              <w:right w:type="dxa" w:w="100"/>
            </w:tcMar>
            <w:vAlign w:val="center"/>
          </w:tcPr>
          <w:p>
            <w:r>
              <w:rPr>
                <w:b w:val="false"/>
                <w:bCs w:val="false"/>
                <w:i w:val="false"/>
                <w:iCs w:val="false"/>
                <w:color w:val="000000"/>
                <w:sz w:val="16"/>
                <w:szCs w:val="16"/>
              </w:rPr>
              <w:t xml:space="preserve">Postman, documentación</w:t>
            </w:r>
          </w:p>
        </w:tc>
        <w:tc>
          <w:tcPr>
            <w:tcW w:type="dxa" w:w="1100"/>
            <w:tcMar>
              <w:top w:type="dxa" w:w="80"/>
              <w:left w:type="dxa" w:w="100"/>
              <w:bottom w:type="dxa" w:w="80"/>
              <w:right w:type="dxa" w:w="100"/>
            </w:tcMar>
            <w:vAlign w:val="center"/>
          </w:tcPr>
          <w:p>
            <w:r>
              <w:rPr>
                <w:b w:val="false"/>
                <w:bCs w:val="false"/>
                <w:i w:val="false"/>
                <w:iCs w:val="false"/>
                <w:color w:val="000000"/>
                <w:sz w:val="16"/>
                <w:szCs w:val="16"/>
              </w:rPr>
              <w:t xml:space="preserve">Semana 15</w:t>
            </w:r>
          </w:p>
        </w:tc>
        <w:tc>
          <w:tcPr>
            <w:tcW w:type="dxa" w:w="1400"/>
            <w:tcMar>
              <w:top w:type="dxa" w:w="80"/>
              <w:left w:type="dxa" w:w="100"/>
              <w:bottom w:type="dxa" w:w="80"/>
              <w:right w:type="dxa" w:w="100"/>
            </w:tcMar>
            <w:vAlign w:val="center"/>
          </w:tcPr>
          <w:p>
            <w:r>
              <w:rPr>
                <w:b w:val="false"/>
                <w:bCs w:val="false"/>
                <w:i w:val="false"/>
                <w:iCs w:val="false"/>
                <w:color w:val="000000"/>
                <w:sz w:val="16"/>
                <w:szCs w:val="16"/>
              </w:rPr>
              <w:t xml:space="preserve">Equipo completo</w:t>
            </w:r>
          </w:p>
        </w:tc>
        <w:tc>
          <w:tcPr>
            <w:tcW w:type="dxa" w:w="1700"/>
            <w:tcMar>
              <w:top w:type="dxa" w:w="80"/>
              <w:left w:type="dxa" w:w="100"/>
              <w:bottom w:type="dxa" w:w="80"/>
              <w:right w:type="dxa" w:w="100"/>
            </w:tcMar>
            <w:vAlign w:val="center"/>
          </w:tcPr>
          <w:p>
            <w:r>
              <w:rPr>
                <w:b w:val="false"/>
                <w:bCs w:val="false"/>
                <w:i w:val="false"/>
                <w:iCs w:val="false"/>
                <w:color w:val="000000"/>
                <w:sz w:val="16"/>
                <w:szCs w:val="16"/>
              </w:rPr>
              <w:t xml:space="preserve">Evaluación sumativa 30%.</w:t>
            </w:r>
          </w:p>
        </w:tc>
      </w:tr>
      <w:tr>
        <w:tc>
          <w:tcPr>
            <w:tcW w:type="dxa" w:w="700"/>
            <w:tcMar>
              <w:top w:type="dxa" w:w="80"/>
              <w:left w:type="dxa" w:w="100"/>
              <w:bottom w:type="dxa" w:w="80"/>
              <w:right w:type="dxa" w:w="100"/>
            </w:tcMar>
            <w:vAlign w:val="center"/>
          </w:tcPr>
          <w:p>
            <w:pPr>
              <w:jc w:val="center"/>
            </w:pPr>
            <w:r>
              <w:rPr>
                <w:b w:val="false"/>
                <w:bCs w:val="false"/>
                <w:i w:val="false"/>
                <w:iCs w:val="false"/>
                <w:color w:val="000000"/>
                <w:sz w:val="16"/>
                <w:szCs w:val="16"/>
              </w:rPr>
              <w:t xml:space="preserve">C5</w:t>
            </w:r>
          </w:p>
        </w:tc>
        <w:tc>
          <w:tcPr>
            <w:tcW w:type="dxa" w:w="1600"/>
            <w:tcMar>
              <w:top w:type="dxa" w:w="80"/>
              <w:left w:type="dxa" w:w="100"/>
              <w:bottom w:type="dxa" w:w="80"/>
              <w:right w:type="dxa" w:w="100"/>
            </w:tcMar>
            <w:vAlign w:val="center"/>
          </w:tcPr>
          <w:p>
            <w:r>
              <w:rPr>
                <w:b w:val="false"/>
                <w:bCs w:val="false"/>
                <w:i w:val="false"/>
                <w:iCs w:val="false"/>
                <w:color w:val="000000"/>
                <w:sz w:val="16"/>
                <w:szCs w:val="16"/>
              </w:rPr>
              <w:t xml:space="preserve">Preparación y defensa final</w:t>
            </w:r>
          </w:p>
        </w:tc>
        <w:tc>
          <w:tcPr>
            <w:tcW w:type="dxa" w:w="2600"/>
            <w:tcMar>
              <w:top w:type="dxa" w:w="80"/>
              <w:left w:type="dxa" w:w="100"/>
              <w:bottom w:type="dxa" w:w="80"/>
              <w:right w:type="dxa" w:w="100"/>
            </w:tcMar>
            <w:vAlign w:val="center"/>
          </w:tcPr>
          <w:p>
            <w:r>
              <w:rPr>
                <w:b w:val="false"/>
                <w:bCs w:val="false"/>
                <w:i w:val="false"/>
                <w:iCs w:val="false"/>
                <w:color w:val="000000"/>
                <w:sz w:val="16"/>
                <w:szCs w:val="16"/>
              </w:rPr>
              <w:t xml:space="preserve">Ensayo, material de apoyo y presentación ante comisión evaluadora.</w:t>
            </w:r>
          </w:p>
        </w:tc>
        <w:tc>
          <w:tcPr>
            <w:tcW w:type="dxa" w:w="1600"/>
            <w:tcMar>
              <w:top w:type="dxa" w:w="80"/>
              <w:left w:type="dxa" w:w="100"/>
              <w:bottom w:type="dxa" w:w="80"/>
              <w:right w:type="dxa" w:w="100"/>
            </w:tcMar>
            <w:vAlign w:val="center"/>
          </w:tcPr>
          <w:p>
            <w:r>
              <w:rPr>
                <w:b w:val="false"/>
                <w:bCs w:val="false"/>
                <w:i w:val="false"/>
                <w:iCs w:val="false"/>
                <w:color w:val="000000"/>
                <w:sz w:val="16"/>
                <w:szCs w:val="16"/>
              </w:rPr>
              <w:t xml:space="preserve">Presentación, demo</w:t>
            </w:r>
          </w:p>
        </w:tc>
        <w:tc>
          <w:tcPr>
            <w:tcW w:type="dxa" w:w="1100"/>
            <w:tcMar>
              <w:top w:type="dxa" w:w="80"/>
              <w:left w:type="dxa" w:w="100"/>
              <w:bottom w:type="dxa" w:w="80"/>
              <w:right w:type="dxa" w:w="100"/>
            </w:tcMar>
            <w:vAlign w:val="center"/>
          </w:tcPr>
          <w:p>
            <w:r>
              <w:rPr>
                <w:b w:val="false"/>
                <w:bCs w:val="false"/>
                <w:i w:val="false"/>
                <w:iCs w:val="false"/>
                <w:color w:val="000000"/>
                <w:sz w:val="16"/>
                <w:szCs w:val="16"/>
              </w:rPr>
              <w:t xml:space="preserve">Semanas 16-18</w:t>
            </w:r>
          </w:p>
        </w:tc>
        <w:tc>
          <w:tcPr>
            <w:tcW w:type="dxa" w:w="1400"/>
            <w:tcMar>
              <w:top w:type="dxa" w:w="80"/>
              <w:left w:type="dxa" w:w="100"/>
              <w:bottom w:type="dxa" w:w="80"/>
              <w:right w:type="dxa" w:w="100"/>
            </w:tcMar>
            <w:vAlign w:val="center"/>
          </w:tcPr>
          <w:p>
            <w:r>
              <w:rPr>
                <w:b w:val="false"/>
                <w:bCs w:val="false"/>
                <w:i w:val="false"/>
                <w:iCs w:val="false"/>
                <w:color w:val="000000"/>
                <w:sz w:val="16"/>
                <w:szCs w:val="16"/>
              </w:rPr>
              <w:t xml:space="preserve">Equipo completo</w:t>
            </w:r>
          </w:p>
        </w:tc>
        <w:tc>
          <w:tcPr>
            <w:tcW w:type="dxa" w:w="1700"/>
            <w:tcMar>
              <w:top w:type="dxa" w:w="80"/>
              <w:left w:type="dxa" w:w="100"/>
              <w:bottom w:type="dxa" w:w="80"/>
              <w:right w:type="dxa" w:w="100"/>
            </w:tcMar>
            <w:vAlign w:val="center"/>
          </w:tcPr>
          <w:p>
            <w:r>
              <w:rPr>
                <w:b w:val="false"/>
                <w:bCs w:val="false"/>
                <w:i w:val="false"/>
                <w:iCs w:val="false"/>
                <w:color w:val="000000"/>
                <w:sz w:val="16"/>
                <w:szCs w:val="16"/>
              </w:rPr>
              <w:t xml:space="preserve">Evaluación sumativa final 30%.</w:t>
            </w:r>
          </w:p>
        </w:tc>
      </w:tr>
    </w:tbl>
    <w:p>
      <w:pPr>
        <w:spacing w:after="250"/>
      </w:pPr>
    </w:p>
    <w:p>
      <w:pPr>
        <w:pStyle w:val="Heading2"/>
        <w:spacing w:after="90" w:before="160"/>
      </w:pPr>
      <w:r>
        <w:rPr>
          <w:color w:val="2E75B6"/>
        </w:rPr>
        <w:t xml:space="preserve">8. Carta Gantt</w:t>
      </w:r>
    </w:p>
    <w:tbl>
      <w:tblPr>
        <w:tblW w:type="dxa" w:w="9440"/>
        <w:tblBorders>
          <w:top w:val="single" w:color="auto" w:sz="4"/>
          <w:left w:val="single" w:color="auto" w:sz="4"/>
          <w:bottom w:val="single" w:color="auto" w:sz="4"/>
          <w:right w:val="single" w:color="auto" w:sz="4"/>
          <w:insideH w:val="single" w:color="auto" w:sz="4"/>
          <w:insideV w:val="single" w:color="auto" w:sz="4"/>
        </w:tblBorders>
      </w:tblPr>
      <w:tblGrid>
        <w:gridCol w:w="2600"/>
        <w:gridCol w:w="380"/>
        <w:gridCol w:w="380"/>
        <w:gridCol w:w="380"/>
        <w:gridCol w:w="380"/>
        <w:gridCol w:w="380"/>
        <w:gridCol w:w="380"/>
        <w:gridCol w:w="380"/>
        <w:gridCol w:w="380"/>
        <w:gridCol w:w="380"/>
        <w:gridCol w:w="380"/>
        <w:gridCol w:w="380"/>
        <w:gridCol w:w="380"/>
        <w:gridCol w:w="380"/>
        <w:gridCol w:w="380"/>
        <w:gridCol w:w="380"/>
        <w:gridCol w:w="380"/>
        <w:gridCol w:w="380"/>
        <w:gridCol w:w="380"/>
      </w:tblGrid>
      <w:tr>
        <w:tc>
          <w:tcPr>
            <w:tcW w:type="dxa" w:w="2600"/>
            <w:shd w:fill="1F4E79" w:val="clear"/>
            <w:tcMar>
              <w:top w:type="dxa" w:w="80"/>
              <w:left w:type="dxa" w:w="100"/>
              <w:bottom w:type="dxa" w:w="80"/>
              <w:right w:type="dxa" w:w="100"/>
            </w:tcMar>
            <w:vAlign w:val="center"/>
          </w:tcPr>
          <w:p>
            <w:r>
              <w:rPr>
                <w:b/>
                <w:bCs/>
                <w:i w:val="false"/>
                <w:iCs w:val="false"/>
                <w:color w:val="FFFFFF"/>
                <w:sz w:val="15"/>
                <w:szCs w:val="15"/>
              </w:rPr>
              <w:t xml:space="preserve">Actividad</w:t>
            </w:r>
          </w:p>
        </w:tc>
        <w:tc>
          <w:tcPr>
            <w:tcW w:type="dxa" w:w="380"/>
            <w:shd w:fill="1F4E79" w:val="clear"/>
            <w:tcMar>
              <w:top w:type="dxa" w:w="80"/>
              <w:left w:type="dxa" w:w="100"/>
              <w:bottom w:type="dxa" w:w="80"/>
              <w:right w:type="dxa" w:w="100"/>
            </w:tcMar>
            <w:vAlign w:val="center"/>
          </w:tcPr>
          <w:p>
            <w:pPr>
              <w:jc w:val="center"/>
            </w:pPr>
            <w:r>
              <w:rPr>
                <w:b/>
                <w:bCs/>
                <w:i w:val="false"/>
                <w:iCs w:val="false"/>
                <w:color w:val="FFFFFF"/>
                <w:sz w:val="13"/>
                <w:szCs w:val="13"/>
              </w:rPr>
              <w:t xml:space="preserve">S1</w:t>
            </w:r>
          </w:p>
        </w:tc>
        <w:tc>
          <w:tcPr>
            <w:tcW w:type="dxa" w:w="380"/>
            <w:shd w:fill="1F4E79" w:val="clear"/>
            <w:tcMar>
              <w:top w:type="dxa" w:w="80"/>
              <w:left w:type="dxa" w:w="100"/>
              <w:bottom w:type="dxa" w:w="80"/>
              <w:right w:type="dxa" w:w="100"/>
            </w:tcMar>
            <w:vAlign w:val="center"/>
          </w:tcPr>
          <w:p>
            <w:pPr>
              <w:jc w:val="center"/>
            </w:pPr>
            <w:r>
              <w:rPr>
                <w:b/>
                <w:bCs/>
                <w:i w:val="false"/>
                <w:iCs w:val="false"/>
                <w:color w:val="FFFFFF"/>
                <w:sz w:val="13"/>
                <w:szCs w:val="13"/>
              </w:rPr>
              <w:t xml:space="preserve">S2</w:t>
            </w:r>
          </w:p>
        </w:tc>
        <w:tc>
          <w:tcPr>
            <w:tcW w:type="dxa" w:w="380"/>
            <w:shd w:fill="1F4E79" w:val="clear"/>
            <w:tcMar>
              <w:top w:type="dxa" w:w="80"/>
              <w:left w:type="dxa" w:w="100"/>
              <w:bottom w:type="dxa" w:w="80"/>
              <w:right w:type="dxa" w:w="100"/>
            </w:tcMar>
            <w:vAlign w:val="center"/>
          </w:tcPr>
          <w:p>
            <w:pPr>
              <w:jc w:val="center"/>
            </w:pPr>
            <w:r>
              <w:rPr>
                <w:b/>
                <w:bCs/>
                <w:i w:val="false"/>
                <w:iCs w:val="false"/>
                <w:color w:val="FFFFFF"/>
                <w:sz w:val="13"/>
                <w:szCs w:val="13"/>
              </w:rPr>
              <w:t xml:space="preserve">S3</w:t>
            </w:r>
          </w:p>
        </w:tc>
        <w:tc>
          <w:tcPr>
            <w:tcW w:type="dxa" w:w="380"/>
            <w:shd w:fill="1F4E79" w:val="clear"/>
            <w:tcMar>
              <w:top w:type="dxa" w:w="80"/>
              <w:left w:type="dxa" w:w="100"/>
              <w:bottom w:type="dxa" w:w="80"/>
              <w:right w:type="dxa" w:w="100"/>
            </w:tcMar>
            <w:vAlign w:val="center"/>
          </w:tcPr>
          <w:p>
            <w:pPr>
              <w:jc w:val="center"/>
            </w:pPr>
            <w:r>
              <w:rPr>
                <w:b/>
                <w:bCs/>
                <w:i w:val="false"/>
                <w:iCs w:val="false"/>
                <w:color w:val="FFFFFF"/>
                <w:sz w:val="13"/>
                <w:szCs w:val="13"/>
              </w:rPr>
              <w:t xml:space="preserve">S4</w:t>
            </w:r>
          </w:p>
        </w:tc>
        <w:tc>
          <w:tcPr>
            <w:tcW w:type="dxa" w:w="380"/>
            <w:shd w:fill="1F4E79" w:val="clear"/>
            <w:tcMar>
              <w:top w:type="dxa" w:w="80"/>
              <w:left w:type="dxa" w:w="100"/>
              <w:bottom w:type="dxa" w:w="80"/>
              <w:right w:type="dxa" w:w="100"/>
            </w:tcMar>
            <w:vAlign w:val="center"/>
          </w:tcPr>
          <w:p>
            <w:pPr>
              <w:jc w:val="center"/>
            </w:pPr>
            <w:r>
              <w:rPr>
                <w:b/>
                <w:bCs/>
                <w:i w:val="false"/>
                <w:iCs w:val="false"/>
                <w:color w:val="FFFFFF"/>
                <w:sz w:val="13"/>
                <w:szCs w:val="13"/>
              </w:rPr>
              <w:t xml:space="preserve">S5</w:t>
            </w:r>
          </w:p>
        </w:tc>
        <w:tc>
          <w:tcPr>
            <w:tcW w:type="dxa" w:w="380"/>
            <w:shd w:fill="1F4E79" w:val="clear"/>
            <w:tcMar>
              <w:top w:type="dxa" w:w="80"/>
              <w:left w:type="dxa" w:w="100"/>
              <w:bottom w:type="dxa" w:w="80"/>
              <w:right w:type="dxa" w:w="100"/>
            </w:tcMar>
            <w:vAlign w:val="center"/>
          </w:tcPr>
          <w:p>
            <w:pPr>
              <w:jc w:val="center"/>
            </w:pPr>
            <w:r>
              <w:rPr>
                <w:b/>
                <w:bCs/>
                <w:i w:val="false"/>
                <w:iCs w:val="false"/>
                <w:color w:val="FFFFFF"/>
                <w:sz w:val="13"/>
                <w:szCs w:val="13"/>
              </w:rPr>
              <w:t xml:space="preserve">S6</w:t>
            </w:r>
          </w:p>
        </w:tc>
        <w:tc>
          <w:tcPr>
            <w:tcW w:type="dxa" w:w="380"/>
            <w:shd w:fill="1F4E79" w:val="clear"/>
            <w:tcMar>
              <w:top w:type="dxa" w:w="80"/>
              <w:left w:type="dxa" w:w="100"/>
              <w:bottom w:type="dxa" w:w="80"/>
              <w:right w:type="dxa" w:w="100"/>
            </w:tcMar>
            <w:vAlign w:val="center"/>
          </w:tcPr>
          <w:p>
            <w:pPr>
              <w:jc w:val="center"/>
            </w:pPr>
            <w:r>
              <w:rPr>
                <w:b/>
                <w:bCs/>
                <w:i w:val="false"/>
                <w:iCs w:val="false"/>
                <w:color w:val="FFFFFF"/>
                <w:sz w:val="13"/>
                <w:szCs w:val="13"/>
              </w:rPr>
              <w:t xml:space="preserve">S7</w:t>
            </w:r>
          </w:p>
        </w:tc>
        <w:tc>
          <w:tcPr>
            <w:tcW w:type="dxa" w:w="380"/>
            <w:shd w:fill="1F4E79" w:val="clear"/>
            <w:tcMar>
              <w:top w:type="dxa" w:w="80"/>
              <w:left w:type="dxa" w:w="100"/>
              <w:bottom w:type="dxa" w:w="80"/>
              <w:right w:type="dxa" w:w="100"/>
            </w:tcMar>
            <w:vAlign w:val="center"/>
          </w:tcPr>
          <w:p>
            <w:pPr>
              <w:jc w:val="center"/>
            </w:pPr>
            <w:r>
              <w:rPr>
                <w:b/>
                <w:bCs/>
                <w:i w:val="false"/>
                <w:iCs w:val="false"/>
                <w:color w:val="FFFFFF"/>
                <w:sz w:val="13"/>
                <w:szCs w:val="13"/>
              </w:rPr>
              <w:t xml:space="preserve">S8</w:t>
            </w:r>
          </w:p>
        </w:tc>
        <w:tc>
          <w:tcPr>
            <w:tcW w:type="dxa" w:w="380"/>
            <w:shd w:fill="1F4E79" w:val="clear"/>
            <w:tcMar>
              <w:top w:type="dxa" w:w="80"/>
              <w:left w:type="dxa" w:w="100"/>
              <w:bottom w:type="dxa" w:w="80"/>
              <w:right w:type="dxa" w:w="100"/>
            </w:tcMar>
            <w:vAlign w:val="center"/>
          </w:tcPr>
          <w:p>
            <w:pPr>
              <w:jc w:val="center"/>
            </w:pPr>
            <w:r>
              <w:rPr>
                <w:b/>
                <w:bCs/>
                <w:i w:val="false"/>
                <w:iCs w:val="false"/>
                <w:color w:val="FFFFFF"/>
                <w:sz w:val="13"/>
                <w:szCs w:val="13"/>
              </w:rPr>
              <w:t xml:space="preserve">S9</w:t>
            </w:r>
          </w:p>
        </w:tc>
        <w:tc>
          <w:tcPr>
            <w:tcW w:type="dxa" w:w="380"/>
            <w:shd w:fill="1F4E79" w:val="clear"/>
            <w:tcMar>
              <w:top w:type="dxa" w:w="80"/>
              <w:left w:type="dxa" w:w="100"/>
              <w:bottom w:type="dxa" w:w="80"/>
              <w:right w:type="dxa" w:w="100"/>
            </w:tcMar>
            <w:vAlign w:val="center"/>
          </w:tcPr>
          <w:p>
            <w:pPr>
              <w:jc w:val="center"/>
            </w:pPr>
            <w:r>
              <w:rPr>
                <w:b/>
                <w:bCs/>
                <w:i w:val="false"/>
                <w:iCs w:val="false"/>
                <w:color w:val="FFFFFF"/>
                <w:sz w:val="13"/>
                <w:szCs w:val="13"/>
              </w:rPr>
              <w:t xml:space="preserve">S10</w:t>
            </w:r>
          </w:p>
        </w:tc>
        <w:tc>
          <w:tcPr>
            <w:tcW w:type="dxa" w:w="380"/>
            <w:shd w:fill="1F4E79" w:val="clear"/>
            <w:tcMar>
              <w:top w:type="dxa" w:w="80"/>
              <w:left w:type="dxa" w:w="100"/>
              <w:bottom w:type="dxa" w:w="80"/>
              <w:right w:type="dxa" w:w="100"/>
            </w:tcMar>
            <w:vAlign w:val="center"/>
          </w:tcPr>
          <w:p>
            <w:pPr>
              <w:jc w:val="center"/>
            </w:pPr>
            <w:r>
              <w:rPr>
                <w:b/>
                <w:bCs/>
                <w:i w:val="false"/>
                <w:iCs w:val="false"/>
                <w:color w:val="FFFFFF"/>
                <w:sz w:val="13"/>
                <w:szCs w:val="13"/>
              </w:rPr>
              <w:t xml:space="preserve">S11</w:t>
            </w:r>
          </w:p>
        </w:tc>
        <w:tc>
          <w:tcPr>
            <w:tcW w:type="dxa" w:w="380"/>
            <w:shd w:fill="1F4E79" w:val="clear"/>
            <w:tcMar>
              <w:top w:type="dxa" w:w="80"/>
              <w:left w:type="dxa" w:w="100"/>
              <w:bottom w:type="dxa" w:w="80"/>
              <w:right w:type="dxa" w:w="100"/>
            </w:tcMar>
            <w:vAlign w:val="center"/>
          </w:tcPr>
          <w:p>
            <w:pPr>
              <w:jc w:val="center"/>
            </w:pPr>
            <w:r>
              <w:rPr>
                <w:b/>
                <w:bCs/>
                <w:i w:val="false"/>
                <w:iCs w:val="false"/>
                <w:color w:val="FFFFFF"/>
                <w:sz w:val="13"/>
                <w:szCs w:val="13"/>
              </w:rPr>
              <w:t xml:space="preserve">S12</w:t>
            </w:r>
          </w:p>
        </w:tc>
        <w:tc>
          <w:tcPr>
            <w:tcW w:type="dxa" w:w="380"/>
            <w:shd w:fill="1F4E79" w:val="clear"/>
            <w:tcMar>
              <w:top w:type="dxa" w:w="80"/>
              <w:left w:type="dxa" w:w="100"/>
              <w:bottom w:type="dxa" w:w="80"/>
              <w:right w:type="dxa" w:w="100"/>
            </w:tcMar>
            <w:vAlign w:val="center"/>
          </w:tcPr>
          <w:p>
            <w:pPr>
              <w:jc w:val="center"/>
            </w:pPr>
            <w:r>
              <w:rPr>
                <w:b/>
                <w:bCs/>
                <w:i w:val="false"/>
                <w:iCs w:val="false"/>
                <w:color w:val="FFFFFF"/>
                <w:sz w:val="13"/>
                <w:szCs w:val="13"/>
              </w:rPr>
              <w:t xml:space="preserve">S13</w:t>
            </w:r>
          </w:p>
        </w:tc>
        <w:tc>
          <w:tcPr>
            <w:tcW w:type="dxa" w:w="380"/>
            <w:shd w:fill="1F4E79" w:val="clear"/>
            <w:tcMar>
              <w:top w:type="dxa" w:w="80"/>
              <w:left w:type="dxa" w:w="100"/>
              <w:bottom w:type="dxa" w:w="80"/>
              <w:right w:type="dxa" w:w="100"/>
            </w:tcMar>
            <w:vAlign w:val="center"/>
          </w:tcPr>
          <w:p>
            <w:pPr>
              <w:jc w:val="center"/>
            </w:pPr>
            <w:r>
              <w:rPr>
                <w:b/>
                <w:bCs/>
                <w:i w:val="false"/>
                <w:iCs w:val="false"/>
                <w:color w:val="FFFFFF"/>
                <w:sz w:val="13"/>
                <w:szCs w:val="13"/>
              </w:rPr>
              <w:t xml:space="preserve">S14</w:t>
            </w:r>
          </w:p>
        </w:tc>
        <w:tc>
          <w:tcPr>
            <w:tcW w:type="dxa" w:w="380"/>
            <w:shd w:fill="1F4E79" w:val="clear"/>
            <w:tcMar>
              <w:top w:type="dxa" w:w="80"/>
              <w:left w:type="dxa" w:w="100"/>
              <w:bottom w:type="dxa" w:w="80"/>
              <w:right w:type="dxa" w:w="100"/>
            </w:tcMar>
            <w:vAlign w:val="center"/>
          </w:tcPr>
          <w:p>
            <w:pPr>
              <w:jc w:val="center"/>
            </w:pPr>
            <w:r>
              <w:rPr>
                <w:b/>
                <w:bCs/>
                <w:i w:val="false"/>
                <w:iCs w:val="false"/>
                <w:color w:val="FFFFFF"/>
                <w:sz w:val="13"/>
                <w:szCs w:val="13"/>
              </w:rPr>
              <w:t xml:space="preserve">S15</w:t>
            </w:r>
          </w:p>
        </w:tc>
        <w:tc>
          <w:tcPr>
            <w:tcW w:type="dxa" w:w="380"/>
            <w:shd w:fill="1F4E79" w:val="clear"/>
            <w:tcMar>
              <w:top w:type="dxa" w:w="80"/>
              <w:left w:type="dxa" w:w="100"/>
              <w:bottom w:type="dxa" w:w="80"/>
              <w:right w:type="dxa" w:w="100"/>
            </w:tcMar>
            <w:vAlign w:val="center"/>
          </w:tcPr>
          <w:p>
            <w:pPr>
              <w:jc w:val="center"/>
            </w:pPr>
            <w:r>
              <w:rPr>
                <w:b/>
                <w:bCs/>
                <w:i w:val="false"/>
                <w:iCs w:val="false"/>
                <w:color w:val="FFFFFF"/>
                <w:sz w:val="13"/>
                <w:szCs w:val="13"/>
              </w:rPr>
              <w:t xml:space="preserve">S16</w:t>
            </w:r>
          </w:p>
        </w:tc>
        <w:tc>
          <w:tcPr>
            <w:tcW w:type="dxa" w:w="380"/>
            <w:shd w:fill="1F4E79" w:val="clear"/>
            <w:tcMar>
              <w:top w:type="dxa" w:w="80"/>
              <w:left w:type="dxa" w:w="100"/>
              <w:bottom w:type="dxa" w:w="80"/>
              <w:right w:type="dxa" w:w="100"/>
            </w:tcMar>
            <w:vAlign w:val="center"/>
          </w:tcPr>
          <w:p>
            <w:pPr>
              <w:jc w:val="center"/>
            </w:pPr>
            <w:r>
              <w:rPr>
                <w:b/>
                <w:bCs/>
                <w:i w:val="false"/>
                <w:iCs w:val="false"/>
                <w:color w:val="FFFFFF"/>
                <w:sz w:val="13"/>
                <w:szCs w:val="13"/>
              </w:rPr>
              <w:t xml:space="preserve">S17</w:t>
            </w:r>
          </w:p>
        </w:tc>
        <w:tc>
          <w:tcPr>
            <w:tcW w:type="dxa" w:w="380"/>
            <w:shd w:fill="1F4E79" w:val="clear"/>
            <w:tcMar>
              <w:top w:type="dxa" w:w="80"/>
              <w:left w:type="dxa" w:w="100"/>
              <w:bottom w:type="dxa" w:w="80"/>
              <w:right w:type="dxa" w:w="100"/>
            </w:tcMar>
            <w:vAlign w:val="center"/>
          </w:tcPr>
          <w:p>
            <w:pPr>
              <w:jc w:val="center"/>
            </w:pPr>
            <w:r>
              <w:rPr>
                <w:b/>
                <w:bCs/>
                <w:i w:val="false"/>
                <w:iCs w:val="false"/>
                <w:color w:val="FFFFFF"/>
                <w:sz w:val="13"/>
                <w:szCs w:val="13"/>
              </w:rPr>
              <w:t xml:space="preserve">S18</w:t>
            </w:r>
          </w:p>
        </w:tc>
      </w:tr>
      <w:tr>
        <w:tc>
          <w:tcPr>
            <w:tcW w:type="dxa" w:w="2600"/>
            <w:tcMar>
              <w:top w:type="dxa" w:w="80"/>
              <w:left w:type="dxa" w:w="100"/>
              <w:bottom w:type="dxa" w:w="80"/>
              <w:right w:type="dxa" w:w="100"/>
            </w:tcMar>
            <w:vAlign w:val="center"/>
          </w:tcPr>
          <w:p>
            <w:r>
              <w:rPr>
                <w:b w:val="false"/>
                <w:bCs w:val="false"/>
                <w:i w:val="false"/>
                <w:iCs w:val="false"/>
                <w:color w:val="000000"/>
                <w:sz w:val="15"/>
                <w:szCs w:val="15"/>
              </w:rPr>
              <w:t xml:space="preserve">Definición del Proyecto APT</w:t>
            </w:r>
          </w:p>
        </w:tc>
        <w:tc>
          <w:tcPr>
            <w:tcW w:type="dxa" w:w="380"/>
            <w:shd w:fill="DCE6F1" w:val="clear"/>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X</w:t>
            </w:r>
          </w:p>
        </w:tc>
        <w:tc>
          <w:tcPr>
            <w:tcW w:type="dxa" w:w="380"/>
            <w:shd w:fill="DCE6F1" w:val="clear"/>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X</w:t>
            </w:r>
          </w:p>
        </w:tc>
        <w:tc>
          <w:tcPr>
            <w:tcW w:type="dxa" w:w="380"/>
            <w:shd w:fill="DCE6F1" w:val="clear"/>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X</w:t>
            </w:r>
          </w:p>
        </w:tc>
        <w:tc>
          <w:tcPr>
            <w:tcW w:type="dxa" w:w="380"/>
            <w:shd w:fill="DCE6F1" w:val="clear"/>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X</w:t>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r>
      <w:tr>
        <w:tc>
          <w:tcPr>
            <w:tcW w:type="dxa" w:w="2600"/>
            <w:tcMar>
              <w:top w:type="dxa" w:w="80"/>
              <w:left w:type="dxa" w:w="100"/>
              <w:bottom w:type="dxa" w:w="80"/>
              <w:right w:type="dxa" w:w="100"/>
            </w:tcMar>
            <w:vAlign w:val="center"/>
          </w:tcPr>
          <w:p>
            <w:r>
              <w:rPr>
                <w:b w:val="false"/>
                <w:bCs w:val="false"/>
                <w:i w:val="false"/>
                <w:iCs w:val="false"/>
                <w:color w:val="000000"/>
                <w:sz w:val="15"/>
                <w:szCs w:val="15"/>
              </w:rPr>
              <w:t xml:space="preserve">Setup repositorio y entornos</w:t>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shd w:fill="DCE6F1" w:val="clear"/>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X</w:t>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r>
      <w:tr>
        <w:tc>
          <w:tcPr>
            <w:tcW w:type="dxa" w:w="2600"/>
            <w:tcMar>
              <w:top w:type="dxa" w:w="80"/>
              <w:left w:type="dxa" w:w="100"/>
              <w:bottom w:type="dxa" w:w="80"/>
              <w:right w:type="dxa" w:w="100"/>
            </w:tcMar>
            <w:vAlign w:val="center"/>
          </w:tcPr>
          <w:p>
            <w:r>
              <w:rPr>
                <w:b w:val="false"/>
                <w:bCs w:val="false"/>
                <w:i w:val="false"/>
                <w:iCs w:val="false"/>
                <w:color w:val="000000"/>
                <w:sz w:val="15"/>
                <w:szCs w:val="15"/>
              </w:rPr>
              <w:t xml:space="preserve">Modelo de datos y autenticación</w:t>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shd w:fill="DCE6F1" w:val="clear"/>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X</w:t>
            </w:r>
          </w:p>
        </w:tc>
        <w:tc>
          <w:tcPr>
            <w:tcW w:type="dxa" w:w="380"/>
            <w:shd w:fill="DCE6F1" w:val="clear"/>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X</w:t>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r>
      <w:tr>
        <w:tc>
          <w:tcPr>
            <w:tcW w:type="dxa" w:w="2600"/>
            <w:tcMar>
              <w:top w:type="dxa" w:w="80"/>
              <w:left w:type="dxa" w:w="100"/>
              <w:bottom w:type="dxa" w:w="80"/>
              <w:right w:type="dxa" w:w="100"/>
            </w:tcMar>
            <w:vAlign w:val="center"/>
          </w:tcPr>
          <w:p>
            <w:r>
              <w:rPr>
                <w:b w:val="false"/>
                <w:bCs w:val="false"/>
                <w:i w:val="false"/>
                <w:iCs w:val="false"/>
                <w:color w:val="000000"/>
                <w:sz w:val="15"/>
                <w:szCs w:val="15"/>
              </w:rPr>
              <w:t xml:space="preserve">Estructura base app móvil</w:t>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shd w:fill="DCE6F1" w:val="clear"/>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X</w:t>
            </w:r>
          </w:p>
        </w:tc>
        <w:tc>
          <w:tcPr>
            <w:tcW w:type="dxa" w:w="380"/>
            <w:shd w:fill="DCE6F1" w:val="clear"/>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X</w:t>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r>
      <w:tr>
        <w:tc>
          <w:tcPr>
            <w:tcW w:type="dxa" w:w="2600"/>
            <w:tcMar>
              <w:top w:type="dxa" w:w="80"/>
              <w:left w:type="dxa" w:w="100"/>
              <w:bottom w:type="dxa" w:w="80"/>
              <w:right w:type="dxa" w:w="100"/>
            </w:tcMar>
            <w:vAlign w:val="center"/>
          </w:tcPr>
          <w:p>
            <w:r>
              <w:rPr>
                <w:b w:val="false"/>
                <w:bCs w:val="false"/>
                <w:i w:val="false"/>
                <w:iCs w:val="false"/>
                <w:color w:val="000000"/>
                <w:sz w:val="15"/>
                <w:szCs w:val="15"/>
              </w:rPr>
              <w:t xml:space="preserve">Medicamentos y rutinas</w:t>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shd w:fill="DCE6F1" w:val="clear"/>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X</w:t>
            </w:r>
          </w:p>
        </w:tc>
        <w:tc>
          <w:tcPr>
            <w:tcW w:type="dxa" w:w="380"/>
            <w:shd w:fill="DCE6F1" w:val="clear"/>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X</w:t>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r>
      <w:tr>
        <w:tc>
          <w:tcPr>
            <w:tcW w:type="dxa" w:w="2600"/>
            <w:tcMar>
              <w:top w:type="dxa" w:w="80"/>
              <w:left w:type="dxa" w:w="100"/>
              <w:bottom w:type="dxa" w:w="80"/>
              <w:right w:type="dxa" w:w="100"/>
            </w:tcMar>
            <w:vAlign w:val="center"/>
          </w:tcPr>
          <w:p>
            <w:r>
              <w:rPr>
                <w:b w:val="false"/>
                <w:bCs w:val="false"/>
                <w:i w:val="false"/>
                <w:iCs w:val="false"/>
                <w:color w:val="000000"/>
                <w:sz w:val="15"/>
                <w:szCs w:val="15"/>
              </w:rPr>
              <w:t xml:space="preserve">Perfiles dependientes y permisos</w:t>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shd w:fill="DCE6F1" w:val="clear"/>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X</w:t>
            </w:r>
          </w:p>
        </w:tc>
        <w:tc>
          <w:tcPr>
            <w:tcW w:type="dxa" w:w="380"/>
            <w:shd w:fill="DCE6F1" w:val="clear"/>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X</w:t>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r>
      <w:tr>
        <w:tc>
          <w:tcPr>
            <w:tcW w:type="dxa" w:w="2600"/>
            <w:tcMar>
              <w:top w:type="dxa" w:w="80"/>
              <w:left w:type="dxa" w:w="100"/>
              <w:bottom w:type="dxa" w:w="80"/>
              <w:right w:type="dxa" w:w="100"/>
            </w:tcMar>
            <w:vAlign w:val="center"/>
          </w:tcPr>
          <w:p>
            <w:r>
              <w:rPr>
                <w:b w:val="false"/>
                <w:bCs w:val="false"/>
                <w:i w:val="false"/>
                <w:iCs w:val="false"/>
                <w:color w:val="000000"/>
                <w:sz w:val="15"/>
                <w:szCs w:val="15"/>
              </w:rPr>
              <w:t xml:space="preserve">Recordatorios y alertas</w:t>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shd w:fill="DCE6F1" w:val="clear"/>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X</w:t>
            </w:r>
          </w:p>
        </w:tc>
        <w:tc>
          <w:tcPr>
            <w:tcW w:type="dxa" w:w="380"/>
            <w:shd w:fill="DCE6F1" w:val="clear"/>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X</w:t>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r>
      <w:tr>
        <w:tc>
          <w:tcPr>
            <w:tcW w:type="dxa" w:w="2600"/>
            <w:tcMar>
              <w:top w:type="dxa" w:w="80"/>
              <w:left w:type="dxa" w:w="100"/>
              <w:bottom w:type="dxa" w:w="80"/>
              <w:right w:type="dxa" w:w="100"/>
            </w:tcMar>
            <w:vAlign w:val="center"/>
          </w:tcPr>
          <w:p>
            <w:r>
              <w:rPr>
                <w:b w:val="false"/>
                <w:bCs w:val="false"/>
                <w:i w:val="false"/>
                <w:iCs w:val="false"/>
                <w:color w:val="000000"/>
                <w:sz w:val="15"/>
                <w:szCs w:val="15"/>
              </w:rPr>
              <w:t xml:space="preserve">Indicadores de salud</w:t>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shd w:fill="DCE6F1" w:val="clear"/>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X</w:t>
            </w:r>
          </w:p>
        </w:tc>
        <w:tc>
          <w:tcPr>
            <w:tcW w:type="dxa" w:w="380"/>
            <w:shd w:fill="DCE6F1" w:val="clear"/>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X</w:t>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r>
      <w:tr>
        <w:tc>
          <w:tcPr>
            <w:tcW w:type="dxa" w:w="2600"/>
            <w:tcMar>
              <w:top w:type="dxa" w:w="80"/>
              <w:left w:type="dxa" w:w="100"/>
              <w:bottom w:type="dxa" w:w="80"/>
              <w:right w:type="dxa" w:w="100"/>
            </w:tcMar>
            <w:vAlign w:val="center"/>
          </w:tcPr>
          <w:p>
            <w:r>
              <w:rPr>
                <w:b w:val="false"/>
                <w:bCs w:val="false"/>
                <w:i w:val="false"/>
                <w:iCs w:val="false"/>
                <w:color w:val="000000"/>
                <w:sz w:val="15"/>
                <w:szCs w:val="15"/>
              </w:rPr>
              <w:t xml:space="preserve">Módulo de IA y asistencia</w:t>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shd w:fill="DCE6F1" w:val="clear"/>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X</w:t>
            </w:r>
          </w:p>
        </w:tc>
        <w:tc>
          <w:tcPr>
            <w:tcW w:type="dxa" w:w="380"/>
            <w:shd w:fill="DCE6F1" w:val="clear"/>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X</w:t>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r>
      <w:tr>
        <w:tc>
          <w:tcPr>
            <w:tcW w:type="dxa" w:w="2600"/>
            <w:tcMar>
              <w:top w:type="dxa" w:w="80"/>
              <w:left w:type="dxa" w:w="100"/>
              <w:bottom w:type="dxa" w:w="80"/>
              <w:right w:type="dxa" w:w="100"/>
            </w:tcMar>
            <w:vAlign w:val="center"/>
          </w:tcPr>
          <w:p>
            <w:r>
              <w:rPr>
                <w:b w:val="false"/>
                <w:bCs w:val="false"/>
                <w:i w:val="false"/>
                <w:iCs w:val="false"/>
                <w:color w:val="000000"/>
                <w:sz w:val="15"/>
                <w:szCs w:val="15"/>
              </w:rPr>
              <w:t xml:space="preserve">Pruebas e Informe Final</w:t>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shd w:fill="DCE6F1" w:val="clear"/>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X</w:t>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r>
      <w:tr>
        <w:tc>
          <w:tcPr>
            <w:tcW w:type="dxa" w:w="2600"/>
            <w:tcMar>
              <w:top w:type="dxa" w:w="80"/>
              <w:left w:type="dxa" w:w="100"/>
              <w:bottom w:type="dxa" w:w="80"/>
              <w:right w:type="dxa" w:w="100"/>
            </w:tcMar>
            <w:vAlign w:val="center"/>
          </w:tcPr>
          <w:p>
            <w:r>
              <w:rPr>
                <w:b w:val="false"/>
                <w:bCs w:val="false"/>
                <w:i w:val="false"/>
                <w:iCs w:val="false"/>
                <w:color w:val="000000"/>
                <w:sz w:val="15"/>
                <w:szCs w:val="15"/>
              </w:rPr>
              <w:t xml:space="preserve">Preparación y defensa final</w:t>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shd w:fill="DCE6F1" w:val="clear"/>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X</w:t>
            </w:r>
          </w:p>
        </w:tc>
        <w:tc>
          <w:tcPr>
            <w:tcW w:type="dxa" w:w="380"/>
            <w:shd w:fill="DCE6F1" w:val="clear"/>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X</w:t>
            </w:r>
          </w:p>
        </w:tc>
        <w:tc>
          <w:tcPr>
            <w:tcW w:type="dxa" w:w="380"/>
            <w:shd w:fill="DCE6F1" w:val="clear"/>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X</w:t>
            </w:r>
          </w:p>
        </w:tc>
      </w:tr>
    </w:tbl>
    <w:p>
      <w:pPr>
        <w:sectPr>
          <w:pgSz w:w="15840" w:h="12240" w:orient="portrait"/>
          <w:pgMar w:top="700" w:right="700" w:bottom="700" w:left="700" w:header="708" w:footer="708" w:gutter="0"/>
          <w:pgNumType/>
          <w:docGrid w:linePitch="360"/>
        </w:sectPr>
      </w:pPr>
    </w:p>
    <w:p>
      <w:pPr>
        <w:pStyle w:val="Heading1"/>
        <w:spacing w:after="120" w:before="260"/>
      </w:pPr>
      <w:r>
        <w:rPr>
          <w:color w:val="1F4E79"/>
        </w:rPr>
        <w:t xml:space="preserve">PARTE III</w:t>
      </w:r>
    </w:p>
    <w:p>
      <w:pPr>
        <w:pStyle w:val="Heading2"/>
        <w:spacing w:after="90" w:before="160"/>
      </w:pPr>
      <w:r>
        <w:rPr>
          <w:color w:val="2E75B6"/>
        </w:rPr>
        <w:t xml:space="preserve">9. Abstract</w:t>
      </w:r>
    </w:p>
    <w:p>
      <w:pPr>
        <w:spacing w:after="140" w:line="300"/>
      </w:pPr>
      <w:r>
        <w:rPr>
          <w:i/>
          <w:iCs/>
          <w:sz w:val="21"/>
          <w:szCs w:val="21"/>
        </w:rPr>
        <w:t xml:space="preserve">(Grupal · Inglés)</w:t>
      </w:r>
    </w:p>
    <w:p>
      <w:pPr>
        <w:spacing w:after="140" w:line="300"/>
        <w:jc w:val="both"/>
      </w:pPr>
      <w:r>
        <w:rPr>
          <w:i w:val="false"/>
          <w:iCs w:val="false"/>
          <w:sz w:val="21"/>
          <w:szCs w:val="21"/>
        </w:rPr>
        <w:t xml:space="preserve">Perfil Médico+ is a mobile and web platform designed to centralize personal and family health management under an account model of a primary holder with dependent profiles. Many families currently manage medical appointments, medications, treatments and health records through disconnected tools such as paper notes, photos of prescriptions, calendars and phone alarms, which often leads to disorganization and missed care activities, particularly for older adults, chronic patients and the caregivers who support them. The project's general objective is to develop an application, built with Flutter, FastAPI and PostgreSQL, that allows a primary account holder to manage their own health profile and create dependent profiles for family members under their care, registering medications, care routines and health indicators. The system confirms daily activities and escalates alerts to authorized caregivers only when intervention is truly needed, following the flow: Plan → Remind → Confirm → Monitor → Alert → Accompany. The team will follow an Agile (Scrum) methodology, with two-week sprints distributed across an 18-week semester, assigning one core module to each team member (backend, database and AI, and mobile application). The expected outcome is a functional MVP that demonstrates the integration of software development, data modeling and project management competencies required by the CAPSTONE course.</w:t>
      </w:r>
    </w:p>
    <w:p>
      <w:pPr>
        <w:spacing w:after="140" w:line="300"/>
      </w:pPr>
      <w:r>
        <w:rPr>
          <w:i/>
          <w:iCs/>
          <w:sz w:val="21"/>
          <w:szCs w:val="21"/>
        </w:rPr>
        <w:t xml:space="preserve">(Grupal · Español)</w:t>
      </w:r>
    </w:p>
    <w:p>
      <w:pPr>
        <w:spacing w:after="140" w:line="300"/>
        <w:jc w:val="both"/>
      </w:pPr>
      <w:r>
        <w:rPr>
          <w:i w:val="false"/>
          <w:iCs w:val="false"/>
          <w:sz w:val="21"/>
          <w:szCs w:val="21"/>
        </w:rPr>
        <w:t xml:space="preserve">Perfil Médico+ es una plataforma móvil y web diseñada para centralizar la gestión de la salud personal y familiar bajo un modelo de cuenta titular con perfiles dependientes. Actualmente, muchas familias gestionan horas médicas, medicamentos, tratamientos y antecedentes de salud mediante herramientas dispersas como papeles, fotografías de recetas, calendarios y alarmas del teléfono, lo que suele generar desorganización y pérdida de seguimiento de actividades de cuidado, especialmente en adultos mayores, pacientes crónicos y los cuidadores que los apoyan. El objetivo general del proyecto es desarrollar una aplicación, construida con Flutter, FastAPI y PostgreSQL, que permita a un titular administrar su propio perfil de salud y crear perfiles dependientes para familiares a su cargo, registrando medicamentos, rutinas de cuidado e indicadores de salud. El sistema confirma las actividades diarias y escala alertas hacia los cuidadores autorizados solo cuando realmente se requiere su intervención, siguiendo el flujo: Planificar → Recordar → Confirmar → Monitorear → Alertar → Acompañar. El equipo trabajará bajo una metodología ágil (Scrum), con sprints quincenales distribuidos en un semestre de 18 semanas, asignando un módulo núcleo a cada integrante (backend, base de datos e IA, y aplicación móvil). Se espera obtener un MVP funcional que demuestre la integración de las competencias de desarrollo de software, modelado de datos y gestión de proyectos exigidas por la asignatura CAPSTONE.</w:t>
      </w:r>
    </w:p>
    <w:p>
      <w:pPr>
        <w:spacing w:after="150"/>
      </w:pPr>
    </w:p>
    <w:p>
      <w:pPr>
        <w:pStyle w:val="Heading2"/>
        <w:spacing w:after="90" w:before="160"/>
      </w:pPr>
      <w:r>
        <w:rPr>
          <w:color w:val="2E75B6"/>
        </w:rPr>
        <w:t xml:space="preserve">10. Conclusions (Individual · English)</w:t>
      </w:r>
    </w:p>
    <w:p>
      <w:pPr>
        <w:spacing w:after="140" w:line="300"/>
      </w:pPr>
      <w:r>
        <w:rPr>
          <w:i/>
          <w:iCs/>
          <w:sz w:val="21"/>
          <w:szCs w:val="21"/>
        </w:rPr>
        <w:t xml:space="preserve">[Benjamín Leiva: complete personally, in English — what are your individual conclusions about the process of defining this APT Project so far?]</w:t>
      </w:r>
    </w:p>
    <w:p>
      <w:pPr>
        <w:spacing w:after="200"/>
      </w:pPr>
    </w:p>
    <w:p>
      <w:pPr>
        <w:pStyle w:val="Heading2"/>
        <w:spacing w:after="90" w:before="160"/>
      </w:pPr>
      <w:r>
        <w:rPr>
          <w:color w:val="2E75B6"/>
        </w:rPr>
        <w:t xml:space="preserve">11. Reflection (Individual · English)</w:t>
      </w:r>
    </w:p>
    <w:p>
      <w:pPr>
        <w:spacing w:after="140" w:line="300"/>
      </w:pPr>
      <w:r>
        <w:rPr>
          <w:i/>
          <w:iCs/>
          <w:sz w:val="21"/>
          <w:szCs w:val="21"/>
        </w:rPr>
        <w:t xml:space="preserve">[Benjamín Leiva: complete personally, in English — reflect on your critical thinking process during this phase: what did you learn, what difficulties did you face, and how does this project connect to your professional interests and the graduate profile competencies?]</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2026-08-20T22:18:45.104Z</dcterms:created>
  <dcterms:modified xsi:type="dcterms:W3CDTF">2026-08-20T22:18:45.120Z</dcterms:modified>
</cp:coreProperties>
</file>

<file path=docProps/custom.xml><?xml version="1.0" encoding="utf-8"?>
<Properties xmlns="http://schemas.openxmlformats.org/officeDocument/2006/custom-properties" xmlns:vt="http://schemas.openxmlformats.org/officeDocument/2006/docPropsVTypes"/>
</file>