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0"/>
          <w:szCs w:val="20"/>
        </w:rPr>
        <w:t xml:space="preserve">Perfil Médico+</w:t>
      </w:r>
      <w:r>
        <w:rPr>
          <w:color w:val="595959"/>
          <w:sz w:val="20"/>
          <w:szCs w:val="20"/>
        </w:rPr>
        <w:t xml:space="preserve">   ·   Capstone_005D (Grupo 7)</w:t>
      </w:r>
    </w:p>
    <w:p>
      <w:pPr>
        <w:pBdr>
          <w:bottom w:val="single" w:color="1F4E79" w:sz="8" w:space="4"/>
        </w:pBdr>
        <w:spacing w:after="200"/>
      </w:pPr>
      <w:r>
        <w:rPr>
          <w:i/>
          <w:iCs/>
          <w:color w:val="595959"/>
          <w:sz w:val="18"/>
          <w:szCs w:val="18"/>
        </w:rPr>
        <w:t xml:space="preserve">Asignatura CAPSTONE · PTY4614 · Fase 1</w:t>
      </w:r>
    </w:p>
    <w:p>
      <w:pPr>
        <w:pStyle w:val="Title"/>
        <w:spacing w:after="300"/>
        <w:jc w:val="center"/>
      </w:pPr>
      <w:r>
        <w:rPr>
          <w:color w:val="1F4E79"/>
        </w:rPr>
        <w:t xml:space="preserve">Guía Estudiante Fase 1 — Definición Proyecto APT</w:t>
      </w:r>
    </w:p>
    <w:p>
      <w:pPr>
        <w:pStyle w:val="Heading1"/>
        <w:spacing w:after="120" w:before="260"/>
      </w:pPr>
      <w:r>
        <w:rPr>
          <w:color w:val="1F4E79"/>
        </w:rPr>
        <w:t xml:space="preserve">PARTE I</w:t>
      </w:r>
    </w:p>
    <w:p>
      <w:pPr>
        <w:pStyle w:val="Heading2"/>
        <w:spacing w:after="90" w:before="160"/>
      </w:pPr>
      <w:r>
        <w:rPr>
          <w:color w:val="2E75B6"/>
        </w:rPr>
        <w:t xml:space="preserve">1. Antecedentes Personales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Nombre estudiante</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Matías Pizarro</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Rut</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Carrera</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Ingeniería en Informática</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Sede</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Plaza Oeste</w:t>
            </w:r>
          </w:p>
        </w:tc>
      </w:tr>
    </w:tbl>
    <w:p>
      <w:pPr>
        <w:spacing w:after="200"/>
      </w:pPr>
    </w:p>
    <w:p>
      <w:pPr>
        <w:pStyle w:val="Heading2"/>
        <w:spacing w:after="90" w:before="160"/>
      </w:pPr>
      <w:r>
        <w:rPr>
          <w:color w:val="2E75B6"/>
        </w:rPr>
        <w:t xml:space="preserve">2. Descripción Proyecto APT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Nombre del proyecto</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Perfil Médico+</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Área(s) de desempeño</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Desarrollo de Software y Gestión de Proyectos Informáticos.</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Competencias</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C2 Gestionar proyectos informáticos; C3 Construir modelos de datos; C4 Desarrollar una solución de software; C1 Realizar pruebas de certificación de productos y procesos; C5 Comunicación oral y escrita en inglés a nivel elemental.</w:t>
            </w:r>
          </w:p>
        </w:tc>
      </w:tr>
    </w:tbl>
    <w:p>
      <w:pPr>
        <w:spacing w:after="200"/>
      </w:pPr>
    </w:p>
    <w:p>
      <w:pPr>
        <w:pStyle w:val="Heading2"/>
        <w:spacing w:after="90" w:before="160"/>
      </w:pPr>
      <w:r>
        <w:rPr>
          <w:color w:val="2E75B6"/>
        </w:rPr>
        <w:t xml:space="preserve">3. Fundamentación Proyecto APT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Relevancia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Muchas familias gestionan las horas médicas, tratamientos, medicamentos, controles y antecedentes de salud de forma manual o repartida entre múltiples herramientas no integradas (papeles, fotografías de recetas, calendarios, WhatsApp, alarmas del teléfono). Esta dispersión genera desorganización, pérdida de información y dificulta el seguimiento adecuado de las indicaciones de salud, especialmente en adultos mayores, personas con enfermedades crónicas y personas que requieren apoyo permanente, así como en los familiares que cumplen el rol de cuidadores y no siempre pueden estar físicamente presentes. La situación se sitúa en el contexto de familias de la Región Metropolitana de Chile e impacta principalmente a adultos mayores, pacientes crónicos y a sus cuidadores. El aporte de valor (simulado para efectos del semestre) es centralizar en una sola plataforma la información y las rutinas de cuidado de salud, habilitando un acompañamiento a distancia entre quien gestiona su salud y quienes lo apoyan.</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Descripción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Se espera desarrollar una plataforma compuesta por una aplicación móvil (Flutter) y un backend web (FastAPI + PostgreSQL) que centralice la información de salud personal y familiar bajo un modelo de cuenta titular con perfiles dependientes. El titular administra su propio perfil de salud y puede crear y gestionar perfiles dependientes (por ejemplo, un adulto mayor o un hijo a su cargo), registrando medicamentos, rutinas de cuidado, controles e indicadores de salud. El sistema confirma actividades, genera recordatorios y escala alertas hacia el titular o los cuidadores autorizados cuando una actividad no se confirma a tiempo, siguiendo el flujo: Planificar → Recordar → Confirmar → Monitorear → Alertar → Acompañar.</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Pertinencia del proyecto con el perfil de egreso</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El proyecto pone en práctica de forma integrada las competencias de especialidad del perfil de egreso: la gestión del proyecto informático (C2) se evidencia en la planificación por sprints y el Product Backlog; la construcción de un modelo de datos relacional escalable (C3) es necesaria para representar cuentas, perfiles dependientes, rutinas y permisos; el desarrollo de la solución de software completa (C4) abarca tanto el backend como la aplicación móvil; y la realización de pruebas de calidad (C1) se aplica durante la Fase 2 sobre cada módulo entregado. La comunicación en inglés (C5) se practica en el abstract, las conclusiones y la reflexión de cada fase.</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Relación con los intereses profesionales</w:t>
            </w:r>
          </w:p>
        </w:tc>
        <w:tc>
          <w:tcPr>
            <w:tcW w:type="dxa" w:w="7500"/>
            <w:tcMar>
              <w:top w:type="dxa" w:w="80"/>
              <w:left w:type="dxa" w:w="100"/>
              <w:bottom w:type="dxa" w:w="80"/>
              <w:right w:type="dxa" w:w="100"/>
            </w:tcMar>
            <w:vAlign w:val="center"/>
          </w:tcPr>
          <w:p>
            <w:r>
              <w:rPr>
                <w:b w:val="false"/>
                <w:bCs w:val="false"/>
                <w:i/>
                <w:iCs/>
                <w:color w:val="000000"/>
                <w:sz w:val="18"/>
                <w:szCs w:val="18"/>
              </w:rPr>
              <w:t xml:space="preserve">[Matías Pizarro: completar personalmente — ¿cuáles son tus intereses profesionales y cómo se reflejan en tu rol dentro de este proyecto?]</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Factibilidad de desarrollo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El proyecto es factible de desarrollar considerando: (1) Duración del semestre: 18 semanas, con 11 semanas de desarrollo intensivo (Fase 2); (2) Horas asignadas: la asignatura CAPSTONE cuenta con 20 créditos (10 de trabajo docente y 10 de trabajo autónomo); (3) Materiales requeridos: equipos propios del equipo, herramientas y librerías de código abierto (Flutter, FastAPI, PostgreSQL, Docker), sin costos de licencias; (4) Factores externos que facilitan su desarrollo: el equipo ya maneja las tecnologías definidas y cuenta con roles claramente asignados por módulo; (5) Factores externos que podrían dificultar su desarrollo: la coordinación de horarios entre los tres integrantes y la curva de aprendizaje del módulo de inteligencia artificial; ambos se abordan mediante reuniones semanales fijas y dejando la IA como funcionalidad de menor prioridad dentro del backlog.</w:t>
            </w:r>
          </w:p>
        </w:tc>
      </w:tr>
    </w:tbl>
    <w:p>
      <w:pPr>
        <w:spacing w:after="200"/>
      </w:pPr>
    </w:p>
    <w:p>
      <w:pPr>
        <w:pStyle w:val="Heading1"/>
        <w:spacing w:after="120" w:before="260"/>
      </w:pPr>
      <w:r>
        <w:rPr>
          <w:color w:val="1F4E79"/>
        </w:rPr>
        <w:t xml:space="preserve">PARTE II</w:t>
      </w:r>
    </w:p>
    <w:p>
      <w:pPr>
        <w:pStyle w:val="Heading2"/>
        <w:spacing w:after="90" w:before="160"/>
      </w:pPr>
      <w:r>
        <w:rPr>
          <w:color w:val="2E75B6"/>
        </w:rPr>
        <w:t xml:space="preserve">4. Objetivos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Objetivo general</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Desarrollar Perfil Médico+, una plataforma compuesta por una aplicación móvil y un backend web, que centralice la información de salud personal y familiar bajo un modelo de cuenta titular con perfiles dependientes, permitiendo gestionar rutinas de cuidado, medicamentos, controles médicos e indicadores de salud, con seguimiento y alertas configurables hacia los cuidadores autorizados.</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Objetivos específicos</w:t>
            </w:r>
          </w:p>
        </w:tc>
        <w:tc>
          <w:tcPr>
            <w:tcW w:type="dxa" w:w="7500"/>
            <w:tcMar>
              <w:top w:type="dxa" w:w="80"/>
              <w:left w:type="dxa" w:w="100"/>
              <w:bottom w:type="dxa" w:w="80"/>
              <w:right w:type="dxa" w:w="100"/>
            </w:tcMar>
            <w:vAlign w:val="center"/>
          </w:tcPr>
          <w:p>
            <w:pPr>
              <w:spacing w:after="80"/>
            </w:pPr>
            <w:r>
              <w:rPr>
                <w:sz w:val="20"/>
                <w:szCs w:val="20"/>
              </w:rPr>
              <w:t xml:space="preserve">1. Implementar un módulo de autenticación y gestión de cuentas, donde cada titular pueda administrar su propio perfil y crear/vincular perfiles dependientes.</w:t>
            </w:r>
          </w:p>
          <w:p>
            <w:pPr>
              <w:spacing w:after="80"/>
            </w:pPr>
            <w:r>
              <w:rPr>
                <w:sz w:val="20"/>
                <w:szCs w:val="20"/>
              </w:rPr>
              <w:t xml:space="preserve">2. Desarrollar el registro y seguimiento de rutinas de cuidado (medicamentos, alimentación, hidratación) con confirmación de actividades.</w:t>
            </w:r>
          </w:p>
          <w:p>
            <w:pPr>
              <w:spacing w:after="80"/>
            </w:pPr>
            <w:r>
              <w:rPr>
                <w:sz w:val="20"/>
                <w:szCs w:val="20"/>
              </w:rPr>
              <w:t xml:space="preserve">3. Diseñar un sistema de permisos configurables que permita invitar cuidadores adicionales a un perfil dependiente específico.</w:t>
            </w:r>
          </w:p>
          <w:p>
            <w:pPr>
              <w:spacing w:after="80"/>
            </w:pPr>
            <w:r>
              <w:rPr>
                <w:sz w:val="20"/>
                <w:szCs w:val="20"/>
              </w:rPr>
              <w:t xml:space="preserve">4. Construir un sistema de recordatorios y alertas escalonadas ante actividades no confirmadas dentro del plazo esperado.</w:t>
            </w:r>
          </w:p>
          <w:p>
            <w:pPr>
              <w:spacing w:after="80"/>
            </w:pPr>
            <w:r>
              <w:rPr>
                <w:sz w:val="20"/>
                <w:szCs w:val="20"/>
              </w:rPr>
              <w:t xml:space="preserve">5. Incorporar el registro de indicadores de salud y un historial de cumplimiento visualizable mediante gráficos.</w:t>
            </w:r>
          </w:p>
          <w:p>
            <w:pPr>
              <w:spacing w:after="80"/>
            </w:pPr>
            <w:r>
              <w:rPr>
                <w:sz w:val="20"/>
                <w:szCs w:val="20"/>
              </w:rPr>
              <w:t xml:space="preserve">6. Integrar un módulo de orientación general basado en inteligencia artificial que utilice la información registrada en el perfil.</w:t>
            </w:r>
          </w:p>
        </w:tc>
      </w:tr>
    </w:tbl>
    <w:p>
      <w:pPr>
        <w:spacing w:after="200"/>
      </w:pPr>
    </w:p>
    <w:p>
      <w:pPr>
        <w:pStyle w:val="Heading2"/>
        <w:spacing w:after="90" w:before="160"/>
      </w:pPr>
      <w:r>
        <w:rPr>
          <w:color w:val="2E75B6"/>
        </w:rPr>
        <w:t xml:space="preserve">5. Metodología</w:t>
      </w:r>
    </w:p>
    <w:p>
      <w:pPr>
        <w:spacing w:after="140" w:line="300"/>
        <w:jc w:val="both"/>
      </w:pPr>
      <w:r>
        <w:rPr>
          <w:i w:val="false"/>
          <w:iCs w:val="false"/>
          <w:sz w:val="21"/>
          <w:szCs w:val="21"/>
        </w:rPr>
        <w:t xml:space="preserve">El equipo trabajará bajo una metodología ágil (Scrum), con sprints quincenales durante la Fase 2, cada uno cerrado con una demostración interna y una retrospectiva. El Product Backlog se organiza por historias de usuario priorizadas, y el avance se documenta en el repositorio GitHub del equipo (https://github.com/Bvnjvmin/Perfil-Medico-).</w:t>
      </w:r>
    </w:p>
    <w:p>
      <w:pPr>
        <w:spacing w:after="140" w:line="300"/>
      </w:pPr>
      <w:r>
        <w:rPr>
          <w:i w:val="false"/>
          <w:iCs w:val="false"/>
          <w:sz w:val="21"/>
          <w:szCs w:val="21"/>
        </w:rPr>
        <w:t xml:space="preserve">Roles y responsabilidades por integrante: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0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Integrante</w:t>
            </w:r>
          </w:p>
        </w:tc>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Módulo dueño</w:t>
            </w:r>
          </w:p>
        </w:tc>
        <w:tc>
          <w:tcPr>
            <w:tcW w:type="dxa" w:w="5000"/>
            <w:shd w:fill="1F4E79" w:val="clear"/>
            <w:tcMar>
              <w:top w:type="dxa" w:w="80"/>
              <w:left w:type="dxa" w:w="100"/>
              <w:bottom w:type="dxa" w:w="80"/>
              <w:right w:type="dxa" w:w="100"/>
            </w:tcMar>
            <w:vAlign w:val="center"/>
          </w:tcPr>
          <w:p>
            <w:r>
              <w:rPr>
                <w:b/>
                <w:bCs/>
                <w:i w:val="false"/>
                <w:iCs w:val="false"/>
                <w:color w:val="FFFFFF"/>
                <w:sz w:val="18"/>
                <w:szCs w:val="18"/>
              </w:rPr>
              <w:t xml:space="preserve">Responsabilidades</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Benjamín Leiva</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Backend (Python + FastAPI)</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Diseño de la API REST, autenticación JWT, lógica de negocio (rutinas, alertas, permisos), integración con notificaciones e IA.</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Sergio Ocarez</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Base de datos + IA (PostgreSQL)</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Modelado y administración de la base de datos, integridad de la información, indicadores y reportes de cumplimiento, integración del módulo de IA.</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Matías Pizarro</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App móvil (Flutter)</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Diseño e implementación de la interfaz para el titular y los perfiles dependientes, experiencia de usuario accesible, consumo de la API.</w:t>
            </w:r>
          </w:p>
        </w:tc>
      </w:tr>
    </w:tbl>
    <w:p>
      <w:pPr>
        <w:spacing w:after="200"/>
      </w:pPr>
    </w:p>
    <w:p>
      <w:pPr>
        <w:pStyle w:val="Heading2"/>
        <w:spacing w:after="90" w:before="160"/>
      </w:pPr>
      <w:r>
        <w:rPr>
          <w:color w:val="2E75B6"/>
        </w:rPr>
        <w:t xml:space="preserve">6. Evidencias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3600"/>
        <w:gridCol w:w="2600"/>
      </w:tblGrid>
      <w:tr>
        <w:tc>
          <w:tcPr>
            <w:tcW w:type="dxa" w:w="1200"/>
            <w:shd w:fill="1F4E79" w:val="clear"/>
            <w:tcMar>
              <w:top w:type="dxa" w:w="80"/>
              <w:left w:type="dxa" w:w="100"/>
              <w:bottom w:type="dxa" w:w="80"/>
              <w:right w:type="dxa" w:w="100"/>
            </w:tcMar>
            <w:vAlign w:val="center"/>
          </w:tcPr>
          <w:p>
            <w:r>
              <w:rPr>
                <w:b/>
                <w:bCs/>
                <w:i w:val="false"/>
                <w:iCs w:val="false"/>
                <w:color w:val="FFFFFF"/>
                <w:sz w:val="18"/>
                <w:szCs w:val="18"/>
              </w:rPr>
              <w:t xml:space="preserve">Tipo (avance/final)</w:t>
            </w:r>
          </w:p>
        </w:tc>
        <w:tc>
          <w:tcPr>
            <w:tcW w:type="dxa" w:w="2300"/>
            <w:shd w:fill="1F4E79" w:val="clear"/>
            <w:tcMar>
              <w:top w:type="dxa" w:w="80"/>
              <w:left w:type="dxa" w:w="100"/>
              <w:bottom w:type="dxa" w:w="80"/>
              <w:right w:type="dxa" w:w="100"/>
            </w:tcMar>
            <w:vAlign w:val="center"/>
          </w:tcPr>
          <w:p>
            <w:r>
              <w:rPr>
                <w:b/>
                <w:bCs/>
                <w:i w:val="false"/>
                <w:iCs w:val="false"/>
                <w:color w:val="FFFFFF"/>
                <w:sz w:val="18"/>
                <w:szCs w:val="18"/>
              </w:rPr>
              <w:t xml:space="preserve">Nombre de la evidencia</w:t>
            </w:r>
          </w:p>
        </w:tc>
        <w:tc>
          <w:tcPr>
            <w:tcW w:type="dxa" w:w="3600"/>
            <w:shd w:fill="1F4E79" w:val="clear"/>
            <w:tcMar>
              <w:top w:type="dxa" w:w="80"/>
              <w:left w:type="dxa" w:w="100"/>
              <w:bottom w:type="dxa" w:w="80"/>
              <w:right w:type="dxa" w:w="100"/>
            </w:tcMar>
            <w:vAlign w:val="center"/>
          </w:tcPr>
          <w:p>
            <w:r>
              <w:rPr>
                <w:b/>
                <w:bCs/>
                <w:i w:val="false"/>
                <w:iCs w:val="false"/>
                <w:color w:val="FFFFFF"/>
                <w:sz w:val="18"/>
                <w:szCs w:val="18"/>
              </w:rPr>
              <w:t xml:space="preserve">Descripción</w:t>
            </w:r>
          </w:p>
        </w:tc>
        <w:tc>
          <w:tcPr>
            <w:tcW w:type="dxa" w:w="2600"/>
            <w:shd w:fill="1F4E79" w:val="clear"/>
            <w:tcMar>
              <w:top w:type="dxa" w:w="80"/>
              <w:left w:type="dxa" w:w="100"/>
              <w:bottom w:type="dxa" w:w="80"/>
              <w:right w:type="dxa" w:w="100"/>
            </w:tcMar>
            <w:vAlign w:val="center"/>
          </w:tcPr>
          <w:p>
            <w:r>
              <w:rPr>
                <w:b/>
                <w:bCs/>
                <w:i w:val="false"/>
                <w:iCs w:val="false"/>
                <w:color w:val="FFFFFF"/>
                <w:sz w:val="18"/>
                <w:szCs w:val="18"/>
              </w:rPr>
              <w:t xml:space="preserve">Justificación</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Avance</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Repositorio GitHub actualizado</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Código funcional del módulo de autenticación, modelo de datos y estructura base de la app.</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Da cuenta del desarrollo técnico real del proyecto durante la primera mitad de la Fase 2.</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Avance</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Informe de Avance Proyecto APT</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Resumen del estado de desarrollo, objetivos y metodología ajustados si corresponde.</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el cumplimiento parcial de los objetivos y permite retroalimentación docente.</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Final</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Aplicación funcional + backend desplegado (Docker)</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Producto final con los módulos del MVP integrados y operativos.</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el logro del objetivo general del proyecto.</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Final</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Informe Final + manual técnico + README</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Documentación completa del proyecto, arquitectura y despliegue.</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la trazabilidad del trabajo y permite la sostenibilidad del proyecto.</w:t>
            </w:r>
          </w:p>
        </w:tc>
      </w:tr>
    </w:tbl>
    <w:p>
      <w:pPr>
        <w:sectPr>
          <w:pgSz w:w="12240" w:h="15840" w:orient="portrait"/>
          <w:pgMar w:top="1000" w:right="1100" w:bottom="1000" w:left="1100" w:header="708" w:footer="708" w:gutter="0"/>
          <w:pgNumType/>
          <w:docGrid w:linePitch="360"/>
        </w:sectPr>
      </w:pPr>
    </w:p>
    <w:p>
      <w:pPr>
        <w:pStyle w:val="Heading2"/>
        <w:spacing w:after="90" w:before="160"/>
      </w:pPr>
      <w:r>
        <w:rPr>
          <w:color w:val="2E75B6"/>
        </w:rPr>
        <w:t xml:space="preserve">7. Plan de Trabajo</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600"/>
        <w:gridCol w:w="1600"/>
        <w:gridCol w:w="1100"/>
        <w:gridCol w:w="1400"/>
        <w:gridCol w:w="1700"/>
      </w:tblGrid>
      <w:tr>
        <w:tc>
          <w:tcPr>
            <w:tcW w:type="dxa" w:w="700"/>
            <w:shd w:fill="1F4E79" w:val="clear"/>
            <w:tcMar>
              <w:top w:type="dxa" w:w="80"/>
              <w:left w:type="dxa" w:w="100"/>
              <w:bottom w:type="dxa" w:w="80"/>
              <w:right w:type="dxa" w:w="100"/>
            </w:tcMar>
            <w:vAlign w:val="center"/>
          </w:tcPr>
          <w:p>
            <w:r>
              <w:rPr>
                <w:b/>
                <w:bCs/>
                <w:i w:val="false"/>
                <w:iCs w:val="false"/>
                <w:color w:val="FFFFFF"/>
                <w:sz w:val="16"/>
                <w:szCs w:val="16"/>
              </w:rPr>
              <w:t xml:space="preserve">Competencia</w:t>
            </w:r>
          </w:p>
        </w:tc>
        <w:tc>
          <w:tcPr>
            <w:tcW w:type="dxa" w:w="1600"/>
            <w:shd w:fill="1F4E79" w:val="clear"/>
            <w:tcMar>
              <w:top w:type="dxa" w:w="80"/>
              <w:left w:type="dxa" w:w="100"/>
              <w:bottom w:type="dxa" w:w="80"/>
              <w:right w:type="dxa" w:w="100"/>
            </w:tcMar>
            <w:vAlign w:val="center"/>
          </w:tcPr>
          <w:p>
            <w:r>
              <w:rPr>
                <w:b/>
                <w:bCs/>
                <w:i w:val="false"/>
                <w:iCs w:val="false"/>
                <w:color w:val="FFFFFF"/>
                <w:sz w:val="16"/>
                <w:szCs w:val="16"/>
              </w:rPr>
              <w:t xml:space="preserve">Actividad/Tarea</w:t>
            </w:r>
          </w:p>
        </w:tc>
        <w:tc>
          <w:tcPr>
            <w:tcW w:type="dxa" w:w="2600"/>
            <w:shd w:fill="1F4E79" w:val="clear"/>
            <w:tcMar>
              <w:top w:type="dxa" w:w="80"/>
              <w:left w:type="dxa" w:w="100"/>
              <w:bottom w:type="dxa" w:w="80"/>
              <w:right w:type="dxa" w:w="100"/>
            </w:tcMar>
            <w:vAlign w:val="center"/>
          </w:tcPr>
          <w:p>
            <w:r>
              <w:rPr>
                <w:b/>
                <w:bCs/>
                <w:i w:val="false"/>
                <w:iCs w:val="false"/>
                <w:color w:val="FFFFFF"/>
                <w:sz w:val="16"/>
                <w:szCs w:val="16"/>
              </w:rPr>
              <w:t xml:space="preserve">Descripción</w:t>
            </w:r>
          </w:p>
        </w:tc>
        <w:tc>
          <w:tcPr>
            <w:tcW w:type="dxa" w:w="1600"/>
            <w:shd w:fill="1F4E79" w:val="clear"/>
            <w:tcMar>
              <w:top w:type="dxa" w:w="80"/>
              <w:left w:type="dxa" w:w="100"/>
              <w:bottom w:type="dxa" w:w="80"/>
              <w:right w:type="dxa" w:w="100"/>
            </w:tcMar>
            <w:vAlign w:val="center"/>
          </w:tcPr>
          <w:p>
            <w:r>
              <w:rPr>
                <w:b/>
                <w:bCs/>
                <w:i w:val="false"/>
                <w:iCs w:val="false"/>
                <w:color w:val="FFFFFF"/>
                <w:sz w:val="16"/>
                <w:szCs w:val="16"/>
              </w:rPr>
              <w:t xml:space="preserve">Recursos</w:t>
            </w:r>
          </w:p>
        </w:tc>
        <w:tc>
          <w:tcPr>
            <w:tcW w:type="dxa" w:w="1100"/>
            <w:shd w:fill="1F4E79" w:val="clear"/>
            <w:tcMar>
              <w:top w:type="dxa" w:w="80"/>
              <w:left w:type="dxa" w:w="100"/>
              <w:bottom w:type="dxa" w:w="80"/>
              <w:right w:type="dxa" w:w="100"/>
            </w:tcMar>
            <w:vAlign w:val="center"/>
          </w:tcPr>
          <w:p>
            <w:r>
              <w:rPr>
                <w:b/>
                <w:bCs/>
                <w:i w:val="false"/>
                <w:iCs w:val="false"/>
                <w:color w:val="FFFFFF"/>
                <w:sz w:val="16"/>
                <w:szCs w:val="16"/>
              </w:rPr>
              <w:t xml:space="preserve">Duración</w:t>
            </w:r>
          </w:p>
        </w:tc>
        <w:tc>
          <w:tcPr>
            <w:tcW w:type="dxa" w:w="1400"/>
            <w:shd w:fill="1F4E79" w:val="clear"/>
            <w:tcMar>
              <w:top w:type="dxa" w:w="80"/>
              <w:left w:type="dxa" w:w="100"/>
              <w:bottom w:type="dxa" w:w="80"/>
              <w:right w:type="dxa" w:w="100"/>
            </w:tcMar>
            <w:vAlign w:val="center"/>
          </w:tcPr>
          <w:p>
            <w:r>
              <w:rPr>
                <w:b/>
                <w:bCs/>
                <w:i w:val="false"/>
                <w:iCs w:val="false"/>
                <w:color w:val="FFFFFF"/>
                <w:sz w:val="16"/>
                <w:szCs w:val="16"/>
              </w:rPr>
              <w:t xml:space="preserve">Responsable</w:t>
            </w:r>
          </w:p>
        </w:tc>
        <w:tc>
          <w:tcPr>
            <w:tcW w:type="dxa" w:w="1700"/>
            <w:shd w:fill="1F4E79" w:val="clear"/>
            <w:tcMar>
              <w:top w:type="dxa" w:w="80"/>
              <w:left w:type="dxa" w:w="100"/>
              <w:bottom w:type="dxa" w:w="80"/>
              <w:right w:type="dxa" w:w="100"/>
            </w:tcMar>
            <w:vAlign w:val="center"/>
          </w:tcPr>
          <w:p>
            <w:r>
              <w:rPr>
                <w:b/>
                <w:bCs/>
                <w:i w:val="false"/>
                <w:iCs w:val="false"/>
                <w:color w:val="FFFFFF"/>
                <w:sz w:val="16"/>
                <w:szCs w:val="16"/>
              </w:rPr>
              <w:t xml:space="preserve">Observaciones</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C2</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Definición del Proyecto APT</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Análisis del problema, alcance del MVP y documentación de inicio de proyecto.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Instructivo CAPSTONE, brainstorming en equipo</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1-4</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Fase evaluada con exposición grupal sumativa (20%).</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Setup de repositorio y entornos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Configuración de GitHub, Docker y estructura base de carpetas.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GitHub, Docker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 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Equipo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Repositorio debe ser público desde el inicio.</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Modelo de datos y autenticación</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Diseño del esquema de BD (cuentas, perfiles) y autenticación JWT.</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FastAPI</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5-6</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Base para todos los módulos siguientes.</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Estructura base app móvil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Pantallas de registro/login y navegación inicial en Flutter.</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Flutter, Figma</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5-6</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Medicamentos y rutinas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API, modelo de datos y pantallas para registrar y confirmar rutinas de cuidado.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FastAPI, PostgreSQL,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7-8</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Sergio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Primer flujo end-to-end del sistema.</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Perfiles dependientes y permisos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Creación de perfiles dependientes y sistema de invitación de cuidadores con permisos.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FastAPI</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9-10</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Cierra con entrega del Informe de Avance (semana 10).</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Recordatorios y alertas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Notificaciones push y alertas escalonadas ante actividades no confirmadas.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FastAPI,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11-12</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Indicadores de salud</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Registro de indicadores y visualización de historial de cumplimiento.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gráficos</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13-14</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Módulo de IA y botón de asistencia</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Integración de API de IA para orientación general y botón de ayuda.</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API LLM,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14-15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Funcionalidad de menor prioridad si el tiempo se acota.</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C1</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Pruebas e Informe Final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Pruebas integrales, documentación y cierre del Informe Final.</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Postman, documentación</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 15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Evaluación sumativa 30%.</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C5</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Preparación y defensa final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Ensayo, material de apoyo y presentación ante comisión evaluadora.</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Presentación, demo</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16-18</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Evaluación sumativa final 30%.</w:t>
            </w:r>
          </w:p>
        </w:tc>
      </w:tr>
    </w:tbl>
    <w:p>
      <w:pPr>
        <w:spacing w:after="250"/>
      </w:pPr>
    </w:p>
    <w:p>
      <w:pPr>
        <w:pStyle w:val="Heading2"/>
        <w:spacing w:after="90" w:before="160"/>
      </w:pPr>
      <w:r>
        <w:rPr>
          <w:color w:val="2E75B6"/>
        </w:rPr>
        <w:t xml:space="preserve">8. Carta Gantt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380"/>
        <w:gridCol w:w="380"/>
        <w:gridCol w:w="380"/>
        <w:gridCol w:w="380"/>
        <w:gridCol w:w="380"/>
        <w:gridCol w:w="380"/>
        <w:gridCol w:w="380"/>
        <w:gridCol w:w="380"/>
        <w:gridCol w:w="380"/>
        <w:gridCol w:w="380"/>
        <w:gridCol w:w="380"/>
        <w:gridCol w:w="380"/>
        <w:gridCol w:w="380"/>
        <w:gridCol w:w="380"/>
        <w:gridCol w:w="380"/>
        <w:gridCol w:w="380"/>
        <w:gridCol w:w="380"/>
        <w:gridCol w:w="380"/>
      </w:tblGrid>
      <w:tr>
        <w:tc>
          <w:tcPr>
            <w:tcW w:type="dxa" w:w="2600"/>
            <w:shd w:fill="1F4E79" w:val="clear"/>
            <w:tcMar>
              <w:top w:type="dxa" w:w="80"/>
              <w:left w:type="dxa" w:w="100"/>
              <w:bottom w:type="dxa" w:w="80"/>
              <w:right w:type="dxa" w:w="100"/>
            </w:tcMar>
            <w:vAlign w:val="center"/>
          </w:tcPr>
          <w:p>
            <w:r>
              <w:rPr>
                <w:b/>
                <w:bCs/>
                <w:i w:val="false"/>
                <w:iCs w:val="false"/>
                <w:color w:val="FFFFFF"/>
                <w:sz w:val="15"/>
                <w:szCs w:val="15"/>
              </w:rPr>
              <w:t xml:space="preserve">Actividad</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S2</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S3</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S4</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S5</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S6</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S7</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S8</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S9</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S10</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S11</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S12</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S13</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S14</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S15</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S16</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S17</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S18</w:t>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Definición del Proyecto APT</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Setup repositorio y entornos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Modelo de datos y autenticación</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Estructura base app móvil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Medicamentos y rutinas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Perfiles dependientes y permisos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Recordatorios y alertas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Indicadores de salud</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Módulo de IA y asistencia</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Pruebas e Informe Final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Preparación y defensa final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r>
    </w:tbl>
    <w:p>
      <w:pPr>
        <w:sectPr>
          <w:pgSz w:w="15840" w:h="12240" w:orient="portrait"/>
          <w:pgMar w:top="700" w:right="700" w:bottom="700" w:left="700" w:header="708" w:footer="708" w:gutter="0"/>
          <w:pgNumType/>
          <w:docGrid w:linePitch="360"/>
        </w:sectPr>
      </w:pPr>
    </w:p>
    <w:p>
      <w:pPr>
        <w:pStyle w:val="Heading1"/>
        <w:spacing w:after="120" w:before="260"/>
      </w:pPr>
      <w:r>
        <w:rPr>
          <w:color w:val="1F4E79"/>
        </w:rPr>
        <w:t xml:space="preserve">PARTE III</w:t>
      </w:r>
    </w:p>
    <w:p>
      <w:pPr>
        <w:pStyle w:val="Heading2"/>
        <w:spacing w:after="90" w:before="160"/>
      </w:pPr>
      <w:r>
        <w:rPr>
          <w:color w:val="2E75B6"/>
        </w:rPr>
        <w:t xml:space="preserve">9. Abstract</w:t>
      </w:r>
    </w:p>
    <w:p>
      <w:pPr>
        <w:spacing w:after="140" w:line="300"/>
      </w:pPr>
      <w:r>
        <w:rPr>
          <w:i/>
          <w:iCs/>
          <w:sz w:val="21"/>
          <w:szCs w:val="21"/>
        </w:rPr>
        <w:t xml:space="preserve">(Grupal · Inglés)</w:t>
      </w:r>
    </w:p>
    <w:p>
      <w:pPr>
        <w:spacing w:after="140" w:line="300"/>
        <w:jc w:val="both"/>
      </w:pPr>
      <w:r>
        <w:rPr>
          <w:i w:val="false"/>
          <w:iCs w:val="false"/>
          <w:sz w:val="21"/>
          <w:szCs w:val="21"/>
        </w:rPr>
        <w:t xml:space="preserve">Perfil Médico+ is a mobile and web platform designed to centralize personal and family health management under an account model of a primary holder with dependent profiles. Many families currently manage medical appointments, medications, treatments and health records through disconnected tools such as paper notes, photos of prescriptions, calendars and phone alarms, which often leads to disorganization and missed care activities, particularly for older adults, chronic patients and the caregivers who support them. The project's general objective is to develop an application, built with Flutter, FastAPI and PostgreSQL, that allows a primary account holder to manage their own health profile and create dependent profiles for family members under their care, registering medications, care routines and health indicators. The system confirms daily activities and escalates alerts to authorized caregivers only when intervention is truly needed, following the flow: Plan → Remind → Confirm → Monitor → Alert → Accompany. The team will follow an Agile (Scrum) methodology, with two-week sprints distributed across an 18-week semester, assigning one core module to each team member (backend, database and AI, and mobile application). The expected outcome is a functional MVP that demonstrates the integration of software development, data modeling and project management competencies required by the CAPSTONE course.</w:t>
      </w:r>
    </w:p>
    <w:p>
      <w:pPr>
        <w:spacing w:after="140" w:line="300"/>
      </w:pPr>
      <w:r>
        <w:rPr>
          <w:i/>
          <w:iCs/>
          <w:sz w:val="21"/>
          <w:szCs w:val="21"/>
        </w:rPr>
        <w:t xml:space="preserve">(Grupal · Español)</w:t>
      </w:r>
    </w:p>
    <w:p>
      <w:pPr>
        <w:spacing w:after="140" w:line="300"/>
        <w:jc w:val="both"/>
      </w:pPr>
      <w:r>
        <w:rPr>
          <w:i w:val="false"/>
          <w:iCs w:val="false"/>
          <w:sz w:val="21"/>
          <w:szCs w:val="21"/>
        </w:rPr>
        <w:t xml:space="preserve">Perfil Médico+ es una plataforma móvil y web diseñada para centralizar la gestión de la salud personal y familiar bajo un modelo de cuenta titular con perfiles dependientes. Actualmente, muchas familias gestionan horas médicas, medicamentos, tratamientos y antecedentes de salud mediante herramientas dispersas como papeles, fotografías de recetas, calendarios y alarmas del teléfono, lo que suele generar desorganización y pérdida de seguimiento de actividades de cuidado, especialmente en adultos mayores, pacientes crónicos y los cuidadores que los apoyan. El objetivo general del proyecto es desarrollar una aplicación, construida con Flutter, FastAPI y PostgreSQL, que permita a un titular administrar su propio perfil de salud y crear perfiles dependientes para familiares a su cargo, registrando medicamentos, rutinas de cuidado e indicadores de salud. El sistema confirma las actividades diarias y escala alertas hacia los cuidadores autorizados solo cuando realmente se requiere su intervención, siguiendo el flujo: Planificar → Recordar → Confirmar → Monitorear → Alertar → Acompañar. El equipo trabajará bajo una metodología ágil (Scrum), con sprints quincenales distribuidos en un semestre de 18 semanas, asignando un módulo núcleo a cada integrante (backend, base de datos e IA, y aplicación móvil). Se espera obtener un MVP funcional que demuestre la integración de las competencias de desarrollo de software, modelado de datos y gestión de proyectos exigidas por la asignatura CAPSTONE.</w:t>
      </w:r>
    </w:p>
    <w:p>
      <w:pPr>
        <w:spacing w:after="150"/>
      </w:pPr>
    </w:p>
    <w:p>
      <w:pPr>
        <w:pStyle w:val="Heading2"/>
        <w:spacing w:after="90" w:before="160"/>
      </w:pPr>
      <w:r>
        <w:rPr>
          <w:color w:val="2E75B6"/>
        </w:rPr>
        <w:t xml:space="preserve">10. Conclusions (Individual · English)</w:t>
      </w:r>
    </w:p>
    <w:p>
      <w:pPr>
        <w:spacing w:after="140" w:line="300"/>
      </w:pPr>
      <w:r>
        <w:rPr>
          <w:i/>
          <w:iCs/>
          <w:sz w:val="21"/>
          <w:szCs w:val="21"/>
        </w:rPr>
        <w:t xml:space="preserve">[Matías Pizarro: complete personally, in English — what are your individual conclusions about the process of defining this APT Project so far?]</w:t>
      </w:r>
    </w:p>
    <w:p>
      <w:pPr>
        <w:spacing w:after="200"/>
      </w:pPr>
    </w:p>
    <w:p>
      <w:pPr>
        <w:pStyle w:val="Heading2"/>
        <w:spacing w:after="90" w:before="160"/>
      </w:pPr>
      <w:r>
        <w:rPr>
          <w:color w:val="2E75B6"/>
        </w:rPr>
        <w:t xml:space="preserve">11. Reflection (Individual · English)</w:t>
      </w:r>
    </w:p>
    <w:p>
      <w:pPr>
        <w:spacing w:after="140" w:line="300"/>
      </w:pPr>
      <w:r>
        <w:rPr>
          <w:i/>
          <w:iCs/>
          <w:sz w:val="21"/>
          <w:szCs w:val="21"/>
        </w:rPr>
        <w:t xml:space="preserve">[Matías Pizarro: complete personally, in English — reflect on your critical thinking process during this phase: what did you learn, what difficulties did you face, and how does this project connect to your professional interests and the graduate profile competencies?]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2026-08-20T22:18:45.661Z</dcterms:created>
  <dcterms:modified xsi:type="dcterms:W3CDTF">2026-08-20T22:18:45.661Z</dcterms:modified>
</cp:coreProperties>
</file>

<file path=docProps/custom.xml><?xml version="1.0" encoding="utf-8"?>
<Properties xmlns="http://schemas.openxmlformats.org/officeDocument/2006/custom-properties" xmlns:vt="http://schemas.openxmlformats.org/officeDocument/2006/docPropsVTypes"/>
</file>