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n813ki9us3b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SEBASTIAN CHRISS CERON URQUEJO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1444614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itbas3n7o2m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y desarrollo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fluido de varios lenguajes (Java, PHP,  Python, C++), buenas prácticas y uso de frameworks.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Administración de redes y telecomunicaciones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Conocimientos sólidos en configuración de redes, protocolos y seguridad básica.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y gestionar proyectos en su área de especialización profesional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gestionado proyectos pequeños (páginas web y BD), pero quiero fortalecer planificación y control en proyectos más grandes.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soluciones de software abarcando todo el ciclo de vida con estándares y metodologías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experiencia en levantar requerimientos y programar, pero debo reforzar la aplicación de metodologías de desarrollo de manera formal.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ba.ceron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j1MQeys65aC2kE5xfwcf96sXzg==">CgMxLjAyDmguZW44MTNraTl1czNiMg5oLnZpdGJhczNuN28ybTgAciExMVg3WU5pM3dYdmZ6MVNJeTd1VmR1QnRDRlRJSzVCekM=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