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CU-032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lista de clientes asignados 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Trabajador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los clientes que pertenecen al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Vendedor accede al módulo “Mis clientes”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muestra listado con nombre, contacto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Puede filtrar por cliente activo o inactivo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de clientes mostrada correctamente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Sin clientes asignados → mensaje informativo.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