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CE53" w14:textId="77777777" w:rsidR="00AC5121" w:rsidRDefault="00AC5121" w:rsidP="00AC5121">
      <w:pPr>
        <w:spacing w:after="160"/>
        <w:jc w:val="center"/>
      </w:pPr>
      <w:r>
        <w:rPr>
          <w:b/>
          <w:color w:val="1F4E79"/>
          <w:sz w:val="36"/>
        </w:rPr>
        <w:t xml:space="preserve">IT </w:t>
      </w:r>
      <w:proofErr w:type="gramStart"/>
      <w:r>
        <w:rPr>
          <w:b/>
          <w:color w:val="1F4E79"/>
          <w:sz w:val="36"/>
        </w:rPr>
        <w:t>TROUBLESHOOTING</w:t>
      </w:r>
      <w:proofErr w:type="gramEnd"/>
      <w:r>
        <w:rPr>
          <w:b/>
          <w:color w:val="1F4E79"/>
          <w:sz w:val="36"/>
        </w:rPr>
        <w:t xml:space="preserve"> STANDARD OPERATING PROCEDURE</w:t>
      </w:r>
    </w:p>
    <w:p w14:paraId="74A62AC7" w14:textId="77777777" w:rsidR="00AC5121" w:rsidRDefault="00AC5121" w:rsidP="00AC5121">
      <w:pPr>
        <w:jc w:val="center"/>
      </w:pPr>
      <w:r>
        <w:rPr>
          <w:b/>
          <w:sz w:val="24"/>
        </w:rPr>
        <w:t>Professional IT Support SOP Documentation</w:t>
      </w:r>
    </w:p>
    <w:tbl>
      <w:tblPr>
        <w:tblStyle w:val="TableGrid"/>
        <w:tblW w:w="0" w:type="auto"/>
        <w:jc w:val="center"/>
        <w:tblLook w:val="04A0" w:firstRow="1" w:lastRow="0" w:firstColumn="1" w:lastColumn="0" w:noHBand="0" w:noVBand="1"/>
      </w:tblPr>
      <w:tblGrid>
        <w:gridCol w:w="2011"/>
        <w:gridCol w:w="2020"/>
        <w:gridCol w:w="2009"/>
        <w:gridCol w:w="2011"/>
        <w:gridCol w:w="2019"/>
      </w:tblGrid>
      <w:tr w:rsidR="00AC5121" w14:paraId="367B20D0" w14:textId="77777777" w:rsidTr="00C25066">
        <w:trPr>
          <w:jc w:val="center"/>
        </w:trPr>
        <w:tc>
          <w:tcPr>
            <w:tcW w:w="2033" w:type="dxa"/>
            <w:shd w:val="clear" w:color="auto" w:fill="1F4E79"/>
            <w:tcMar>
              <w:top w:w="80" w:type="dxa"/>
              <w:left w:w="80" w:type="dxa"/>
              <w:bottom w:w="80" w:type="dxa"/>
              <w:right w:w="80" w:type="dxa"/>
            </w:tcMar>
            <w:vAlign w:val="center"/>
          </w:tcPr>
          <w:p w14:paraId="25C41253" w14:textId="77777777" w:rsidR="00AC5121" w:rsidRDefault="00AC5121" w:rsidP="00C25066">
            <w:r>
              <w:rPr>
                <w:b/>
                <w:color w:val="FFFFFF"/>
                <w:sz w:val="18"/>
              </w:rPr>
              <w:t>Prepared By</w:t>
            </w:r>
          </w:p>
        </w:tc>
        <w:tc>
          <w:tcPr>
            <w:tcW w:w="2033" w:type="dxa"/>
            <w:shd w:val="clear" w:color="auto" w:fill="1F4E79"/>
            <w:tcMar>
              <w:top w:w="80" w:type="dxa"/>
              <w:left w:w="80" w:type="dxa"/>
              <w:bottom w:w="80" w:type="dxa"/>
              <w:right w:w="80" w:type="dxa"/>
            </w:tcMar>
            <w:vAlign w:val="center"/>
          </w:tcPr>
          <w:p w14:paraId="6DFFC1B5" w14:textId="77777777" w:rsidR="00AC5121" w:rsidRDefault="00AC5121" w:rsidP="00C25066">
            <w:r>
              <w:rPr>
                <w:b/>
                <w:color w:val="FFFFFF"/>
                <w:sz w:val="18"/>
              </w:rPr>
              <w:t>Document Type</w:t>
            </w:r>
          </w:p>
        </w:tc>
        <w:tc>
          <w:tcPr>
            <w:tcW w:w="2033" w:type="dxa"/>
            <w:shd w:val="clear" w:color="auto" w:fill="1F4E79"/>
            <w:tcMar>
              <w:top w:w="80" w:type="dxa"/>
              <w:left w:w="80" w:type="dxa"/>
              <w:bottom w:w="80" w:type="dxa"/>
              <w:right w:w="80" w:type="dxa"/>
            </w:tcMar>
            <w:vAlign w:val="center"/>
          </w:tcPr>
          <w:p w14:paraId="07B72881" w14:textId="77777777" w:rsidR="00AC5121" w:rsidRDefault="00AC5121" w:rsidP="00C25066">
            <w:r>
              <w:rPr>
                <w:b/>
                <w:color w:val="FFFFFF"/>
                <w:sz w:val="18"/>
              </w:rPr>
              <w:t>Version</w:t>
            </w:r>
          </w:p>
        </w:tc>
        <w:tc>
          <w:tcPr>
            <w:tcW w:w="2033" w:type="dxa"/>
            <w:shd w:val="clear" w:color="auto" w:fill="1F4E79"/>
            <w:tcMar>
              <w:top w:w="80" w:type="dxa"/>
              <w:left w:w="80" w:type="dxa"/>
              <w:bottom w:w="80" w:type="dxa"/>
              <w:right w:w="80" w:type="dxa"/>
            </w:tcMar>
            <w:vAlign w:val="center"/>
          </w:tcPr>
          <w:p w14:paraId="18999822" w14:textId="77777777" w:rsidR="00AC5121" w:rsidRDefault="00AC5121" w:rsidP="00C25066">
            <w:r>
              <w:rPr>
                <w:b/>
                <w:color w:val="FFFFFF"/>
                <w:sz w:val="18"/>
              </w:rPr>
              <w:t>Effective Date</w:t>
            </w:r>
          </w:p>
        </w:tc>
        <w:tc>
          <w:tcPr>
            <w:tcW w:w="2033" w:type="dxa"/>
            <w:shd w:val="clear" w:color="auto" w:fill="1F4E79"/>
            <w:tcMar>
              <w:top w:w="80" w:type="dxa"/>
              <w:left w:w="80" w:type="dxa"/>
              <w:bottom w:w="80" w:type="dxa"/>
              <w:right w:w="80" w:type="dxa"/>
            </w:tcMar>
            <w:vAlign w:val="center"/>
          </w:tcPr>
          <w:p w14:paraId="576E1DD4" w14:textId="77777777" w:rsidR="00AC5121" w:rsidRDefault="00AC5121" w:rsidP="00C25066">
            <w:r>
              <w:rPr>
                <w:b/>
                <w:color w:val="FFFFFF"/>
                <w:sz w:val="18"/>
              </w:rPr>
              <w:t>Classification</w:t>
            </w:r>
          </w:p>
        </w:tc>
      </w:tr>
      <w:tr w:rsidR="00AC5121" w14:paraId="15644E1E" w14:textId="77777777" w:rsidTr="00C25066">
        <w:trPr>
          <w:jc w:val="center"/>
        </w:trPr>
        <w:tc>
          <w:tcPr>
            <w:tcW w:w="2033" w:type="dxa"/>
            <w:shd w:val="clear" w:color="auto" w:fill="D9EAF7"/>
            <w:tcMar>
              <w:top w:w="80" w:type="dxa"/>
              <w:left w:w="80" w:type="dxa"/>
              <w:bottom w:w="80" w:type="dxa"/>
              <w:right w:w="80" w:type="dxa"/>
            </w:tcMar>
            <w:vAlign w:val="center"/>
          </w:tcPr>
          <w:p w14:paraId="2CA69A63" w14:textId="77777777" w:rsidR="00AC5121" w:rsidRDefault="00AC5121" w:rsidP="00C25066">
            <w:r>
              <w:rPr>
                <w:sz w:val="18"/>
              </w:rPr>
              <w:t>Britany Walker</w:t>
            </w:r>
          </w:p>
        </w:tc>
        <w:tc>
          <w:tcPr>
            <w:tcW w:w="2033" w:type="dxa"/>
            <w:shd w:val="clear" w:color="auto" w:fill="D9EAF7"/>
            <w:tcMar>
              <w:top w:w="80" w:type="dxa"/>
              <w:left w:w="80" w:type="dxa"/>
              <w:bottom w:w="80" w:type="dxa"/>
              <w:right w:w="80" w:type="dxa"/>
            </w:tcMar>
            <w:vAlign w:val="center"/>
          </w:tcPr>
          <w:p w14:paraId="0E7DA51B" w14:textId="77777777" w:rsidR="00AC5121" w:rsidRDefault="00AC5121" w:rsidP="00C25066">
            <w:r>
              <w:rPr>
                <w:sz w:val="18"/>
              </w:rPr>
              <w:t>Professional IT Support SOP Documentation</w:t>
            </w:r>
          </w:p>
        </w:tc>
        <w:tc>
          <w:tcPr>
            <w:tcW w:w="2033" w:type="dxa"/>
            <w:shd w:val="clear" w:color="auto" w:fill="D9EAF7"/>
            <w:tcMar>
              <w:top w:w="80" w:type="dxa"/>
              <w:left w:w="80" w:type="dxa"/>
              <w:bottom w:w="80" w:type="dxa"/>
              <w:right w:w="80" w:type="dxa"/>
            </w:tcMar>
            <w:vAlign w:val="center"/>
          </w:tcPr>
          <w:p w14:paraId="0533A7D2" w14:textId="77777777" w:rsidR="00AC5121" w:rsidRDefault="00AC5121" w:rsidP="00C25066">
            <w:r>
              <w:rPr>
                <w:sz w:val="18"/>
              </w:rPr>
              <w:t>2.1</w:t>
            </w:r>
          </w:p>
        </w:tc>
        <w:tc>
          <w:tcPr>
            <w:tcW w:w="2033" w:type="dxa"/>
            <w:shd w:val="clear" w:color="auto" w:fill="D9EAF7"/>
            <w:tcMar>
              <w:top w:w="80" w:type="dxa"/>
              <w:left w:w="80" w:type="dxa"/>
              <w:bottom w:w="80" w:type="dxa"/>
              <w:right w:w="80" w:type="dxa"/>
            </w:tcMar>
            <w:vAlign w:val="center"/>
          </w:tcPr>
          <w:p w14:paraId="29B9E0CF" w14:textId="77777777" w:rsidR="00AC5121" w:rsidRDefault="00AC5121" w:rsidP="00C25066">
            <w:r>
              <w:rPr>
                <w:sz w:val="18"/>
              </w:rPr>
              <w:t>May 2026</w:t>
            </w:r>
          </w:p>
        </w:tc>
        <w:tc>
          <w:tcPr>
            <w:tcW w:w="2033" w:type="dxa"/>
            <w:shd w:val="clear" w:color="auto" w:fill="D9EAF7"/>
            <w:tcMar>
              <w:top w:w="80" w:type="dxa"/>
              <w:left w:w="80" w:type="dxa"/>
              <w:bottom w:w="80" w:type="dxa"/>
              <w:right w:w="80" w:type="dxa"/>
            </w:tcMar>
            <w:vAlign w:val="center"/>
          </w:tcPr>
          <w:p w14:paraId="5AF21D8B" w14:textId="77777777" w:rsidR="00AC5121" w:rsidRDefault="00AC5121" w:rsidP="00C25066">
            <w:r>
              <w:rPr>
                <w:sz w:val="18"/>
              </w:rPr>
              <w:t>Original Portfolio Document - No Client or Employer Data</w:t>
            </w:r>
          </w:p>
        </w:tc>
      </w:tr>
    </w:tbl>
    <w:p w14:paraId="44158899" w14:textId="77777777" w:rsidR="00AC5121" w:rsidRDefault="00AC5121" w:rsidP="00AC5121">
      <w:pPr>
        <w:spacing w:before="180" w:after="180"/>
      </w:pPr>
      <w:r>
        <w:rPr>
          <w:b/>
        </w:rPr>
        <w:t xml:space="preserve">Portfolio Notice: </w:t>
      </w:r>
      <w:r>
        <w:t>This document is an original professional sample created independently for portfolio submission. It contains no client data, employer data, confidential figures, passwords, private identifiers, or proprietary system details.</w:t>
      </w:r>
    </w:p>
    <w:p w14:paraId="09263C2A" w14:textId="77777777" w:rsidR="00AC5121" w:rsidRDefault="00AC5121" w:rsidP="00AC5121">
      <w:pPr>
        <w:pStyle w:val="Heading1"/>
      </w:pPr>
      <w:r>
        <w:rPr>
          <w:rFonts w:ascii="Aptos" w:hAnsi="Aptos"/>
        </w:rPr>
        <w:t>Table of Contents</w:t>
      </w:r>
    </w:p>
    <w:tbl>
      <w:tblPr>
        <w:tblStyle w:val="TableGrid"/>
        <w:tblW w:w="0" w:type="auto"/>
        <w:jc w:val="center"/>
        <w:tblLook w:val="04A0" w:firstRow="1" w:lastRow="0" w:firstColumn="1" w:lastColumn="0" w:noHBand="0" w:noVBand="1"/>
      </w:tblPr>
      <w:tblGrid>
        <w:gridCol w:w="5031"/>
        <w:gridCol w:w="5039"/>
      </w:tblGrid>
      <w:tr w:rsidR="00AC5121" w14:paraId="2FA9CB2E" w14:textId="77777777" w:rsidTr="00C25066">
        <w:trPr>
          <w:jc w:val="center"/>
        </w:trPr>
        <w:tc>
          <w:tcPr>
            <w:tcW w:w="5083" w:type="dxa"/>
            <w:shd w:val="clear" w:color="auto" w:fill="1F4E79"/>
            <w:tcMar>
              <w:top w:w="80" w:type="dxa"/>
              <w:left w:w="80" w:type="dxa"/>
              <w:bottom w:w="80" w:type="dxa"/>
              <w:right w:w="80" w:type="dxa"/>
            </w:tcMar>
            <w:vAlign w:val="center"/>
          </w:tcPr>
          <w:p w14:paraId="1ADEBDEC" w14:textId="77777777" w:rsidR="00AC5121" w:rsidRDefault="00AC5121" w:rsidP="00C25066">
            <w:r>
              <w:rPr>
                <w:b/>
                <w:color w:val="FFFFFF"/>
                <w:sz w:val="18"/>
              </w:rPr>
              <w:t>Section</w:t>
            </w:r>
          </w:p>
        </w:tc>
        <w:tc>
          <w:tcPr>
            <w:tcW w:w="5083" w:type="dxa"/>
            <w:shd w:val="clear" w:color="auto" w:fill="1F4E79"/>
            <w:tcMar>
              <w:top w:w="80" w:type="dxa"/>
              <w:left w:w="80" w:type="dxa"/>
              <w:bottom w:w="80" w:type="dxa"/>
              <w:right w:w="80" w:type="dxa"/>
            </w:tcMar>
            <w:vAlign w:val="center"/>
          </w:tcPr>
          <w:p w14:paraId="6E28D615" w14:textId="77777777" w:rsidR="00AC5121" w:rsidRDefault="00AC5121" w:rsidP="00C25066">
            <w:r>
              <w:rPr>
                <w:b/>
                <w:color w:val="FFFFFF"/>
                <w:sz w:val="18"/>
              </w:rPr>
              <w:t>Title</w:t>
            </w:r>
          </w:p>
        </w:tc>
      </w:tr>
      <w:tr w:rsidR="00AC5121" w14:paraId="6285D7D4" w14:textId="77777777" w:rsidTr="00C25066">
        <w:trPr>
          <w:jc w:val="center"/>
        </w:trPr>
        <w:tc>
          <w:tcPr>
            <w:tcW w:w="5083" w:type="dxa"/>
            <w:tcMar>
              <w:top w:w="80" w:type="dxa"/>
              <w:left w:w="80" w:type="dxa"/>
              <w:bottom w:w="80" w:type="dxa"/>
              <w:right w:w="80" w:type="dxa"/>
            </w:tcMar>
            <w:vAlign w:val="center"/>
          </w:tcPr>
          <w:p w14:paraId="1FE47EC0" w14:textId="77777777" w:rsidR="00AC5121" w:rsidRDefault="00AC5121" w:rsidP="00C25066">
            <w:r>
              <w:rPr>
                <w:sz w:val="18"/>
              </w:rPr>
              <w:t>1</w:t>
            </w:r>
          </w:p>
        </w:tc>
        <w:tc>
          <w:tcPr>
            <w:tcW w:w="5083" w:type="dxa"/>
            <w:tcMar>
              <w:top w:w="80" w:type="dxa"/>
              <w:left w:w="80" w:type="dxa"/>
              <w:bottom w:w="80" w:type="dxa"/>
              <w:right w:w="80" w:type="dxa"/>
            </w:tcMar>
            <w:vAlign w:val="center"/>
          </w:tcPr>
          <w:p w14:paraId="1BDF59D4" w14:textId="77777777" w:rsidR="00AC5121" w:rsidRDefault="00AC5121" w:rsidP="00C25066">
            <w:r>
              <w:rPr>
                <w:sz w:val="18"/>
              </w:rPr>
              <w:t>Purpose</w:t>
            </w:r>
          </w:p>
        </w:tc>
      </w:tr>
      <w:tr w:rsidR="00AC5121" w14:paraId="5951EB0B" w14:textId="77777777" w:rsidTr="00C25066">
        <w:trPr>
          <w:jc w:val="center"/>
        </w:trPr>
        <w:tc>
          <w:tcPr>
            <w:tcW w:w="5083" w:type="dxa"/>
            <w:tcMar>
              <w:top w:w="80" w:type="dxa"/>
              <w:left w:w="80" w:type="dxa"/>
              <w:bottom w:w="80" w:type="dxa"/>
              <w:right w:w="80" w:type="dxa"/>
            </w:tcMar>
            <w:vAlign w:val="center"/>
          </w:tcPr>
          <w:p w14:paraId="43B5DA99" w14:textId="77777777" w:rsidR="00AC5121" w:rsidRDefault="00AC5121" w:rsidP="00C25066">
            <w:r>
              <w:rPr>
                <w:sz w:val="18"/>
              </w:rPr>
              <w:t>2</w:t>
            </w:r>
          </w:p>
        </w:tc>
        <w:tc>
          <w:tcPr>
            <w:tcW w:w="5083" w:type="dxa"/>
            <w:tcMar>
              <w:top w:w="80" w:type="dxa"/>
              <w:left w:w="80" w:type="dxa"/>
              <w:bottom w:w="80" w:type="dxa"/>
              <w:right w:w="80" w:type="dxa"/>
            </w:tcMar>
            <w:vAlign w:val="center"/>
          </w:tcPr>
          <w:p w14:paraId="328FFFB7" w14:textId="77777777" w:rsidR="00AC5121" w:rsidRDefault="00AC5121" w:rsidP="00C25066">
            <w:r>
              <w:rPr>
                <w:sz w:val="18"/>
              </w:rPr>
              <w:t>Support Workflow Overview</w:t>
            </w:r>
          </w:p>
        </w:tc>
      </w:tr>
      <w:tr w:rsidR="00AC5121" w14:paraId="05800EDF" w14:textId="77777777" w:rsidTr="00C25066">
        <w:trPr>
          <w:jc w:val="center"/>
        </w:trPr>
        <w:tc>
          <w:tcPr>
            <w:tcW w:w="5083" w:type="dxa"/>
            <w:tcMar>
              <w:top w:w="80" w:type="dxa"/>
              <w:left w:w="80" w:type="dxa"/>
              <w:bottom w:w="80" w:type="dxa"/>
              <w:right w:w="80" w:type="dxa"/>
            </w:tcMar>
            <w:vAlign w:val="center"/>
          </w:tcPr>
          <w:p w14:paraId="36B2DD7D" w14:textId="77777777" w:rsidR="00AC5121" w:rsidRDefault="00AC5121" w:rsidP="00C25066">
            <w:r>
              <w:rPr>
                <w:sz w:val="18"/>
              </w:rPr>
              <w:t>3</w:t>
            </w:r>
          </w:p>
        </w:tc>
        <w:tc>
          <w:tcPr>
            <w:tcW w:w="5083" w:type="dxa"/>
            <w:tcMar>
              <w:top w:w="80" w:type="dxa"/>
              <w:left w:w="80" w:type="dxa"/>
              <w:bottom w:w="80" w:type="dxa"/>
              <w:right w:w="80" w:type="dxa"/>
            </w:tcMar>
            <w:vAlign w:val="center"/>
          </w:tcPr>
          <w:p w14:paraId="06E7CBBF" w14:textId="77777777" w:rsidR="00AC5121" w:rsidRDefault="00AC5121" w:rsidP="00C25066">
            <w:r>
              <w:rPr>
                <w:sz w:val="18"/>
              </w:rPr>
              <w:t>Ticket Priority Levels</w:t>
            </w:r>
          </w:p>
        </w:tc>
      </w:tr>
      <w:tr w:rsidR="00AC5121" w14:paraId="10DCB4CF" w14:textId="77777777" w:rsidTr="00C25066">
        <w:trPr>
          <w:jc w:val="center"/>
        </w:trPr>
        <w:tc>
          <w:tcPr>
            <w:tcW w:w="5083" w:type="dxa"/>
            <w:tcMar>
              <w:top w:w="80" w:type="dxa"/>
              <w:left w:w="80" w:type="dxa"/>
              <w:bottom w:w="80" w:type="dxa"/>
              <w:right w:w="80" w:type="dxa"/>
            </w:tcMar>
            <w:vAlign w:val="center"/>
          </w:tcPr>
          <w:p w14:paraId="1CC72222" w14:textId="77777777" w:rsidR="00AC5121" w:rsidRDefault="00AC5121" w:rsidP="00C25066">
            <w:r>
              <w:rPr>
                <w:sz w:val="18"/>
              </w:rPr>
              <w:t>4</w:t>
            </w:r>
          </w:p>
        </w:tc>
        <w:tc>
          <w:tcPr>
            <w:tcW w:w="5083" w:type="dxa"/>
            <w:tcMar>
              <w:top w:w="80" w:type="dxa"/>
              <w:left w:w="80" w:type="dxa"/>
              <w:bottom w:w="80" w:type="dxa"/>
              <w:right w:w="80" w:type="dxa"/>
            </w:tcMar>
            <w:vAlign w:val="center"/>
          </w:tcPr>
          <w:p w14:paraId="1E7530C5" w14:textId="77777777" w:rsidR="00AC5121" w:rsidRDefault="00AC5121" w:rsidP="00C25066">
            <w:r>
              <w:rPr>
                <w:sz w:val="18"/>
              </w:rPr>
              <w:t>Password Reset Procedure</w:t>
            </w:r>
          </w:p>
        </w:tc>
      </w:tr>
      <w:tr w:rsidR="00AC5121" w14:paraId="6C6B50CC" w14:textId="77777777" w:rsidTr="00C25066">
        <w:trPr>
          <w:jc w:val="center"/>
        </w:trPr>
        <w:tc>
          <w:tcPr>
            <w:tcW w:w="5083" w:type="dxa"/>
            <w:tcMar>
              <w:top w:w="80" w:type="dxa"/>
              <w:left w:w="80" w:type="dxa"/>
              <w:bottom w:w="80" w:type="dxa"/>
              <w:right w:w="80" w:type="dxa"/>
            </w:tcMar>
            <w:vAlign w:val="center"/>
          </w:tcPr>
          <w:p w14:paraId="7E11285C" w14:textId="77777777" w:rsidR="00AC5121" w:rsidRDefault="00AC5121" w:rsidP="00C25066">
            <w:r>
              <w:rPr>
                <w:sz w:val="18"/>
              </w:rPr>
              <w:t>5</w:t>
            </w:r>
          </w:p>
        </w:tc>
        <w:tc>
          <w:tcPr>
            <w:tcW w:w="5083" w:type="dxa"/>
            <w:tcMar>
              <w:top w:w="80" w:type="dxa"/>
              <w:left w:w="80" w:type="dxa"/>
              <w:bottom w:w="80" w:type="dxa"/>
              <w:right w:w="80" w:type="dxa"/>
            </w:tcMar>
            <w:vAlign w:val="center"/>
          </w:tcPr>
          <w:p w14:paraId="73465658" w14:textId="77777777" w:rsidR="00AC5121" w:rsidRDefault="00AC5121" w:rsidP="00C25066">
            <w:r>
              <w:rPr>
                <w:sz w:val="18"/>
              </w:rPr>
              <w:t>Network Troubleshooting Procedure</w:t>
            </w:r>
          </w:p>
        </w:tc>
      </w:tr>
      <w:tr w:rsidR="00AC5121" w14:paraId="220B3CD0" w14:textId="77777777" w:rsidTr="00C25066">
        <w:trPr>
          <w:jc w:val="center"/>
        </w:trPr>
        <w:tc>
          <w:tcPr>
            <w:tcW w:w="5083" w:type="dxa"/>
            <w:tcMar>
              <w:top w:w="80" w:type="dxa"/>
              <w:left w:w="80" w:type="dxa"/>
              <w:bottom w:w="80" w:type="dxa"/>
              <w:right w:w="80" w:type="dxa"/>
            </w:tcMar>
            <w:vAlign w:val="center"/>
          </w:tcPr>
          <w:p w14:paraId="6C07926D" w14:textId="77777777" w:rsidR="00AC5121" w:rsidRDefault="00AC5121" w:rsidP="00C25066">
            <w:r>
              <w:rPr>
                <w:sz w:val="18"/>
              </w:rPr>
              <w:t>6</w:t>
            </w:r>
          </w:p>
        </w:tc>
        <w:tc>
          <w:tcPr>
            <w:tcW w:w="5083" w:type="dxa"/>
            <w:tcMar>
              <w:top w:w="80" w:type="dxa"/>
              <w:left w:w="80" w:type="dxa"/>
              <w:bottom w:w="80" w:type="dxa"/>
              <w:right w:w="80" w:type="dxa"/>
            </w:tcMar>
            <w:vAlign w:val="center"/>
          </w:tcPr>
          <w:p w14:paraId="79894439" w14:textId="77777777" w:rsidR="00AC5121" w:rsidRDefault="00AC5121" w:rsidP="00C25066">
            <w:r>
              <w:rPr>
                <w:sz w:val="18"/>
              </w:rPr>
              <w:t>Printer Support Procedure</w:t>
            </w:r>
          </w:p>
        </w:tc>
      </w:tr>
      <w:tr w:rsidR="00AC5121" w14:paraId="2184225E" w14:textId="77777777" w:rsidTr="00C25066">
        <w:trPr>
          <w:jc w:val="center"/>
        </w:trPr>
        <w:tc>
          <w:tcPr>
            <w:tcW w:w="5083" w:type="dxa"/>
            <w:tcMar>
              <w:top w:w="80" w:type="dxa"/>
              <w:left w:w="80" w:type="dxa"/>
              <w:bottom w:w="80" w:type="dxa"/>
              <w:right w:w="80" w:type="dxa"/>
            </w:tcMar>
            <w:vAlign w:val="center"/>
          </w:tcPr>
          <w:p w14:paraId="2428C604" w14:textId="77777777" w:rsidR="00AC5121" w:rsidRDefault="00AC5121" w:rsidP="00C25066">
            <w:r>
              <w:rPr>
                <w:sz w:val="18"/>
              </w:rPr>
              <w:t>7</w:t>
            </w:r>
          </w:p>
        </w:tc>
        <w:tc>
          <w:tcPr>
            <w:tcW w:w="5083" w:type="dxa"/>
            <w:tcMar>
              <w:top w:w="80" w:type="dxa"/>
              <w:left w:w="80" w:type="dxa"/>
              <w:bottom w:w="80" w:type="dxa"/>
              <w:right w:w="80" w:type="dxa"/>
            </w:tcMar>
            <w:vAlign w:val="center"/>
          </w:tcPr>
          <w:p w14:paraId="4B4141BF" w14:textId="77777777" w:rsidR="00AC5121" w:rsidRDefault="00AC5121" w:rsidP="00C25066">
            <w:r>
              <w:rPr>
                <w:sz w:val="18"/>
              </w:rPr>
              <w:t>Email Troubleshooting Procedure</w:t>
            </w:r>
          </w:p>
        </w:tc>
      </w:tr>
      <w:tr w:rsidR="00AC5121" w14:paraId="4F37BB95" w14:textId="77777777" w:rsidTr="00C25066">
        <w:trPr>
          <w:jc w:val="center"/>
        </w:trPr>
        <w:tc>
          <w:tcPr>
            <w:tcW w:w="5083" w:type="dxa"/>
            <w:tcMar>
              <w:top w:w="80" w:type="dxa"/>
              <w:left w:w="80" w:type="dxa"/>
              <w:bottom w:w="80" w:type="dxa"/>
              <w:right w:w="80" w:type="dxa"/>
            </w:tcMar>
            <w:vAlign w:val="center"/>
          </w:tcPr>
          <w:p w14:paraId="65272BCA" w14:textId="77777777" w:rsidR="00AC5121" w:rsidRDefault="00AC5121" w:rsidP="00C25066">
            <w:r>
              <w:rPr>
                <w:sz w:val="18"/>
              </w:rPr>
              <w:t>8</w:t>
            </w:r>
          </w:p>
        </w:tc>
        <w:tc>
          <w:tcPr>
            <w:tcW w:w="5083" w:type="dxa"/>
            <w:tcMar>
              <w:top w:w="80" w:type="dxa"/>
              <w:left w:w="80" w:type="dxa"/>
              <w:bottom w:w="80" w:type="dxa"/>
              <w:right w:w="80" w:type="dxa"/>
            </w:tcMar>
            <w:vAlign w:val="center"/>
          </w:tcPr>
          <w:p w14:paraId="2AC7D4B4" w14:textId="77777777" w:rsidR="00AC5121" w:rsidRDefault="00AC5121" w:rsidP="00C25066">
            <w:r>
              <w:rPr>
                <w:sz w:val="18"/>
              </w:rPr>
              <w:t>Escalation Guidelines</w:t>
            </w:r>
          </w:p>
        </w:tc>
      </w:tr>
      <w:tr w:rsidR="00AC5121" w14:paraId="6B0BECEE" w14:textId="77777777" w:rsidTr="00C25066">
        <w:trPr>
          <w:jc w:val="center"/>
        </w:trPr>
        <w:tc>
          <w:tcPr>
            <w:tcW w:w="5083" w:type="dxa"/>
            <w:tcMar>
              <w:top w:w="80" w:type="dxa"/>
              <w:left w:w="80" w:type="dxa"/>
              <w:bottom w:w="80" w:type="dxa"/>
              <w:right w:w="80" w:type="dxa"/>
            </w:tcMar>
            <w:vAlign w:val="center"/>
          </w:tcPr>
          <w:p w14:paraId="282413D4" w14:textId="77777777" w:rsidR="00AC5121" w:rsidRDefault="00AC5121" w:rsidP="00C25066">
            <w:r>
              <w:rPr>
                <w:sz w:val="18"/>
              </w:rPr>
              <w:t>9</w:t>
            </w:r>
          </w:p>
        </w:tc>
        <w:tc>
          <w:tcPr>
            <w:tcW w:w="5083" w:type="dxa"/>
            <w:tcMar>
              <w:top w:w="80" w:type="dxa"/>
              <w:left w:w="80" w:type="dxa"/>
              <w:bottom w:w="80" w:type="dxa"/>
              <w:right w:w="80" w:type="dxa"/>
            </w:tcMar>
            <w:vAlign w:val="center"/>
          </w:tcPr>
          <w:p w14:paraId="0B19778C" w14:textId="77777777" w:rsidR="00AC5121" w:rsidRDefault="00AC5121" w:rsidP="00C25066">
            <w:r>
              <w:rPr>
                <w:sz w:val="18"/>
              </w:rPr>
              <w:t>Communication Standards</w:t>
            </w:r>
          </w:p>
        </w:tc>
      </w:tr>
      <w:tr w:rsidR="00AC5121" w14:paraId="33EAC3C1" w14:textId="77777777" w:rsidTr="00C25066">
        <w:trPr>
          <w:jc w:val="center"/>
        </w:trPr>
        <w:tc>
          <w:tcPr>
            <w:tcW w:w="5083" w:type="dxa"/>
            <w:tcMar>
              <w:top w:w="80" w:type="dxa"/>
              <w:left w:w="80" w:type="dxa"/>
              <w:bottom w:w="80" w:type="dxa"/>
              <w:right w:w="80" w:type="dxa"/>
            </w:tcMar>
            <w:vAlign w:val="center"/>
          </w:tcPr>
          <w:p w14:paraId="438D53B5" w14:textId="77777777" w:rsidR="00AC5121" w:rsidRDefault="00AC5121" w:rsidP="00C25066">
            <w:r>
              <w:rPr>
                <w:sz w:val="18"/>
              </w:rPr>
              <w:t>10</w:t>
            </w:r>
          </w:p>
        </w:tc>
        <w:tc>
          <w:tcPr>
            <w:tcW w:w="5083" w:type="dxa"/>
            <w:tcMar>
              <w:top w:w="80" w:type="dxa"/>
              <w:left w:w="80" w:type="dxa"/>
              <w:bottom w:w="80" w:type="dxa"/>
              <w:right w:w="80" w:type="dxa"/>
            </w:tcMar>
            <w:vAlign w:val="center"/>
          </w:tcPr>
          <w:p w14:paraId="1FD11A4D" w14:textId="77777777" w:rsidR="00AC5121" w:rsidRDefault="00AC5121" w:rsidP="00C25066">
            <w:r>
              <w:rPr>
                <w:sz w:val="18"/>
              </w:rPr>
              <w:t>Documentation Standards</w:t>
            </w:r>
          </w:p>
        </w:tc>
      </w:tr>
      <w:tr w:rsidR="00AC5121" w14:paraId="306667CC" w14:textId="77777777" w:rsidTr="00C25066">
        <w:trPr>
          <w:jc w:val="center"/>
        </w:trPr>
        <w:tc>
          <w:tcPr>
            <w:tcW w:w="5083" w:type="dxa"/>
            <w:tcMar>
              <w:top w:w="80" w:type="dxa"/>
              <w:left w:w="80" w:type="dxa"/>
              <w:bottom w:w="80" w:type="dxa"/>
              <w:right w:w="80" w:type="dxa"/>
            </w:tcMar>
            <w:vAlign w:val="center"/>
          </w:tcPr>
          <w:p w14:paraId="50649D67" w14:textId="77777777" w:rsidR="00AC5121" w:rsidRDefault="00AC5121" w:rsidP="00C25066">
            <w:r>
              <w:rPr>
                <w:sz w:val="18"/>
              </w:rPr>
              <w:t>11</w:t>
            </w:r>
          </w:p>
        </w:tc>
        <w:tc>
          <w:tcPr>
            <w:tcW w:w="5083" w:type="dxa"/>
            <w:tcMar>
              <w:top w:w="80" w:type="dxa"/>
              <w:left w:w="80" w:type="dxa"/>
              <w:bottom w:w="80" w:type="dxa"/>
              <w:right w:w="80" w:type="dxa"/>
            </w:tcMar>
            <w:vAlign w:val="center"/>
          </w:tcPr>
          <w:p w14:paraId="3EF74D89" w14:textId="77777777" w:rsidR="00AC5121" w:rsidRDefault="00AC5121" w:rsidP="00C25066">
            <w:r>
              <w:rPr>
                <w:sz w:val="18"/>
              </w:rPr>
              <w:t>Quality Control Checklist</w:t>
            </w:r>
          </w:p>
        </w:tc>
      </w:tr>
      <w:tr w:rsidR="00AC5121" w14:paraId="02020457" w14:textId="77777777" w:rsidTr="00C25066">
        <w:trPr>
          <w:jc w:val="center"/>
        </w:trPr>
        <w:tc>
          <w:tcPr>
            <w:tcW w:w="5083" w:type="dxa"/>
            <w:tcMar>
              <w:top w:w="80" w:type="dxa"/>
              <w:left w:w="80" w:type="dxa"/>
              <w:bottom w:w="80" w:type="dxa"/>
              <w:right w:w="80" w:type="dxa"/>
            </w:tcMar>
            <w:vAlign w:val="center"/>
          </w:tcPr>
          <w:p w14:paraId="63A8CD95" w14:textId="77777777" w:rsidR="00AC5121" w:rsidRDefault="00AC5121" w:rsidP="00C25066">
            <w:r>
              <w:rPr>
                <w:sz w:val="18"/>
              </w:rPr>
              <w:t>12</w:t>
            </w:r>
          </w:p>
        </w:tc>
        <w:tc>
          <w:tcPr>
            <w:tcW w:w="5083" w:type="dxa"/>
            <w:tcMar>
              <w:top w:w="80" w:type="dxa"/>
              <w:left w:w="80" w:type="dxa"/>
              <w:bottom w:w="80" w:type="dxa"/>
              <w:right w:w="80" w:type="dxa"/>
            </w:tcMar>
            <w:vAlign w:val="center"/>
          </w:tcPr>
          <w:p w14:paraId="5DE3AA1D" w14:textId="77777777" w:rsidR="00AC5121" w:rsidRDefault="00AC5121" w:rsidP="00C25066">
            <w:r>
              <w:rPr>
                <w:sz w:val="18"/>
              </w:rPr>
              <w:t>Approval and Revision History</w:t>
            </w:r>
          </w:p>
        </w:tc>
      </w:tr>
    </w:tbl>
    <w:p w14:paraId="226D1D01" w14:textId="77777777" w:rsidR="00AC5121" w:rsidRDefault="00AC5121" w:rsidP="00AC5121">
      <w:pPr>
        <w:pStyle w:val="Heading1"/>
      </w:pPr>
      <w:r>
        <w:rPr>
          <w:rFonts w:ascii="Aptos" w:hAnsi="Aptos"/>
          <w:b/>
        </w:rPr>
        <w:t>1. Purpose</w:t>
      </w:r>
    </w:p>
    <w:p w14:paraId="4EFE66F6" w14:textId="77777777" w:rsidR="00AC5121" w:rsidRDefault="00AC5121" w:rsidP="00AC5121">
      <w:pPr>
        <w:pStyle w:val="BodyText"/>
        <w:spacing w:line="259" w:lineRule="auto"/>
      </w:pPr>
      <w:r>
        <w:t>This SOP outlines a clear and repeatable process for handling common IT support requests. It explains how to receive, categorize, prioritize, troubleshoot, escalate, and document support incidents.</w:t>
      </w:r>
    </w:p>
    <w:p w14:paraId="10C0D3AC" w14:textId="77777777" w:rsidR="00AC5121" w:rsidRDefault="00AC5121" w:rsidP="00AC5121">
      <w:pPr>
        <w:pStyle w:val="BodyText"/>
        <w:spacing w:line="259" w:lineRule="auto"/>
      </w:pPr>
      <w:r>
        <w:lastRenderedPageBreak/>
        <w:t>The goal is to resolve issues efficiently, reduce confusion, keep users informed, and create ticket notes that another technician can easily follow later.</w:t>
      </w:r>
    </w:p>
    <w:p w14:paraId="50851AF7" w14:textId="77777777" w:rsidR="00AC5121" w:rsidRDefault="00AC5121" w:rsidP="00AC5121">
      <w:pPr>
        <w:pStyle w:val="Heading1"/>
      </w:pPr>
      <w:r>
        <w:rPr>
          <w:rFonts w:ascii="Aptos" w:hAnsi="Aptos"/>
          <w:b/>
        </w:rPr>
        <w:t>2. Support Workflow Overview</w:t>
      </w:r>
    </w:p>
    <w:tbl>
      <w:tblPr>
        <w:tblStyle w:val="TableGrid"/>
        <w:tblW w:w="0" w:type="auto"/>
        <w:jc w:val="center"/>
        <w:tblLook w:val="04A0" w:firstRow="1" w:lastRow="0" w:firstColumn="1" w:lastColumn="0" w:noHBand="0" w:noVBand="1"/>
      </w:tblPr>
      <w:tblGrid>
        <w:gridCol w:w="2507"/>
        <w:gridCol w:w="2518"/>
        <w:gridCol w:w="2522"/>
        <w:gridCol w:w="2523"/>
      </w:tblGrid>
      <w:tr w:rsidR="00AC5121" w14:paraId="6A0F383B" w14:textId="77777777" w:rsidTr="00C25066">
        <w:trPr>
          <w:jc w:val="center"/>
        </w:trPr>
        <w:tc>
          <w:tcPr>
            <w:tcW w:w="2541" w:type="dxa"/>
            <w:shd w:val="clear" w:color="auto" w:fill="1F4E79"/>
            <w:tcMar>
              <w:top w:w="80" w:type="dxa"/>
              <w:left w:w="80" w:type="dxa"/>
              <w:bottom w:w="80" w:type="dxa"/>
              <w:right w:w="80" w:type="dxa"/>
            </w:tcMar>
            <w:vAlign w:val="center"/>
          </w:tcPr>
          <w:p w14:paraId="1D685963" w14:textId="77777777" w:rsidR="00AC5121" w:rsidRDefault="00AC5121" w:rsidP="00C25066">
            <w:r>
              <w:rPr>
                <w:b/>
                <w:color w:val="FFFFFF"/>
                <w:sz w:val="18"/>
              </w:rPr>
              <w:t>Step</w:t>
            </w:r>
          </w:p>
        </w:tc>
        <w:tc>
          <w:tcPr>
            <w:tcW w:w="2541" w:type="dxa"/>
            <w:shd w:val="clear" w:color="auto" w:fill="1F4E79"/>
            <w:tcMar>
              <w:top w:w="80" w:type="dxa"/>
              <w:left w:w="80" w:type="dxa"/>
              <w:bottom w:w="80" w:type="dxa"/>
              <w:right w:w="80" w:type="dxa"/>
            </w:tcMar>
            <w:vAlign w:val="center"/>
          </w:tcPr>
          <w:p w14:paraId="4739F4C5" w14:textId="77777777" w:rsidR="00AC5121" w:rsidRDefault="00AC5121" w:rsidP="00C25066">
            <w:r>
              <w:rPr>
                <w:b/>
                <w:color w:val="FFFFFF"/>
                <w:sz w:val="18"/>
              </w:rPr>
              <w:t>Action</w:t>
            </w:r>
          </w:p>
        </w:tc>
        <w:tc>
          <w:tcPr>
            <w:tcW w:w="2541" w:type="dxa"/>
            <w:shd w:val="clear" w:color="auto" w:fill="1F4E79"/>
            <w:tcMar>
              <w:top w:w="80" w:type="dxa"/>
              <w:left w:w="80" w:type="dxa"/>
              <w:bottom w:w="80" w:type="dxa"/>
              <w:right w:w="80" w:type="dxa"/>
            </w:tcMar>
            <w:vAlign w:val="center"/>
          </w:tcPr>
          <w:p w14:paraId="15700030" w14:textId="77777777" w:rsidR="00AC5121" w:rsidRDefault="00AC5121" w:rsidP="00C25066">
            <w:r>
              <w:rPr>
                <w:b/>
                <w:color w:val="FFFFFF"/>
                <w:sz w:val="18"/>
              </w:rPr>
              <w:t>What This Means</w:t>
            </w:r>
          </w:p>
        </w:tc>
        <w:tc>
          <w:tcPr>
            <w:tcW w:w="2541" w:type="dxa"/>
            <w:shd w:val="clear" w:color="auto" w:fill="1F4E79"/>
            <w:tcMar>
              <w:top w:w="80" w:type="dxa"/>
              <w:left w:w="80" w:type="dxa"/>
              <w:bottom w:w="80" w:type="dxa"/>
              <w:right w:w="80" w:type="dxa"/>
            </w:tcMar>
            <w:vAlign w:val="center"/>
          </w:tcPr>
          <w:p w14:paraId="04C3E405" w14:textId="77777777" w:rsidR="00AC5121" w:rsidRDefault="00AC5121" w:rsidP="00C25066">
            <w:r>
              <w:rPr>
                <w:b/>
                <w:color w:val="FFFFFF"/>
                <w:sz w:val="18"/>
              </w:rPr>
              <w:t>Expected Outcome</w:t>
            </w:r>
          </w:p>
        </w:tc>
      </w:tr>
      <w:tr w:rsidR="00AC5121" w14:paraId="6D8E611D" w14:textId="77777777" w:rsidTr="00C25066">
        <w:trPr>
          <w:jc w:val="center"/>
        </w:trPr>
        <w:tc>
          <w:tcPr>
            <w:tcW w:w="2541" w:type="dxa"/>
            <w:tcMar>
              <w:top w:w="80" w:type="dxa"/>
              <w:left w:w="80" w:type="dxa"/>
              <w:bottom w:w="80" w:type="dxa"/>
              <w:right w:w="80" w:type="dxa"/>
            </w:tcMar>
            <w:vAlign w:val="center"/>
          </w:tcPr>
          <w:p w14:paraId="64ED13E9" w14:textId="77777777" w:rsidR="00AC5121" w:rsidRDefault="00AC5121" w:rsidP="00C25066">
            <w:r>
              <w:rPr>
                <w:sz w:val="18"/>
              </w:rPr>
              <w:t>1</w:t>
            </w:r>
          </w:p>
        </w:tc>
        <w:tc>
          <w:tcPr>
            <w:tcW w:w="2541" w:type="dxa"/>
            <w:tcMar>
              <w:top w:w="80" w:type="dxa"/>
              <w:left w:w="80" w:type="dxa"/>
              <w:bottom w:w="80" w:type="dxa"/>
              <w:right w:w="80" w:type="dxa"/>
            </w:tcMar>
            <w:vAlign w:val="center"/>
          </w:tcPr>
          <w:p w14:paraId="7621C1BC" w14:textId="77777777" w:rsidR="00AC5121" w:rsidRDefault="00AC5121" w:rsidP="00C25066">
            <w:r>
              <w:rPr>
                <w:sz w:val="18"/>
              </w:rPr>
              <w:t>Receive Request</w:t>
            </w:r>
          </w:p>
        </w:tc>
        <w:tc>
          <w:tcPr>
            <w:tcW w:w="2541" w:type="dxa"/>
            <w:tcMar>
              <w:top w:w="80" w:type="dxa"/>
              <w:left w:w="80" w:type="dxa"/>
              <w:bottom w:w="80" w:type="dxa"/>
              <w:right w:w="80" w:type="dxa"/>
            </w:tcMar>
            <w:vAlign w:val="center"/>
          </w:tcPr>
          <w:p w14:paraId="08123F50" w14:textId="77777777" w:rsidR="00AC5121" w:rsidRDefault="00AC5121" w:rsidP="00C25066">
            <w:r>
              <w:rPr>
                <w:sz w:val="18"/>
              </w:rPr>
              <w:t>Collect the user’s information, a clear description of the issue, device details, recent changes, and screenshots when available.</w:t>
            </w:r>
          </w:p>
        </w:tc>
        <w:tc>
          <w:tcPr>
            <w:tcW w:w="2541" w:type="dxa"/>
            <w:tcMar>
              <w:top w:w="80" w:type="dxa"/>
              <w:left w:w="80" w:type="dxa"/>
              <w:bottom w:w="80" w:type="dxa"/>
              <w:right w:w="80" w:type="dxa"/>
            </w:tcMar>
            <w:vAlign w:val="center"/>
          </w:tcPr>
          <w:p w14:paraId="3F1396D6" w14:textId="77777777" w:rsidR="00AC5121" w:rsidRDefault="00AC5121" w:rsidP="00C25066">
            <w:proofErr w:type="gramStart"/>
            <w:r>
              <w:rPr>
                <w:sz w:val="18"/>
              </w:rPr>
              <w:t>Ticket contains</w:t>
            </w:r>
            <w:proofErr w:type="gramEnd"/>
            <w:r>
              <w:rPr>
                <w:sz w:val="18"/>
              </w:rPr>
              <w:t xml:space="preserve"> enough detail to begin troubleshooting.</w:t>
            </w:r>
          </w:p>
        </w:tc>
      </w:tr>
      <w:tr w:rsidR="00AC5121" w14:paraId="062BF330" w14:textId="77777777" w:rsidTr="00C25066">
        <w:trPr>
          <w:jc w:val="center"/>
        </w:trPr>
        <w:tc>
          <w:tcPr>
            <w:tcW w:w="2541" w:type="dxa"/>
            <w:tcMar>
              <w:top w:w="80" w:type="dxa"/>
              <w:left w:w="80" w:type="dxa"/>
              <w:bottom w:w="80" w:type="dxa"/>
              <w:right w:w="80" w:type="dxa"/>
            </w:tcMar>
            <w:vAlign w:val="center"/>
          </w:tcPr>
          <w:p w14:paraId="0A30796B" w14:textId="77777777" w:rsidR="00AC5121" w:rsidRDefault="00AC5121" w:rsidP="00C25066">
            <w:r>
              <w:rPr>
                <w:sz w:val="18"/>
              </w:rPr>
              <w:t>2</w:t>
            </w:r>
          </w:p>
        </w:tc>
        <w:tc>
          <w:tcPr>
            <w:tcW w:w="2541" w:type="dxa"/>
            <w:tcMar>
              <w:top w:w="80" w:type="dxa"/>
              <w:left w:w="80" w:type="dxa"/>
              <w:bottom w:w="80" w:type="dxa"/>
              <w:right w:w="80" w:type="dxa"/>
            </w:tcMar>
            <w:vAlign w:val="center"/>
          </w:tcPr>
          <w:p w14:paraId="00AEB64C" w14:textId="77777777" w:rsidR="00AC5121" w:rsidRDefault="00AC5121" w:rsidP="00C25066">
            <w:r>
              <w:rPr>
                <w:sz w:val="18"/>
              </w:rPr>
              <w:t>Categorize</w:t>
            </w:r>
          </w:p>
        </w:tc>
        <w:tc>
          <w:tcPr>
            <w:tcW w:w="2541" w:type="dxa"/>
            <w:tcMar>
              <w:top w:w="80" w:type="dxa"/>
              <w:left w:w="80" w:type="dxa"/>
              <w:bottom w:w="80" w:type="dxa"/>
              <w:right w:w="80" w:type="dxa"/>
            </w:tcMar>
            <w:vAlign w:val="center"/>
          </w:tcPr>
          <w:p w14:paraId="49942C78" w14:textId="77777777" w:rsidR="00AC5121" w:rsidRDefault="00AC5121" w:rsidP="00C25066">
            <w:r>
              <w:rPr>
                <w:sz w:val="18"/>
              </w:rPr>
              <w:t>Identify the issue type, such as password, network, email, printer, application, hardware, or another support category.</w:t>
            </w:r>
          </w:p>
        </w:tc>
        <w:tc>
          <w:tcPr>
            <w:tcW w:w="2541" w:type="dxa"/>
            <w:tcMar>
              <w:top w:w="80" w:type="dxa"/>
              <w:left w:w="80" w:type="dxa"/>
              <w:bottom w:w="80" w:type="dxa"/>
              <w:right w:w="80" w:type="dxa"/>
            </w:tcMar>
            <w:vAlign w:val="center"/>
          </w:tcPr>
          <w:p w14:paraId="547ACD89" w14:textId="77777777" w:rsidR="00AC5121" w:rsidRDefault="00AC5121" w:rsidP="00C25066">
            <w:proofErr w:type="gramStart"/>
            <w:r>
              <w:rPr>
                <w:sz w:val="18"/>
              </w:rPr>
              <w:t>Ticket is</w:t>
            </w:r>
            <w:proofErr w:type="gramEnd"/>
            <w:r>
              <w:rPr>
                <w:sz w:val="18"/>
              </w:rPr>
              <w:t xml:space="preserve"> routed and reported correctly.</w:t>
            </w:r>
          </w:p>
        </w:tc>
      </w:tr>
      <w:tr w:rsidR="00AC5121" w14:paraId="3D8DA0D1" w14:textId="77777777" w:rsidTr="00C25066">
        <w:trPr>
          <w:jc w:val="center"/>
        </w:trPr>
        <w:tc>
          <w:tcPr>
            <w:tcW w:w="2541" w:type="dxa"/>
            <w:tcMar>
              <w:top w:w="80" w:type="dxa"/>
              <w:left w:w="80" w:type="dxa"/>
              <w:bottom w:w="80" w:type="dxa"/>
              <w:right w:w="80" w:type="dxa"/>
            </w:tcMar>
            <w:vAlign w:val="center"/>
          </w:tcPr>
          <w:p w14:paraId="5F1D39EC" w14:textId="77777777" w:rsidR="00AC5121" w:rsidRDefault="00AC5121" w:rsidP="00C25066">
            <w:r>
              <w:rPr>
                <w:sz w:val="18"/>
              </w:rPr>
              <w:t>3</w:t>
            </w:r>
          </w:p>
        </w:tc>
        <w:tc>
          <w:tcPr>
            <w:tcW w:w="2541" w:type="dxa"/>
            <w:tcMar>
              <w:top w:w="80" w:type="dxa"/>
              <w:left w:w="80" w:type="dxa"/>
              <w:bottom w:w="80" w:type="dxa"/>
              <w:right w:w="80" w:type="dxa"/>
            </w:tcMar>
            <w:vAlign w:val="center"/>
          </w:tcPr>
          <w:p w14:paraId="7F44097E" w14:textId="77777777" w:rsidR="00AC5121" w:rsidRDefault="00AC5121" w:rsidP="00C25066">
            <w:r>
              <w:rPr>
                <w:sz w:val="18"/>
              </w:rPr>
              <w:t>Prioritize</w:t>
            </w:r>
          </w:p>
        </w:tc>
        <w:tc>
          <w:tcPr>
            <w:tcW w:w="2541" w:type="dxa"/>
            <w:tcMar>
              <w:top w:w="80" w:type="dxa"/>
              <w:left w:w="80" w:type="dxa"/>
              <w:bottom w:w="80" w:type="dxa"/>
              <w:right w:w="80" w:type="dxa"/>
            </w:tcMar>
            <w:vAlign w:val="center"/>
          </w:tcPr>
          <w:p w14:paraId="702D2327" w14:textId="77777777" w:rsidR="00AC5121" w:rsidRDefault="00AC5121" w:rsidP="00C25066">
            <w:r>
              <w:rPr>
                <w:sz w:val="18"/>
              </w:rPr>
              <w:t>Assign the correct priority based on urgency and business impact.</w:t>
            </w:r>
          </w:p>
        </w:tc>
        <w:tc>
          <w:tcPr>
            <w:tcW w:w="2541" w:type="dxa"/>
            <w:tcMar>
              <w:top w:w="80" w:type="dxa"/>
              <w:left w:w="80" w:type="dxa"/>
              <w:bottom w:w="80" w:type="dxa"/>
              <w:right w:w="80" w:type="dxa"/>
            </w:tcMar>
            <w:vAlign w:val="center"/>
          </w:tcPr>
          <w:p w14:paraId="0EAA7D17" w14:textId="77777777" w:rsidR="00AC5121" w:rsidRDefault="00AC5121" w:rsidP="00C25066">
            <w:r>
              <w:rPr>
                <w:sz w:val="18"/>
              </w:rPr>
              <w:t>Response expectations are clear for the user and the support team.</w:t>
            </w:r>
          </w:p>
        </w:tc>
      </w:tr>
      <w:tr w:rsidR="00AC5121" w14:paraId="4638BFA2" w14:textId="77777777" w:rsidTr="00C25066">
        <w:trPr>
          <w:jc w:val="center"/>
        </w:trPr>
        <w:tc>
          <w:tcPr>
            <w:tcW w:w="2541" w:type="dxa"/>
            <w:tcMar>
              <w:top w:w="80" w:type="dxa"/>
              <w:left w:w="80" w:type="dxa"/>
              <w:bottom w:w="80" w:type="dxa"/>
              <w:right w:w="80" w:type="dxa"/>
            </w:tcMar>
            <w:vAlign w:val="center"/>
          </w:tcPr>
          <w:p w14:paraId="7D5F3402" w14:textId="77777777" w:rsidR="00AC5121" w:rsidRDefault="00AC5121" w:rsidP="00C25066">
            <w:r>
              <w:rPr>
                <w:sz w:val="18"/>
              </w:rPr>
              <w:t>4</w:t>
            </w:r>
          </w:p>
        </w:tc>
        <w:tc>
          <w:tcPr>
            <w:tcW w:w="2541" w:type="dxa"/>
            <w:tcMar>
              <w:top w:w="80" w:type="dxa"/>
              <w:left w:w="80" w:type="dxa"/>
              <w:bottom w:w="80" w:type="dxa"/>
              <w:right w:w="80" w:type="dxa"/>
            </w:tcMar>
            <w:vAlign w:val="center"/>
          </w:tcPr>
          <w:p w14:paraId="485B38DF" w14:textId="77777777" w:rsidR="00AC5121" w:rsidRDefault="00AC5121" w:rsidP="00C25066">
            <w:r>
              <w:rPr>
                <w:sz w:val="18"/>
              </w:rPr>
              <w:t>Troubleshoot</w:t>
            </w:r>
          </w:p>
        </w:tc>
        <w:tc>
          <w:tcPr>
            <w:tcW w:w="2541" w:type="dxa"/>
            <w:tcMar>
              <w:top w:w="80" w:type="dxa"/>
              <w:left w:w="80" w:type="dxa"/>
              <w:bottom w:w="80" w:type="dxa"/>
              <w:right w:w="80" w:type="dxa"/>
            </w:tcMar>
            <w:vAlign w:val="center"/>
          </w:tcPr>
          <w:p w14:paraId="6EA19E7F" w14:textId="77777777" w:rsidR="00AC5121" w:rsidRDefault="00AC5121" w:rsidP="00C25066">
            <w:r>
              <w:rPr>
                <w:sz w:val="18"/>
              </w:rPr>
              <w:t>Follow approved troubleshooting steps and document what was tested, what was found, and what happened next.</w:t>
            </w:r>
          </w:p>
        </w:tc>
        <w:tc>
          <w:tcPr>
            <w:tcW w:w="2541" w:type="dxa"/>
            <w:tcMar>
              <w:top w:w="80" w:type="dxa"/>
              <w:left w:w="80" w:type="dxa"/>
              <w:bottom w:w="80" w:type="dxa"/>
              <w:right w:w="80" w:type="dxa"/>
            </w:tcMar>
            <w:vAlign w:val="center"/>
          </w:tcPr>
          <w:p w14:paraId="494A6606" w14:textId="77777777" w:rsidR="00AC5121" w:rsidRDefault="00AC5121" w:rsidP="00C25066">
            <w:r>
              <w:rPr>
                <w:sz w:val="18"/>
              </w:rPr>
              <w:t>Issue is resolved or prepared for escalation.</w:t>
            </w:r>
          </w:p>
        </w:tc>
      </w:tr>
      <w:tr w:rsidR="00AC5121" w14:paraId="16F2449A" w14:textId="77777777" w:rsidTr="00C25066">
        <w:trPr>
          <w:jc w:val="center"/>
        </w:trPr>
        <w:tc>
          <w:tcPr>
            <w:tcW w:w="2541" w:type="dxa"/>
            <w:tcMar>
              <w:top w:w="80" w:type="dxa"/>
              <w:left w:w="80" w:type="dxa"/>
              <w:bottom w:w="80" w:type="dxa"/>
              <w:right w:w="80" w:type="dxa"/>
            </w:tcMar>
            <w:vAlign w:val="center"/>
          </w:tcPr>
          <w:p w14:paraId="0A1C8053" w14:textId="77777777" w:rsidR="00AC5121" w:rsidRDefault="00AC5121" w:rsidP="00C25066">
            <w:r>
              <w:rPr>
                <w:sz w:val="18"/>
              </w:rPr>
              <w:t>5</w:t>
            </w:r>
          </w:p>
        </w:tc>
        <w:tc>
          <w:tcPr>
            <w:tcW w:w="2541" w:type="dxa"/>
            <w:tcMar>
              <w:top w:w="80" w:type="dxa"/>
              <w:left w:w="80" w:type="dxa"/>
              <w:bottom w:w="80" w:type="dxa"/>
              <w:right w:w="80" w:type="dxa"/>
            </w:tcMar>
            <w:vAlign w:val="center"/>
          </w:tcPr>
          <w:p w14:paraId="027394CC" w14:textId="77777777" w:rsidR="00AC5121" w:rsidRDefault="00AC5121" w:rsidP="00C25066">
            <w:r>
              <w:rPr>
                <w:sz w:val="18"/>
              </w:rPr>
              <w:t xml:space="preserve">Escalate or </w:t>
            </w:r>
            <w:proofErr w:type="gramStart"/>
            <w:r>
              <w:rPr>
                <w:sz w:val="18"/>
              </w:rPr>
              <w:t>Resolve</w:t>
            </w:r>
            <w:proofErr w:type="gramEnd"/>
          </w:p>
        </w:tc>
        <w:tc>
          <w:tcPr>
            <w:tcW w:w="2541" w:type="dxa"/>
            <w:tcMar>
              <w:top w:w="80" w:type="dxa"/>
              <w:left w:w="80" w:type="dxa"/>
              <w:bottom w:w="80" w:type="dxa"/>
              <w:right w:w="80" w:type="dxa"/>
            </w:tcMar>
            <w:vAlign w:val="center"/>
          </w:tcPr>
          <w:p w14:paraId="272002C5" w14:textId="77777777" w:rsidR="00AC5121" w:rsidRDefault="00AC5121" w:rsidP="00C25066">
            <w:r>
              <w:rPr>
                <w:sz w:val="18"/>
              </w:rPr>
              <w:t xml:space="preserve">Close the ticket when the issue is </w:t>
            </w:r>
            <w:proofErr w:type="gramStart"/>
            <w:r>
              <w:rPr>
                <w:sz w:val="18"/>
              </w:rPr>
              <w:t>resolved, or</w:t>
            </w:r>
            <w:proofErr w:type="gramEnd"/>
            <w:r>
              <w:rPr>
                <w:sz w:val="18"/>
              </w:rPr>
              <w:t xml:space="preserve"> escalate it with complete notes if additional support is needed.</w:t>
            </w:r>
          </w:p>
        </w:tc>
        <w:tc>
          <w:tcPr>
            <w:tcW w:w="2541" w:type="dxa"/>
            <w:tcMar>
              <w:top w:w="80" w:type="dxa"/>
              <w:left w:w="80" w:type="dxa"/>
              <w:bottom w:w="80" w:type="dxa"/>
              <w:right w:w="80" w:type="dxa"/>
            </w:tcMar>
            <w:vAlign w:val="center"/>
          </w:tcPr>
          <w:p w14:paraId="1216FCF0" w14:textId="77777777" w:rsidR="00AC5121" w:rsidRDefault="00AC5121" w:rsidP="00C25066">
            <w:proofErr w:type="gramStart"/>
            <w:r>
              <w:rPr>
                <w:sz w:val="18"/>
              </w:rPr>
              <w:t>Ticket has</w:t>
            </w:r>
            <w:proofErr w:type="gramEnd"/>
            <w:r>
              <w:rPr>
                <w:sz w:val="18"/>
              </w:rPr>
              <w:t xml:space="preserve"> a documented result or next owner.</w:t>
            </w:r>
          </w:p>
        </w:tc>
      </w:tr>
    </w:tbl>
    <w:p w14:paraId="673E915F" w14:textId="77777777" w:rsidR="00AC5121" w:rsidRDefault="00AC5121" w:rsidP="00AC5121">
      <w:pPr>
        <w:pStyle w:val="Heading1"/>
      </w:pPr>
      <w:r>
        <w:rPr>
          <w:rFonts w:ascii="Aptos" w:hAnsi="Aptos"/>
          <w:b/>
        </w:rPr>
        <w:t>3. Ticket Priority Levels</w:t>
      </w:r>
    </w:p>
    <w:tbl>
      <w:tblPr>
        <w:tblStyle w:val="TableGrid"/>
        <w:tblW w:w="0" w:type="auto"/>
        <w:jc w:val="center"/>
        <w:tblLook w:val="04A0" w:firstRow="1" w:lastRow="0" w:firstColumn="1" w:lastColumn="0" w:noHBand="0" w:noVBand="1"/>
      </w:tblPr>
      <w:tblGrid>
        <w:gridCol w:w="2513"/>
        <w:gridCol w:w="2519"/>
        <w:gridCol w:w="2522"/>
        <w:gridCol w:w="2516"/>
      </w:tblGrid>
      <w:tr w:rsidR="00AC5121" w14:paraId="014CFB73" w14:textId="77777777" w:rsidTr="00C25066">
        <w:trPr>
          <w:jc w:val="center"/>
        </w:trPr>
        <w:tc>
          <w:tcPr>
            <w:tcW w:w="2541" w:type="dxa"/>
            <w:shd w:val="clear" w:color="auto" w:fill="1F4E79"/>
            <w:tcMar>
              <w:top w:w="80" w:type="dxa"/>
              <w:left w:w="80" w:type="dxa"/>
              <w:bottom w:w="80" w:type="dxa"/>
              <w:right w:w="80" w:type="dxa"/>
            </w:tcMar>
            <w:vAlign w:val="center"/>
          </w:tcPr>
          <w:p w14:paraId="665BEA03" w14:textId="77777777" w:rsidR="00AC5121" w:rsidRDefault="00AC5121" w:rsidP="00C25066">
            <w:r>
              <w:rPr>
                <w:b/>
                <w:color w:val="FFFFFF"/>
                <w:sz w:val="18"/>
              </w:rPr>
              <w:t>Priority</w:t>
            </w:r>
          </w:p>
        </w:tc>
        <w:tc>
          <w:tcPr>
            <w:tcW w:w="2541" w:type="dxa"/>
            <w:shd w:val="clear" w:color="auto" w:fill="1F4E79"/>
            <w:tcMar>
              <w:top w:w="80" w:type="dxa"/>
              <w:left w:w="80" w:type="dxa"/>
              <w:bottom w:w="80" w:type="dxa"/>
              <w:right w:w="80" w:type="dxa"/>
            </w:tcMar>
            <w:vAlign w:val="center"/>
          </w:tcPr>
          <w:p w14:paraId="6F2D62A2" w14:textId="77777777" w:rsidR="00AC5121" w:rsidRDefault="00AC5121" w:rsidP="00C25066">
            <w:r>
              <w:rPr>
                <w:b/>
                <w:color w:val="FFFFFF"/>
                <w:sz w:val="18"/>
              </w:rPr>
              <w:t>Description</w:t>
            </w:r>
          </w:p>
        </w:tc>
        <w:tc>
          <w:tcPr>
            <w:tcW w:w="2541" w:type="dxa"/>
            <w:shd w:val="clear" w:color="auto" w:fill="1F4E79"/>
            <w:tcMar>
              <w:top w:w="80" w:type="dxa"/>
              <w:left w:w="80" w:type="dxa"/>
              <w:bottom w:w="80" w:type="dxa"/>
              <w:right w:w="80" w:type="dxa"/>
            </w:tcMar>
            <w:vAlign w:val="center"/>
          </w:tcPr>
          <w:p w14:paraId="3B2DD01F" w14:textId="77777777" w:rsidR="00AC5121" w:rsidRDefault="00AC5121" w:rsidP="00C25066">
            <w:r>
              <w:rPr>
                <w:b/>
                <w:color w:val="FFFFFF"/>
                <w:sz w:val="18"/>
              </w:rPr>
              <w:t>Examples</w:t>
            </w:r>
          </w:p>
        </w:tc>
        <w:tc>
          <w:tcPr>
            <w:tcW w:w="2541" w:type="dxa"/>
            <w:shd w:val="clear" w:color="auto" w:fill="1F4E79"/>
            <w:tcMar>
              <w:top w:w="80" w:type="dxa"/>
              <w:left w:w="80" w:type="dxa"/>
              <w:bottom w:w="80" w:type="dxa"/>
              <w:right w:w="80" w:type="dxa"/>
            </w:tcMar>
            <w:vAlign w:val="center"/>
          </w:tcPr>
          <w:p w14:paraId="6796050F" w14:textId="77777777" w:rsidR="00AC5121" w:rsidRDefault="00AC5121" w:rsidP="00C25066">
            <w:r>
              <w:rPr>
                <w:b/>
                <w:color w:val="FFFFFF"/>
                <w:sz w:val="18"/>
              </w:rPr>
              <w:t>Target Response</w:t>
            </w:r>
          </w:p>
        </w:tc>
      </w:tr>
      <w:tr w:rsidR="00AC5121" w14:paraId="752B6F21" w14:textId="77777777" w:rsidTr="00C25066">
        <w:trPr>
          <w:jc w:val="center"/>
        </w:trPr>
        <w:tc>
          <w:tcPr>
            <w:tcW w:w="2541" w:type="dxa"/>
            <w:tcMar>
              <w:top w:w="80" w:type="dxa"/>
              <w:left w:w="80" w:type="dxa"/>
              <w:bottom w:w="80" w:type="dxa"/>
              <w:right w:w="80" w:type="dxa"/>
            </w:tcMar>
            <w:vAlign w:val="center"/>
          </w:tcPr>
          <w:p w14:paraId="01572CF1" w14:textId="77777777" w:rsidR="00AC5121" w:rsidRDefault="00AC5121" w:rsidP="00C25066">
            <w:r>
              <w:rPr>
                <w:sz w:val="18"/>
              </w:rPr>
              <w:t>High</w:t>
            </w:r>
          </w:p>
        </w:tc>
        <w:tc>
          <w:tcPr>
            <w:tcW w:w="2541" w:type="dxa"/>
            <w:tcMar>
              <w:top w:w="80" w:type="dxa"/>
              <w:left w:w="80" w:type="dxa"/>
              <w:bottom w:w="80" w:type="dxa"/>
              <w:right w:w="80" w:type="dxa"/>
            </w:tcMar>
            <w:vAlign w:val="center"/>
          </w:tcPr>
          <w:p w14:paraId="0863DBF1" w14:textId="77777777" w:rsidR="00AC5121" w:rsidRDefault="00AC5121" w:rsidP="00C25066">
            <w:r>
              <w:rPr>
                <w:sz w:val="18"/>
              </w:rPr>
              <w:t>Critical outage, multi-user impact, or issue blocking business operations.</w:t>
            </w:r>
          </w:p>
        </w:tc>
        <w:tc>
          <w:tcPr>
            <w:tcW w:w="2541" w:type="dxa"/>
            <w:tcMar>
              <w:top w:w="80" w:type="dxa"/>
              <w:left w:w="80" w:type="dxa"/>
              <w:bottom w:w="80" w:type="dxa"/>
              <w:right w:w="80" w:type="dxa"/>
            </w:tcMar>
            <w:vAlign w:val="center"/>
          </w:tcPr>
          <w:p w14:paraId="79F968FA" w14:textId="77777777" w:rsidR="00AC5121" w:rsidRDefault="00AC5121" w:rsidP="00C25066">
            <w:r>
              <w:rPr>
                <w:sz w:val="18"/>
              </w:rPr>
              <w:t>Network outage, core system unavailable, account lockout preventing urgent work.</w:t>
            </w:r>
          </w:p>
        </w:tc>
        <w:tc>
          <w:tcPr>
            <w:tcW w:w="2541" w:type="dxa"/>
            <w:tcMar>
              <w:top w:w="80" w:type="dxa"/>
              <w:left w:w="80" w:type="dxa"/>
              <w:bottom w:w="80" w:type="dxa"/>
              <w:right w:w="80" w:type="dxa"/>
            </w:tcMar>
            <w:vAlign w:val="center"/>
          </w:tcPr>
          <w:p w14:paraId="703D27C4" w14:textId="77777777" w:rsidR="00AC5121" w:rsidRDefault="00AC5121" w:rsidP="00C25066">
            <w:r>
              <w:rPr>
                <w:sz w:val="18"/>
              </w:rPr>
              <w:t>Immediate</w:t>
            </w:r>
          </w:p>
        </w:tc>
      </w:tr>
      <w:tr w:rsidR="00AC5121" w14:paraId="638B3CA7" w14:textId="77777777" w:rsidTr="00C25066">
        <w:trPr>
          <w:jc w:val="center"/>
        </w:trPr>
        <w:tc>
          <w:tcPr>
            <w:tcW w:w="2541" w:type="dxa"/>
            <w:tcMar>
              <w:top w:w="80" w:type="dxa"/>
              <w:left w:w="80" w:type="dxa"/>
              <w:bottom w:w="80" w:type="dxa"/>
              <w:right w:w="80" w:type="dxa"/>
            </w:tcMar>
            <w:vAlign w:val="center"/>
          </w:tcPr>
          <w:p w14:paraId="1E53389B" w14:textId="77777777" w:rsidR="00AC5121" w:rsidRDefault="00AC5121" w:rsidP="00C25066">
            <w:r>
              <w:rPr>
                <w:sz w:val="18"/>
              </w:rPr>
              <w:t>Medium</w:t>
            </w:r>
          </w:p>
        </w:tc>
        <w:tc>
          <w:tcPr>
            <w:tcW w:w="2541" w:type="dxa"/>
            <w:tcMar>
              <w:top w:w="80" w:type="dxa"/>
              <w:left w:w="80" w:type="dxa"/>
              <w:bottom w:w="80" w:type="dxa"/>
              <w:right w:w="80" w:type="dxa"/>
            </w:tcMar>
            <w:vAlign w:val="center"/>
          </w:tcPr>
          <w:p w14:paraId="79AF5045" w14:textId="77777777" w:rsidR="00AC5121" w:rsidRDefault="00AC5121" w:rsidP="00C25066">
            <w:r>
              <w:rPr>
                <w:sz w:val="18"/>
              </w:rPr>
              <w:t>Single-user issue that affects productivity but has a workaround.</w:t>
            </w:r>
          </w:p>
        </w:tc>
        <w:tc>
          <w:tcPr>
            <w:tcW w:w="2541" w:type="dxa"/>
            <w:tcMar>
              <w:top w:w="80" w:type="dxa"/>
              <w:left w:w="80" w:type="dxa"/>
              <w:bottom w:w="80" w:type="dxa"/>
              <w:right w:w="80" w:type="dxa"/>
            </w:tcMar>
            <w:vAlign w:val="center"/>
          </w:tcPr>
          <w:p w14:paraId="55A76F96" w14:textId="77777777" w:rsidR="00AC5121" w:rsidRDefault="00AC5121" w:rsidP="00C25066">
            <w:r>
              <w:rPr>
                <w:sz w:val="18"/>
              </w:rPr>
              <w:t>VPN issue, email sync failure, printer unavailable.</w:t>
            </w:r>
          </w:p>
        </w:tc>
        <w:tc>
          <w:tcPr>
            <w:tcW w:w="2541" w:type="dxa"/>
            <w:tcMar>
              <w:top w:w="80" w:type="dxa"/>
              <w:left w:w="80" w:type="dxa"/>
              <w:bottom w:w="80" w:type="dxa"/>
              <w:right w:w="80" w:type="dxa"/>
            </w:tcMar>
            <w:vAlign w:val="center"/>
          </w:tcPr>
          <w:p w14:paraId="1370A589" w14:textId="77777777" w:rsidR="00AC5121" w:rsidRDefault="00AC5121" w:rsidP="00C25066">
            <w:r>
              <w:rPr>
                <w:sz w:val="18"/>
              </w:rPr>
              <w:t>Within 4 business hours</w:t>
            </w:r>
          </w:p>
        </w:tc>
      </w:tr>
      <w:tr w:rsidR="00AC5121" w14:paraId="3AFF6BD7" w14:textId="77777777" w:rsidTr="00C25066">
        <w:trPr>
          <w:jc w:val="center"/>
        </w:trPr>
        <w:tc>
          <w:tcPr>
            <w:tcW w:w="2541" w:type="dxa"/>
            <w:tcMar>
              <w:top w:w="80" w:type="dxa"/>
              <w:left w:w="80" w:type="dxa"/>
              <w:bottom w:w="80" w:type="dxa"/>
              <w:right w:w="80" w:type="dxa"/>
            </w:tcMar>
            <w:vAlign w:val="center"/>
          </w:tcPr>
          <w:p w14:paraId="6FA2C23C" w14:textId="77777777" w:rsidR="00AC5121" w:rsidRDefault="00AC5121" w:rsidP="00C25066">
            <w:r>
              <w:rPr>
                <w:sz w:val="18"/>
              </w:rPr>
              <w:t>Low</w:t>
            </w:r>
          </w:p>
        </w:tc>
        <w:tc>
          <w:tcPr>
            <w:tcW w:w="2541" w:type="dxa"/>
            <w:tcMar>
              <w:top w:w="80" w:type="dxa"/>
              <w:left w:w="80" w:type="dxa"/>
              <w:bottom w:w="80" w:type="dxa"/>
              <w:right w:w="80" w:type="dxa"/>
            </w:tcMar>
            <w:vAlign w:val="center"/>
          </w:tcPr>
          <w:p w14:paraId="52026365" w14:textId="77777777" w:rsidR="00AC5121" w:rsidRDefault="00AC5121" w:rsidP="00C25066">
            <w:r>
              <w:rPr>
                <w:sz w:val="18"/>
              </w:rPr>
              <w:t xml:space="preserve">Minor </w:t>
            </w:r>
            <w:proofErr w:type="gramStart"/>
            <w:r>
              <w:rPr>
                <w:sz w:val="18"/>
              </w:rPr>
              <w:t>issue</w:t>
            </w:r>
            <w:proofErr w:type="gramEnd"/>
            <w:r>
              <w:rPr>
                <w:sz w:val="18"/>
              </w:rPr>
              <w:t xml:space="preserve">, how-to </w:t>
            </w:r>
            <w:proofErr w:type="gramStart"/>
            <w:r>
              <w:rPr>
                <w:sz w:val="18"/>
              </w:rPr>
              <w:t>question</w:t>
            </w:r>
            <w:proofErr w:type="gramEnd"/>
            <w:r>
              <w:rPr>
                <w:sz w:val="18"/>
              </w:rPr>
              <w:t xml:space="preserve">, or basic service </w:t>
            </w:r>
            <w:proofErr w:type="gramStart"/>
            <w:r>
              <w:rPr>
                <w:sz w:val="18"/>
              </w:rPr>
              <w:t>request</w:t>
            </w:r>
            <w:proofErr w:type="gramEnd"/>
            <w:r>
              <w:rPr>
                <w:sz w:val="18"/>
              </w:rPr>
              <w:t xml:space="preserve"> with limited impact.</w:t>
            </w:r>
          </w:p>
        </w:tc>
        <w:tc>
          <w:tcPr>
            <w:tcW w:w="2541" w:type="dxa"/>
            <w:tcMar>
              <w:top w:w="80" w:type="dxa"/>
              <w:left w:w="80" w:type="dxa"/>
              <w:bottom w:w="80" w:type="dxa"/>
              <w:right w:w="80" w:type="dxa"/>
            </w:tcMar>
            <w:vAlign w:val="center"/>
          </w:tcPr>
          <w:p w14:paraId="40ABED3D" w14:textId="77777777" w:rsidR="00AC5121" w:rsidRDefault="00AC5121" w:rsidP="00C25066">
            <w:r>
              <w:rPr>
                <w:sz w:val="18"/>
              </w:rPr>
              <w:t>Software install request, password guidance, documentation question.</w:t>
            </w:r>
          </w:p>
        </w:tc>
        <w:tc>
          <w:tcPr>
            <w:tcW w:w="2541" w:type="dxa"/>
            <w:tcMar>
              <w:top w:w="80" w:type="dxa"/>
              <w:left w:w="80" w:type="dxa"/>
              <w:bottom w:w="80" w:type="dxa"/>
              <w:right w:w="80" w:type="dxa"/>
            </w:tcMar>
            <w:vAlign w:val="center"/>
          </w:tcPr>
          <w:p w14:paraId="1EB904F2" w14:textId="77777777" w:rsidR="00AC5121" w:rsidRDefault="00AC5121" w:rsidP="00C25066">
            <w:r>
              <w:rPr>
                <w:sz w:val="18"/>
              </w:rPr>
              <w:t>Within 1 business day</w:t>
            </w:r>
          </w:p>
        </w:tc>
      </w:tr>
    </w:tbl>
    <w:p w14:paraId="73D8EC39" w14:textId="77777777" w:rsidR="00AC5121" w:rsidRDefault="00AC5121" w:rsidP="00AC5121">
      <w:pPr>
        <w:pStyle w:val="Heading1"/>
      </w:pPr>
      <w:r>
        <w:rPr>
          <w:rFonts w:ascii="Aptos" w:hAnsi="Aptos"/>
          <w:b/>
        </w:rPr>
        <w:lastRenderedPageBreak/>
        <w:t>4. Password Reset Procedure</w:t>
      </w:r>
    </w:p>
    <w:p w14:paraId="63EB2DBB" w14:textId="77777777" w:rsidR="00AC5121" w:rsidRDefault="00AC5121" w:rsidP="00AC5121">
      <w:pPr>
        <w:pStyle w:val="BodyText"/>
        <w:spacing w:line="259" w:lineRule="auto"/>
      </w:pPr>
      <w:r>
        <w:t>Verify the user’s identity using the approved account security process. Confirm whether the problem is a forgotten password, locked account, expired password, or MFA-related issue.</w:t>
      </w:r>
    </w:p>
    <w:p w14:paraId="504655D8" w14:textId="77777777" w:rsidR="00AC5121" w:rsidRDefault="00AC5121" w:rsidP="00AC5121">
      <w:pPr>
        <w:pStyle w:val="BodyText"/>
        <w:spacing w:line="259" w:lineRule="auto"/>
      </w:pPr>
      <w:r>
        <w:t>Reset the credentials through the approved account management system. If a temporary password is provided, require the user to change it at the next login.</w:t>
      </w:r>
    </w:p>
    <w:p w14:paraId="3558236D" w14:textId="77777777" w:rsidR="00AC5121" w:rsidRDefault="00AC5121" w:rsidP="00AC5121">
      <w:pPr>
        <w:pStyle w:val="BodyText"/>
        <w:spacing w:line="259" w:lineRule="auto"/>
      </w:pPr>
      <w:r>
        <w:t xml:space="preserve">Before closing the ticket, have the user confirm that they can sign in successfully. Document the verification method, action taken, and </w:t>
      </w:r>
      <w:proofErr w:type="gramStart"/>
      <w:r>
        <w:t>final outcome</w:t>
      </w:r>
      <w:proofErr w:type="gramEnd"/>
      <w:r>
        <w:t>. Never record passwords in the ticket notes.</w:t>
      </w:r>
    </w:p>
    <w:p w14:paraId="1153CBEA" w14:textId="77777777" w:rsidR="00AC5121" w:rsidRDefault="00AC5121" w:rsidP="00AC5121">
      <w:pPr>
        <w:pStyle w:val="Heading1"/>
      </w:pPr>
      <w:r>
        <w:rPr>
          <w:rFonts w:ascii="Aptos" w:hAnsi="Aptos"/>
          <w:b/>
        </w:rPr>
        <w:t>5. Network Troubleshooting Procedure</w:t>
      </w:r>
    </w:p>
    <w:p w14:paraId="56C29624" w14:textId="77777777" w:rsidR="00AC5121" w:rsidRDefault="00AC5121" w:rsidP="00AC5121">
      <w:pPr>
        <w:pStyle w:val="BodyText"/>
        <w:spacing w:line="259" w:lineRule="auto"/>
      </w:pPr>
      <w:r>
        <w:t>Start by confirming how the user is connected: wired network, Wi-Fi, or VPN. Check the cable connection, Wi-Fi status, IP address, gateway, and DNS settings.</w:t>
      </w:r>
    </w:p>
    <w:p w14:paraId="0206BD85" w14:textId="77777777" w:rsidR="00AC5121" w:rsidRDefault="00AC5121" w:rsidP="00AC5121">
      <w:pPr>
        <w:pStyle w:val="BodyText"/>
        <w:spacing w:line="259" w:lineRule="auto"/>
      </w:pPr>
      <w:r>
        <w:t xml:space="preserve">Run basic tests when needed, such as ping, ipconfig, </w:t>
      </w:r>
      <w:proofErr w:type="spellStart"/>
      <w:r>
        <w:t>tracert</w:t>
      </w:r>
      <w:proofErr w:type="spellEnd"/>
      <w:r>
        <w:t xml:space="preserve">, or </w:t>
      </w:r>
      <w:proofErr w:type="spellStart"/>
      <w:r>
        <w:t>nslookup</w:t>
      </w:r>
      <w:proofErr w:type="spellEnd"/>
      <w:r>
        <w:t>. Capture command results when they help explain the issue or support an escalation.</w:t>
      </w:r>
    </w:p>
    <w:p w14:paraId="57A15402" w14:textId="77777777" w:rsidR="00AC5121" w:rsidRDefault="00AC5121" w:rsidP="00AC5121">
      <w:pPr>
        <w:pStyle w:val="BodyText"/>
        <w:spacing w:line="259" w:lineRule="auto"/>
      </w:pPr>
      <w:r>
        <w:t>Restart the network adapter, workstation, or related network device when appropriate, but avoid unnecessary reboots without a reason. Escalate suspected outages, routing failures, or repeated packet loss with clear findings.</w:t>
      </w:r>
    </w:p>
    <w:p w14:paraId="6320AF83" w14:textId="77777777" w:rsidR="00AC5121" w:rsidRDefault="00AC5121" w:rsidP="00AC5121">
      <w:pPr>
        <w:pStyle w:val="Heading1"/>
      </w:pPr>
      <w:r>
        <w:rPr>
          <w:rFonts w:ascii="Aptos" w:hAnsi="Aptos"/>
          <w:b/>
        </w:rPr>
        <w:t>6. Printer Support Procedure</w:t>
      </w:r>
    </w:p>
    <w:p w14:paraId="77FA1CD0" w14:textId="77777777" w:rsidR="00AC5121" w:rsidRDefault="00AC5121" w:rsidP="00AC5121">
      <w:pPr>
        <w:pStyle w:val="BodyText"/>
        <w:spacing w:line="259" w:lineRule="auto"/>
      </w:pPr>
      <w:r>
        <w:t>Confirm that the printer is powered on, connected to the network, and free of visible errors such as paper jams, low toner, or warning lights.</w:t>
      </w:r>
    </w:p>
    <w:p w14:paraId="51304ACD" w14:textId="77777777" w:rsidR="00AC5121" w:rsidRDefault="00AC5121" w:rsidP="00AC5121">
      <w:pPr>
        <w:pStyle w:val="BodyText"/>
        <w:spacing w:line="259" w:lineRule="auto"/>
      </w:pPr>
      <w:r>
        <w:t>Check that the user selected the correct printer and that the print queue is not stuck. Restart the printer and print spooler service if print jobs are hanging.</w:t>
      </w:r>
    </w:p>
    <w:p w14:paraId="44B28266" w14:textId="77777777" w:rsidR="00AC5121" w:rsidRDefault="00AC5121" w:rsidP="00AC5121">
      <w:pPr>
        <w:pStyle w:val="BodyText"/>
        <w:spacing w:line="259" w:lineRule="auto"/>
      </w:pPr>
      <w:r>
        <w:t>Reinstall or update printer drivers if the printer is missing or continues to fail. Escalate hardware problems, print server issues, or recurring queue errors that do not stay resolved.</w:t>
      </w:r>
    </w:p>
    <w:p w14:paraId="0F415A6D" w14:textId="77777777" w:rsidR="00AC5121" w:rsidRDefault="00AC5121" w:rsidP="00AC5121">
      <w:pPr>
        <w:pStyle w:val="Heading1"/>
      </w:pPr>
      <w:r>
        <w:rPr>
          <w:rFonts w:ascii="Aptos" w:hAnsi="Aptos"/>
          <w:b/>
        </w:rPr>
        <w:t>7. Email Troubleshooting Procedure</w:t>
      </w:r>
    </w:p>
    <w:p w14:paraId="5936B321" w14:textId="77777777" w:rsidR="00AC5121" w:rsidRDefault="00AC5121" w:rsidP="00AC5121">
      <w:pPr>
        <w:pStyle w:val="BodyText"/>
        <w:spacing w:line="259" w:lineRule="auto"/>
      </w:pPr>
      <w:r>
        <w:t>Confirm internet connectivity first. If webmail is available, test access there to determine whether the issue is related to the email client or the mailbox itself.</w:t>
      </w:r>
    </w:p>
    <w:p w14:paraId="2282E749" w14:textId="77777777" w:rsidR="00AC5121" w:rsidRDefault="00AC5121" w:rsidP="00AC5121">
      <w:pPr>
        <w:pStyle w:val="BodyText"/>
        <w:spacing w:line="259" w:lineRule="auto"/>
      </w:pPr>
      <w:r>
        <w:t>Check the user’s credentials, account lockout status, and MFA prompts. Restart the email client and review send/receive or synchronization status.</w:t>
      </w:r>
    </w:p>
    <w:p w14:paraId="12EF9D62" w14:textId="77777777" w:rsidR="00AC5121" w:rsidRDefault="00AC5121" w:rsidP="00AC5121">
      <w:pPr>
        <w:pStyle w:val="BodyText"/>
        <w:spacing w:line="259" w:lineRule="auto"/>
      </w:pPr>
      <w:r>
        <w:t>When needed, review mailbox storage limits, rules, filters, offline mode, and any error messages. Escalate persistent delivery failures, signs of mailbox corruption, or suspected account compromise.</w:t>
      </w:r>
    </w:p>
    <w:p w14:paraId="0D75857B" w14:textId="77777777" w:rsidR="00AC5121" w:rsidRDefault="00AC5121" w:rsidP="00AC5121">
      <w:pPr>
        <w:pStyle w:val="Heading1"/>
      </w:pPr>
      <w:r>
        <w:rPr>
          <w:rFonts w:ascii="Aptos" w:hAnsi="Aptos"/>
          <w:b/>
        </w:rPr>
        <w:t>8. Escalation Guidelines</w:t>
      </w:r>
    </w:p>
    <w:p w14:paraId="708E8118" w14:textId="77777777" w:rsidR="00AC5121" w:rsidRDefault="00AC5121" w:rsidP="00AC5121">
      <w:pPr>
        <w:pStyle w:val="BodyText"/>
        <w:spacing w:line="259" w:lineRule="auto"/>
      </w:pPr>
      <w:r>
        <w:t>Escalate issues when they affect multiple users, involve business-critical systems, require permissions outside help desk access, create a possible security risk, or remain unresolved after standard troubleshooting.</w:t>
      </w:r>
    </w:p>
    <w:tbl>
      <w:tblPr>
        <w:tblStyle w:val="TableGrid"/>
        <w:tblW w:w="0" w:type="auto"/>
        <w:jc w:val="center"/>
        <w:tblLook w:val="04A0" w:firstRow="1" w:lastRow="0" w:firstColumn="1" w:lastColumn="0" w:noHBand="0" w:noVBand="1"/>
      </w:tblPr>
      <w:tblGrid>
        <w:gridCol w:w="3358"/>
        <w:gridCol w:w="3355"/>
        <w:gridCol w:w="3357"/>
      </w:tblGrid>
      <w:tr w:rsidR="00AC5121" w14:paraId="77724CCD" w14:textId="77777777" w:rsidTr="00C25066">
        <w:trPr>
          <w:jc w:val="center"/>
        </w:trPr>
        <w:tc>
          <w:tcPr>
            <w:tcW w:w="3389" w:type="dxa"/>
            <w:shd w:val="clear" w:color="auto" w:fill="1F4E79"/>
            <w:tcMar>
              <w:top w:w="80" w:type="dxa"/>
              <w:left w:w="80" w:type="dxa"/>
              <w:bottom w:w="80" w:type="dxa"/>
              <w:right w:w="80" w:type="dxa"/>
            </w:tcMar>
            <w:vAlign w:val="center"/>
          </w:tcPr>
          <w:p w14:paraId="25FB6584" w14:textId="77777777" w:rsidR="00AC5121" w:rsidRDefault="00AC5121" w:rsidP="00C25066">
            <w:r>
              <w:rPr>
                <w:b/>
                <w:color w:val="FFFFFF"/>
                <w:sz w:val="18"/>
              </w:rPr>
              <w:t>Escalation Trigger</w:t>
            </w:r>
          </w:p>
        </w:tc>
        <w:tc>
          <w:tcPr>
            <w:tcW w:w="3389" w:type="dxa"/>
            <w:shd w:val="clear" w:color="auto" w:fill="1F4E79"/>
            <w:tcMar>
              <w:top w:w="80" w:type="dxa"/>
              <w:left w:w="80" w:type="dxa"/>
              <w:bottom w:w="80" w:type="dxa"/>
              <w:right w:w="80" w:type="dxa"/>
            </w:tcMar>
            <w:vAlign w:val="center"/>
          </w:tcPr>
          <w:p w14:paraId="38722CBB" w14:textId="77777777" w:rsidR="00AC5121" w:rsidRDefault="00AC5121" w:rsidP="00C25066">
            <w:r>
              <w:rPr>
                <w:b/>
                <w:color w:val="FFFFFF"/>
                <w:sz w:val="18"/>
              </w:rPr>
              <w:t>What to Confirm First</w:t>
            </w:r>
          </w:p>
        </w:tc>
        <w:tc>
          <w:tcPr>
            <w:tcW w:w="3389" w:type="dxa"/>
            <w:shd w:val="clear" w:color="auto" w:fill="1F4E79"/>
            <w:tcMar>
              <w:top w:w="80" w:type="dxa"/>
              <w:left w:w="80" w:type="dxa"/>
              <w:bottom w:w="80" w:type="dxa"/>
              <w:right w:w="80" w:type="dxa"/>
            </w:tcMar>
            <w:vAlign w:val="center"/>
          </w:tcPr>
          <w:p w14:paraId="0F2AC91E" w14:textId="77777777" w:rsidR="00AC5121" w:rsidRDefault="00AC5121" w:rsidP="00C25066">
            <w:r>
              <w:rPr>
                <w:b/>
                <w:color w:val="FFFFFF"/>
                <w:sz w:val="18"/>
              </w:rPr>
              <w:t>What to Include</w:t>
            </w:r>
          </w:p>
        </w:tc>
      </w:tr>
      <w:tr w:rsidR="00AC5121" w14:paraId="1C8E9F7B" w14:textId="77777777" w:rsidTr="00C25066">
        <w:trPr>
          <w:jc w:val="center"/>
        </w:trPr>
        <w:tc>
          <w:tcPr>
            <w:tcW w:w="3389" w:type="dxa"/>
            <w:tcMar>
              <w:top w:w="80" w:type="dxa"/>
              <w:left w:w="80" w:type="dxa"/>
              <w:bottom w:w="80" w:type="dxa"/>
              <w:right w:w="80" w:type="dxa"/>
            </w:tcMar>
            <w:vAlign w:val="center"/>
          </w:tcPr>
          <w:p w14:paraId="76F94A8E" w14:textId="77777777" w:rsidR="00AC5121" w:rsidRDefault="00AC5121" w:rsidP="00C25066">
            <w:r>
              <w:rPr>
                <w:sz w:val="18"/>
              </w:rPr>
              <w:lastRenderedPageBreak/>
              <w:t>Issue affects multiple users or a business-critical system.</w:t>
            </w:r>
          </w:p>
        </w:tc>
        <w:tc>
          <w:tcPr>
            <w:tcW w:w="3389" w:type="dxa"/>
            <w:tcMar>
              <w:top w:w="80" w:type="dxa"/>
              <w:left w:w="80" w:type="dxa"/>
              <w:bottom w:w="80" w:type="dxa"/>
              <w:right w:w="80" w:type="dxa"/>
            </w:tcMar>
            <w:vAlign w:val="center"/>
          </w:tcPr>
          <w:p w14:paraId="54AE33FA" w14:textId="77777777" w:rsidR="00AC5121" w:rsidRDefault="00AC5121" w:rsidP="00C25066">
            <w:r>
              <w:rPr>
                <w:sz w:val="18"/>
              </w:rPr>
              <w:t>Confirm scope, start time, affected users, screenshots, error messages, and business impact.</w:t>
            </w:r>
          </w:p>
        </w:tc>
        <w:tc>
          <w:tcPr>
            <w:tcW w:w="3389" w:type="dxa"/>
            <w:tcMar>
              <w:top w:w="80" w:type="dxa"/>
              <w:left w:w="80" w:type="dxa"/>
              <w:bottom w:w="80" w:type="dxa"/>
              <w:right w:w="80" w:type="dxa"/>
            </w:tcMar>
            <w:vAlign w:val="center"/>
          </w:tcPr>
          <w:p w14:paraId="3A0CEA8B" w14:textId="77777777" w:rsidR="00AC5121" w:rsidRDefault="00AC5121" w:rsidP="00C25066">
            <w:r>
              <w:rPr>
                <w:sz w:val="18"/>
              </w:rPr>
              <w:t>Affected users, timeline, screenshots, error messages, current impact, and steps already completed.</w:t>
            </w:r>
          </w:p>
        </w:tc>
      </w:tr>
      <w:tr w:rsidR="00AC5121" w14:paraId="4C2794F6" w14:textId="77777777" w:rsidTr="00C25066">
        <w:trPr>
          <w:jc w:val="center"/>
        </w:trPr>
        <w:tc>
          <w:tcPr>
            <w:tcW w:w="3389" w:type="dxa"/>
            <w:tcMar>
              <w:top w:w="80" w:type="dxa"/>
              <w:left w:w="80" w:type="dxa"/>
              <w:bottom w:w="80" w:type="dxa"/>
              <w:right w:w="80" w:type="dxa"/>
            </w:tcMar>
            <w:vAlign w:val="center"/>
          </w:tcPr>
          <w:p w14:paraId="2688E204" w14:textId="77777777" w:rsidR="00AC5121" w:rsidRDefault="00AC5121" w:rsidP="00C25066">
            <w:r>
              <w:rPr>
                <w:sz w:val="18"/>
              </w:rPr>
              <w:t>Issue requires administrator permissions outside help desk access.</w:t>
            </w:r>
          </w:p>
        </w:tc>
        <w:tc>
          <w:tcPr>
            <w:tcW w:w="3389" w:type="dxa"/>
            <w:tcMar>
              <w:top w:w="80" w:type="dxa"/>
              <w:left w:w="80" w:type="dxa"/>
              <w:bottom w:w="80" w:type="dxa"/>
              <w:right w:w="80" w:type="dxa"/>
            </w:tcMar>
            <w:vAlign w:val="center"/>
          </w:tcPr>
          <w:p w14:paraId="6C536CFF" w14:textId="77777777" w:rsidR="00AC5121" w:rsidRDefault="00AC5121" w:rsidP="00C25066">
            <w:r>
              <w:rPr>
                <w:sz w:val="18"/>
              </w:rPr>
              <w:t>Document what was attempted and what exact admin action is needed.</w:t>
            </w:r>
          </w:p>
        </w:tc>
        <w:tc>
          <w:tcPr>
            <w:tcW w:w="3389" w:type="dxa"/>
            <w:tcMar>
              <w:top w:w="80" w:type="dxa"/>
              <w:left w:w="80" w:type="dxa"/>
              <w:bottom w:w="80" w:type="dxa"/>
              <w:right w:w="80" w:type="dxa"/>
            </w:tcMar>
            <w:vAlign w:val="center"/>
          </w:tcPr>
          <w:p w14:paraId="57895FA8" w14:textId="77777777" w:rsidR="00AC5121" w:rsidRDefault="00AC5121" w:rsidP="00C25066">
            <w:r>
              <w:rPr>
                <w:sz w:val="18"/>
              </w:rPr>
              <w:t>Steps tried, results, requested admin action, and business reason.</w:t>
            </w:r>
          </w:p>
        </w:tc>
      </w:tr>
      <w:tr w:rsidR="00AC5121" w14:paraId="1D71195F" w14:textId="77777777" w:rsidTr="00C25066">
        <w:trPr>
          <w:jc w:val="center"/>
        </w:trPr>
        <w:tc>
          <w:tcPr>
            <w:tcW w:w="3389" w:type="dxa"/>
            <w:tcMar>
              <w:top w:w="80" w:type="dxa"/>
              <w:left w:w="80" w:type="dxa"/>
              <w:bottom w:w="80" w:type="dxa"/>
              <w:right w:w="80" w:type="dxa"/>
            </w:tcMar>
            <w:vAlign w:val="center"/>
          </w:tcPr>
          <w:p w14:paraId="258A6E8C" w14:textId="77777777" w:rsidR="00AC5121" w:rsidRDefault="00AC5121" w:rsidP="00C25066">
            <w:r>
              <w:rPr>
                <w:sz w:val="18"/>
              </w:rPr>
              <w:t>Security risk is suspected.</w:t>
            </w:r>
          </w:p>
        </w:tc>
        <w:tc>
          <w:tcPr>
            <w:tcW w:w="3389" w:type="dxa"/>
            <w:tcMar>
              <w:top w:w="80" w:type="dxa"/>
              <w:left w:w="80" w:type="dxa"/>
              <w:bottom w:w="80" w:type="dxa"/>
              <w:right w:w="80" w:type="dxa"/>
            </w:tcMar>
            <w:vAlign w:val="center"/>
          </w:tcPr>
          <w:p w14:paraId="4ABFA7C8" w14:textId="77777777" w:rsidR="00AC5121" w:rsidRDefault="00AC5121" w:rsidP="00C25066">
            <w:r>
              <w:rPr>
                <w:sz w:val="18"/>
              </w:rPr>
              <w:t>Preserve evidence and avoid unnecessary changes.</w:t>
            </w:r>
          </w:p>
        </w:tc>
        <w:tc>
          <w:tcPr>
            <w:tcW w:w="3389" w:type="dxa"/>
            <w:tcMar>
              <w:top w:w="80" w:type="dxa"/>
              <w:left w:w="80" w:type="dxa"/>
              <w:bottom w:w="80" w:type="dxa"/>
              <w:right w:w="80" w:type="dxa"/>
            </w:tcMar>
            <w:vAlign w:val="center"/>
          </w:tcPr>
          <w:p w14:paraId="359482F7" w14:textId="77777777" w:rsidR="00AC5121" w:rsidRDefault="00AC5121" w:rsidP="00C25066">
            <w:r>
              <w:rPr>
                <w:sz w:val="18"/>
              </w:rPr>
              <w:t>Suspicious activity, timestamps, account/user involved, and evidence location.</w:t>
            </w:r>
          </w:p>
        </w:tc>
      </w:tr>
      <w:tr w:rsidR="00AC5121" w14:paraId="34787BC0" w14:textId="77777777" w:rsidTr="00C25066">
        <w:trPr>
          <w:jc w:val="center"/>
        </w:trPr>
        <w:tc>
          <w:tcPr>
            <w:tcW w:w="3389" w:type="dxa"/>
            <w:tcMar>
              <w:top w:w="80" w:type="dxa"/>
              <w:left w:w="80" w:type="dxa"/>
              <w:bottom w:w="80" w:type="dxa"/>
              <w:right w:w="80" w:type="dxa"/>
            </w:tcMar>
            <w:vAlign w:val="center"/>
          </w:tcPr>
          <w:p w14:paraId="16E70A9C" w14:textId="77777777" w:rsidR="00AC5121" w:rsidRDefault="00AC5121" w:rsidP="00C25066">
            <w:r>
              <w:rPr>
                <w:sz w:val="18"/>
              </w:rPr>
              <w:t>User remains blocked after standard troubleshooting.</w:t>
            </w:r>
          </w:p>
        </w:tc>
        <w:tc>
          <w:tcPr>
            <w:tcW w:w="3389" w:type="dxa"/>
            <w:tcMar>
              <w:top w:w="80" w:type="dxa"/>
              <w:left w:w="80" w:type="dxa"/>
              <w:bottom w:w="80" w:type="dxa"/>
              <w:right w:w="80" w:type="dxa"/>
            </w:tcMar>
            <w:vAlign w:val="center"/>
          </w:tcPr>
          <w:p w14:paraId="388EC5E2" w14:textId="77777777" w:rsidR="00AC5121" w:rsidRDefault="00AC5121" w:rsidP="00C25066">
            <w:r>
              <w:rPr>
                <w:sz w:val="18"/>
              </w:rPr>
              <w:t>Summarize everything already tested and the current business impact.</w:t>
            </w:r>
          </w:p>
        </w:tc>
        <w:tc>
          <w:tcPr>
            <w:tcW w:w="3389" w:type="dxa"/>
            <w:tcMar>
              <w:top w:w="80" w:type="dxa"/>
              <w:left w:w="80" w:type="dxa"/>
              <w:bottom w:w="80" w:type="dxa"/>
              <w:right w:w="80" w:type="dxa"/>
            </w:tcMar>
            <w:vAlign w:val="center"/>
          </w:tcPr>
          <w:p w14:paraId="584A4651" w14:textId="77777777" w:rsidR="00AC5121" w:rsidRDefault="00AC5121" w:rsidP="00C25066">
            <w:r>
              <w:rPr>
                <w:sz w:val="18"/>
              </w:rPr>
              <w:t>Completed steps, results, priority, and recommended next owner.</w:t>
            </w:r>
          </w:p>
        </w:tc>
      </w:tr>
    </w:tbl>
    <w:p w14:paraId="0D3044ED" w14:textId="77777777" w:rsidR="00AC5121" w:rsidRDefault="00AC5121" w:rsidP="00AC5121">
      <w:pPr>
        <w:pStyle w:val="BodyText"/>
        <w:spacing w:line="259" w:lineRule="auto"/>
      </w:pPr>
      <w:r>
        <w:t>Before escalating, confirm the scope, start time, affected users, error messages, screenshots, and business impact. Include the steps already completed, the results, and the specific help needed from the next support team.</w:t>
      </w:r>
    </w:p>
    <w:p w14:paraId="0FD0F937" w14:textId="77777777" w:rsidR="00AC5121" w:rsidRDefault="00AC5121" w:rsidP="00AC5121">
      <w:pPr>
        <w:pStyle w:val="BodyText"/>
        <w:spacing w:line="259" w:lineRule="auto"/>
      </w:pPr>
      <w:r>
        <w:t>For suspected security issues, preserve evidence and avoid making unnecessary changes. Include relevant timestamps, account details, suspicious activity, and where the evidence is located.</w:t>
      </w:r>
    </w:p>
    <w:p w14:paraId="5EF56089" w14:textId="77777777" w:rsidR="00AC5121" w:rsidRDefault="00AC5121" w:rsidP="00AC5121">
      <w:pPr>
        <w:pStyle w:val="Heading1"/>
      </w:pPr>
      <w:r>
        <w:rPr>
          <w:rFonts w:ascii="Aptos" w:hAnsi="Aptos"/>
          <w:b/>
        </w:rPr>
        <w:t>9. Communication Standards</w:t>
      </w:r>
    </w:p>
    <w:p w14:paraId="06855265" w14:textId="77777777" w:rsidR="00AC5121" w:rsidRDefault="00AC5121" w:rsidP="00AC5121">
      <w:pPr>
        <w:pStyle w:val="BodyText"/>
        <w:spacing w:line="259" w:lineRule="auto"/>
      </w:pPr>
      <w:r>
        <w:t>Use clear, professional, and user-friendly language. The message should sound natural and helpful, not robotic.</w:t>
      </w:r>
    </w:p>
    <w:p w14:paraId="43B6B260" w14:textId="77777777" w:rsidR="00AC5121" w:rsidRDefault="00AC5121" w:rsidP="00AC5121">
      <w:pPr>
        <w:pStyle w:val="BodyText"/>
        <w:spacing w:line="259" w:lineRule="auto"/>
      </w:pPr>
      <w:r>
        <w:t>Acknowledge the user’s issue and explain the next step in a realistic way. Avoid technical jargon unless the user understands it or it is necessary for accurate documentation.</w:t>
      </w:r>
    </w:p>
    <w:p w14:paraId="52E5E3DE" w14:textId="77777777" w:rsidR="00AC5121" w:rsidRDefault="00AC5121" w:rsidP="00AC5121">
      <w:pPr>
        <w:pStyle w:val="BodyText"/>
        <w:spacing w:line="259" w:lineRule="auto"/>
      </w:pPr>
      <w:r>
        <w:t>Keep the user updated when a ticket is escalated, delayed, or resolved. Lack of communication often leads to frustration and repeated follow-ups.</w:t>
      </w:r>
    </w:p>
    <w:p w14:paraId="58639111" w14:textId="77777777" w:rsidR="00AC5121" w:rsidRDefault="00AC5121" w:rsidP="00AC5121">
      <w:pPr>
        <w:pStyle w:val="Heading1"/>
      </w:pPr>
      <w:r>
        <w:rPr>
          <w:rFonts w:ascii="Aptos" w:hAnsi="Aptos"/>
          <w:b/>
        </w:rPr>
        <w:t>10. Documentation Standards</w:t>
      </w:r>
    </w:p>
    <w:p w14:paraId="7EC115B5" w14:textId="77777777" w:rsidR="00AC5121" w:rsidRDefault="00AC5121" w:rsidP="00AC5121">
      <w:pPr>
        <w:pStyle w:val="BodyText"/>
        <w:spacing w:line="259" w:lineRule="auto"/>
      </w:pPr>
      <w:r>
        <w:t>Each ticket should include a clear issue summary, category, priority, user impact, and affected device or asset.</w:t>
      </w:r>
    </w:p>
    <w:p w14:paraId="506ACD78" w14:textId="77777777" w:rsidR="00AC5121" w:rsidRDefault="00AC5121" w:rsidP="00AC5121">
      <w:pPr>
        <w:pStyle w:val="BodyText"/>
        <w:spacing w:line="259" w:lineRule="auto"/>
      </w:pPr>
      <w:r>
        <w:t>Document each troubleshooting step in order, along with the result of each step. Include error messages, screenshots, timestamps, command results, and escalation details when they are relevant.</w:t>
      </w:r>
    </w:p>
    <w:p w14:paraId="2C59533B" w14:textId="77777777" w:rsidR="00AC5121" w:rsidRDefault="00AC5121" w:rsidP="00AC5121">
      <w:pPr>
        <w:pStyle w:val="BodyText"/>
        <w:spacing w:line="259" w:lineRule="auto"/>
      </w:pPr>
      <w:r>
        <w:t>Do not include passwords, MFA codes, security codes, or unnecessary personal information in ticket notes. Close tickets only after the resolution is confirmed or the next owner is clearly assigned.</w:t>
      </w:r>
    </w:p>
    <w:p w14:paraId="79DAC1B7" w14:textId="77777777" w:rsidR="00AC5121" w:rsidRDefault="00AC5121" w:rsidP="00AC5121">
      <w:pPr>
        <w:pStyle w:val="Heading1"/>
      </w:pPr>
      <w:r>
        <w:rPr>
          <w:rFonts w:ascii="Aptos" w:hAnsi="Aptos"/>
          <w:b/>
        </w:rPr>
        <w:t>11. Quality Control Checklist</w:t>
      </w:r>
    </w:p>
    <w:tbl>
      <w:tblPr>
        <w:tblStyle w:val="TableGrid"/>
        <w:tblW w:w="0" w:type="auto"/>
        <w:jc w:val="center"/>
        <w:tblLook w:val="04A0" w:firstRow="1" w:lastRow="0" w:firstColumn="1" w:lastColumn="0" w:noHBand="0" w:noVBand="1"/>
      </w:tblPr>
      <w:tblGrid>
        <w:gridCol w:w="3361"/>
        <w:gridCol w:w="3358"/>
        <w:gridCol w:w="3351"/>
      </w:tblGrid>
      <w:tr w:rsidR="00AC5121" w14:paraId="07EC39AC" w14:textId="77777777" w:rsidTr="00C25066">
        <w:trPr>
          <w:jc w:val="center"/>
        </w:trPr>
        <w:tc>
          <w:tcPr>
            <w:tcW w:w="3389" w:type="dxa"/>
            <w:shd w:val="clear" w:color="auto" w:fill="1F4E79"/>
            <w:tcMar>
              <w:top w:w="80" w:type="dxa"/>
              <w:left w:w="80" w:type="dxa"/>
              <w:bottom w:w="80" w:type="dxa"/>
              <w:right w:w="80" w:type="dxa"/>
            </w:tcMar>
            <w:vAlign w:val="center"/>
          </w:tcPr>
          <w:p w14:paraId="58468E07" w14:textId="77777777" w:rsidR="00AC5121" w:rsidRDefault="00AC5121" w:rsidP="00C25066">
            <w:r>
              <w:rPr>
                <w:b/>
                <w:color w:val="FFFFFF"/>
                <w:sz w:val="18"/>
              </w:rPr>
              <w:t>Check</w:t>
            </w:r>
          </w:p>
        </w:tc>
        <w:tc>
          <w:tcPr>
            <w:tcW w:w="3389" w:type="dxa"/>
            <w:shd w:val="clear" w:color="auto" w:fill="1F4E79"/>
            <w:tcMar>
              <w:top w:w="80" w:type="dxa"/>
              <w:left w:w="80" w:type="dxa"/>
              <w:bottom w:w="80" w:type="dxa"/>
              <w:right w:w="80" w:type="dxa"/>
            </w:tcMar>
            <w:vAlign w:val="center"/>
          </w:tcPr>
          <w:p w14:paraId="25C388D2" w14:textId="77777777" w:rsidR="00AC5121" w:rsidRDefault="00AC5121" w:rsidP="00C25066">
            <w:r>
              <w:rPr>
                <w:b/>
                <w:color w:val="FFFFFF"/>
                <w:sz w:val="18"/>
              </w:rPr>
              <w:t>Standard</w:t>
            </w:r>
          </w:p>
        </w:tc>
        <w:tc>
          <w:tcPr>
            <w:tcW w:w="3389" w:type="dxa"/>
            <w:shd w:val="clear" w:color="auto" w:fill="1F4E79"/>
            <w:tcMar>
              <w:top w:w="80" w:type="dxa"/>
              <w:left w:w="80" w:type="dxa"/>
              <w:bottom w:w="80" w:type="dxa"/>
              <w:right w:w="80" w:type="dxa"/>
            </w:tcMar>
            <w:vAlign w:val="center"/>
          </w:tcPr>
          <w:p w14:paraId="5964B7CE" w14:textId="77777777" w:rsidR="00AC5121" w:rsidRDefault="00AC5121" w:rsidP="00C25066">
            <w:r>
              <w:rPr>
                <w:b/>
                <w:color w:val="FFFFFF"/>
                <w:sz w:val="18"/>
              </w:rPr>
              <w:t>Status</w:t>
            </w:r>
          </w:p>
        </w:tc>
      </w:tr>
      <w:tr w:rsidR="00AC5121" w14:paraId="37586775" w14:textId="77777777" w:rsidTr="00C25066">
        <w:trPr>
          <w:jc w:val="center"/>
        </w:trPr>
        <w:tc>
          <w:tcPr>
            <w:tcW w:w="3389" w:type="dxa"/>
            <w:tcMar>
              <w:top w:w="80" w:type="dxa"/>
              <w:left w:w="80" w:type="dxa"/>
              <w:bottom w:w="80" w:type="dxa"/>
              <w:right w:w="80" w:type="dxa"/>
            </w:tcMar>
            <w:vAlign w:val="center"/>
          </w:tcPr>
          <w:p w14:paraId="0C6D3B2D" w14:textId="77777777" w:rsidR="00AC5121" w:rsidRDefault="00AC5121" w:rsidP="00C25066">
            <w:r>
              <w:rPr>
                <w:sz w:val="18"/>
              </w:rPr>
              <w:t>Ticket Clarity</w:t>
            </w:r>
          </w:p>
        </w:tc>
        <w:tc>
          <w:tcPr>
            <w:tcW w:w="3389" w:type="dxa"/>
            <w:tcMar>
              <w:top w:w="80" w:type="dxa"/>
              <w:left w:w="80" w:type="dxa"/>
              <w:bottom w:w="80" w:type="dxa"/>
              <w:right w:w="80" w:type="dxa"/>
            </w:tcMar>
            <w:vAlign w:val="center"/>
          </w:tcPr>
          <w:p w14:paraId="5583EFF5" w14:textId="77777777" w:rsidR="00AC5121" w:rsidRDefault="00AC5121" w:rsidP="00C25066">
            <w:r>
              <w:rPr>
                <w:sz w:val="18"/>
              </w:rPr>
              <w:t>The ticket should be clear enough that another technician can understand the issue without guessing.</w:t>
            </w:r>
          </w:p>
        </w:tc>
        <w:tc>
          <w:tcPr>
            <w:tcW w:w="3389" w:type="dxa"/>
            <w:tcMar>
              <w:top w:w="80" w:type="dxa"/>
              <w:left w:w="80" w:type="dxa"/>
              <w:bottom w:w="80" w:type="dxa"/>
              <w:right w:w="80" w:type="dxa"/>
            </w:tcMar>
            <w:vAlign w:val="center"/>
          </w:tcPr>
          <w:p w14:paraId="41997633" w14:textId="77777777" w:rsidR="00AC5121" w:rsidRDefault="00AC5121" w:rsidP="00C25066">
            <w:r>
              <w:rPr>
                <w:sz w:val="18"/>
              </w:rPr>
              <w:t xml:space="preserve">☐ </w:t>
            </w:r>
            <w:proofErr w:type="gramStart"/>
            <w:r>
              <w:rPr>
                <w:sz w:val="18"/>
              </w:rPr>
              <w:t>Pass  ☐</w:t>
            </w:r>
            <w:proofErr w:type="gramEnd"/>
            <w:r>
              <w:rPr>
                <w:sz w:val="18"/>
              </w:rPr>
              <w:t xml:space="preserve"> Needs Review</w:t>
            </w:r>
          </w:p>
        </w:tc>
      </w:tr>
      <w:tr w:rsidR="00AC5121" w14:paraId="3C5E0C0D" w14:textId="77777777" w:rsidTr="00C25066">
        <w:trPr>
          <w:jc w:val="center"/>
        </w:trPr>
        <w:tc>
          <w:tcPr>
            <w:tcW w:w="3389" w:type="dxa"/>
            <w:tcMar>
              <w:top w:w="80" w:type="dxa"/>
              <w:left w:w="80" w:type="dxa"/>
              <w:bottom w:w="80" w:type="dxa"/>
              <w:right w:w="80" w:type="dxa"/>
            </w:tcMar>
            <w:vAlign w:val="center"/>
          </w:tcPr>
          <w:p w14:paraId="5585C0AE" w14:textId="77777777" w:rsidR="00AC5121" w:rsidRDefault="00AC5121" w:rsidP="00C25066">
            <w:r>
              <w:rPr>
                <w:sz w:val="18"/>
              </w:rPr>
              <w:lastRenderedPageBreak/>
              <w:t>Priority Accuracy</w:t>
            </w:r>
          </w:p>
        </w:tc>
        <w:tc>
          <w:tcPr>
            <w:tcW w:w="3389" w:type="dxa"/>
            <w:tcMar>
              <w:top w:w="80" w:type="dxa"/>
              <w:left w:w="80" w:type="dxa"/>
              <w:bottom w:w="80" w:type="dxa"/>
              <w:right w:w="80" w:type="dxa"/>
            </w:tcMar>
            <w:vAlign w:val="center"/>
          </w:tcPr>
          <w:p w14:paraId="073DB080" w14:textId="77777777" w:rsidR="00AC5121" w:rsidRDefault="00AC5121" w:rsidP="00C25066">
            <w:r>
              <w:rPr>
                <w:sz w:val="18"/>
              </w:rPr>
              <w:t>The priority should match the actual impact and urgency, not just the user’s frustration level.</w:t>
            </w:r>
          </w:p>
        </w:tc>
        <w:tc>
          <w:tcPr>
            <w:tcW w:w="3389" w:type="dxa"/>
            <w:tcMar>
              <w:top w:w="80" w:type="dxa"/>
              <w:left w:w="80" w:type="dxa"/>
              <w:bottom w:w="80" w:type="dxa"/>
              <w:right w:w="80" w:type="dxa"/>
            </w:tcMar>
            <w:vAlign w:val="center"/>
          </w:tcPr>
          <w:p w14:paraId="64A8D772" w14:textId="77777777" w:rsidR="00AC5121" w:rsidRDefault="00AC5121" w:rsidP="00C25066">
            <w:r>
              <w:rPr>
                <w:sz w:val="18"/>
              </w:rPr>
              <w:t xml:space="preserve">☐ </w:t>
            </w:r>
            <w:proofErr w:type="gramStart"/>
            <w:r>
              <w:rPr>
                <w:sz w:val="18"/>
              </w:rPr>
              <w:t>Pass  ☐</w:t>
            </w:r>
            <w:proofErr w:type="gramEnd"/>
            <w:r>
              <w:rPr>
                <w:sz w:val="18"/>
              </w:rPr>
              <w:t xml:space="preserve"> Needs Review</w:t>
            </w:r>
          </w:p>
        </w:tc>
      </w:tr>
      <w:tr w:rsidR="00AC5121" w14:paraId="5EF1E590" w14:textId="77777777" w:rsidTr="00C25066">
        <w:trPr>
          <w:jc w:val="center"/>
        </w:trPr>
        <w:tc>
          <w:tcPr>
            <w:tcW w:w="3389" w:type="dxa"/>
            <w:tcMar>
              <w:top w:w="80" w:type="dxa"/>
              <w:left w:w="80" w:type="dxa"/>
              <w:bottom w:w="80" w:type="dxa"/>
              <w:right w:w="80" w:type="dxa"/>
            </w:tcMar>
            <w:vAlign w:val="center"/>
          </w:tcPr>
          <w:p w14:paraId="7F012E2E" w14:textId="77777777" w:rsidR="00AC5121" w:rsidRDefault="00AC5121" w:rsidP="00C25066">
            <w:r>
              <w:rPr>
                <w:sz w:val="18"/>
              </w:rPr>
              <w:t>Troubleshooting Detail</w:t>
            </w:r>
          </w:p>
        </w:tc>
        <w:tc>
          <w:tcPr>
            <w:tcW w:w="3389" w:type="dxa"/>
            <w:tcMar>
              <w:top w:w="80" w:type="dxa"/>
              <w:left w:w="80" w:type="dxa"/>
              <w:bottom w:w="80" w:type="dxa"/>
              <w:right w:w="80" w:type="dxa"/>
            </w:tcMar>
            <w:vAlign w:val="center"/>
          </w:tcPr>
          <w:p w14:paraId="6B558448" w14:textId="77777777" w:rsidR="00AC5121" w:rsidRDefault="00AC5121" w:rsidP="00C25066">
            <w:r>
              <w:rPr>
                <w:sz w:val="18"/>
              </w:rPr>
              <w:t>Steps and results should be documented in the order they happened.</w:t>
            </w:r>
          </w:p>
        </w:tc>
        <w:tc>
          <w:tcPr>
            <w:tcW w:w="3389" w:type="dxa"/>
            <w:tcMar>
              <w:top w:w="80" w:type="dxa"/>
              <w:left w:w="80" w:type="dxa"/>
              <w:bottom w:w="80" w:type="dxa"/>
              <w:right w:w="80" w:type="dxa"/>
            </w:tcMar>
            <w:vAlign w:val="center"/>
          </w:tcPr>
          <w:p w14:paraId="4AC0BBD0" w14:textId="77777777" w:rsidR="00AC5121" w:rsidRDefault="00AC5121" w:rsidP="00C25066">
            <w:r>
              <w:rPr>
                <w:sz w:val="18"/>
              </w:rPr>
              <w:t xml:space="preserve">☐ </w:t>
            </w:r>
            <w:proofErr w:type="gramStart"/>
            <w:r>
              <w:rPr>
                <w:sz w:val="18"/>
              </w:rPr>
              <w:t>Pass  ☐</w:t>
            </w:r>
            <w:proofErr w:type="gramEnd"/>
            <w:r>
              <w:rPr>
                <w:sz w:val="18"/>
              </w:rPr>
              <w:t xml:space="preserve"> Needs Review</w:t>
            </w:r>
          </w:p>
        </w:tc>
      </w:tr>
      <w:tr w:rsidR="00AC5121" w14:paraId="452BC03A" w14:textId="77777777" w:rsidTr="00C25066">
        <w:trPr>
          <w:jc w:val="center"/>
        </w:trPr>
        <w:tc>
          <w:tcPr>
            <w:tcW w:w="3389" w:type="dxa"/>
            <w:tcMar>
              <w:top w:w="80" w:type="dxa"/>
              <w:left w:w="80" w:type="dxa"/>
              <w:bottom w:w="80" w:type="dxa"/>
              <w:right w:w="80" w:type="dxa"/>
            </w:tcMar>
            <w:vAlign w:val="center"/>
          </w:tcPr>
          <w:p w14:paraId="0100BEB3" w14:textId="77777777" w:rsidR="00AC5121" w:rsidRDefault="00AC5121" w:rsidP="00C25066">
            <w:r>
              <w:rPr>
                <w:sz w:val="18"/>
              </w:rPr>
              <w:t>Escalation Readiness</w:t>
            </w:r>
          </w:p>
        </w:tc>
        <w:tc>
          <w:tcPr>
            <w:tcW w:w="3389" w:type="dxa"/>
            <w:tcMar>
              <w:top w:w="80" w:type="dxa"/>
              <w:left w:w="80" w:type="dxa"/>
              <w:bottom w:w="80" w:type="dxa"/>
              <w:right w:w="80" w:type="dxa"/>
            </w:tcMar>
            <w:vAlign w:val="center"/>
          </w:tcPr>
          <w:p w14:paraId="14A09666" w14:textId="77777777" w:rsidR="00AC5121" w:rsidRDefault="00AC5121" w:rsidP="00C25066">
            <w:r>
              <w:rPr>
                <w:sz w:val="18"/>
              </w:rPr>
              <w:t>The next team should have enough information to continue without repeating the same work.</w:t>
            </w:r>
          </w:p>
        </w:tc>
        <w:tc>
          <w:tcPr>
            <w:tcW w:w="3389" w:type="dxa"/>
            <w:tcMar>
              <w:top w:w="80" w:type="dxa"/>
              <w:left w:w="80" w:type="dxa"/>
              <w:bottom w:w="80" w:type="dxa"/>
              <w:right w:w="80" w:type="dxa"/>
            </w:tcMar>
            <w:vAlign w:val="center"/>
          </w:tcPr>
          <w:p w14:paraId="6FB67176" w14:textId="77777777" w:rsidR="00AC5121" w:rsidRDefault="00AC5121" w:rsidP="00C25066">
            <w:r>
              <w:rPr>
                <w:sz w:val="18"/>
              </w:rPr>
              <w:t xml:space="preserve">☐ </w:t>
            </w:r>
            <w:proofErr w:type="gramStart"/>
            <w:r>
              <w:rPr>
                <w:sz w:val="18"/>
              </w:rPr>
              <w:t>Pass  ☐</w:t>
            </w:r>
            <w:proofErr w:type="gramEnd"/>
            <w:r>
              <w:rPr>
                <w:sz w:val="18"/>
              </w:rPr>
              <w:t xml:space="preserve"> Needs Review</w:t>
            </w:r>
          </w:p>
        </w:tc>
      </w:tr>
      <w:tr w:rsidR="00AC5121" w14:paraId="21C540AE" w14:textId="77777777" w:rsidTr="00C25066">
        <w:trPr>
          <w:jc w:val="center"/>
        </w:trPr>
        <w:tc>
          <w:tcPr>
            <w:tcW w:w="3389" w:type="dxa"/>
            <w:tcMar>
              <w:top w:w="80" w:type="dxa"/>
              <w:left w:w="80" w:type="dxa"/>
              <w:bottom w:w="80" w:type="dxa"/>
              <w:right w:w="80" w:type="dxa"/>
            </w:tcMar>
            <w:vAlign w:val="center"/>
          </w:tcPr>
          <w:p w14:paraId="3A7A5925" w14:textId="77777777" w:rsidR="00AC5121" w:rsidRDefault="00AC5121" w:rsidP="00C25066">
            <w:r>
              <w:rPr>
                <w:sz w:val="18"/>
              </w:rPr>
              <w:t>Security Safety</w:t>
            </w:r>
          </w:p>
        </w:tc>
        <w:tc>
          <w:tcPr>
            <w:tcW w:w="3389" w:type="dxa"/>
            <w:tcMar>
              <w:top w:w="80" w:type="dxa"/>
              <w:left w:w="80" w:type="dxa"/>
              <w:bottom w:w="80" w:type="dxa"/>
              <w:right w:w="80" w:type="dxa"/>
            </w:tcMar>
            <w:vAlign w:val="center"/>
          </w:tcPr>
          <w:p w14:paraId="02BAC5C0" w14:textId="77777777" w:rsidR="00AC5121" w:rsidRDefault="00AC5121" w:rsidP="00C25066">
            <w:r>
              <w:rPr>
                <w:sz w:val="18"/>
              </w:rPr>
              <w:t>The ticket should not include passwords, MFA codes, or unnecessary personal details.</w:t>
            </w:r>
          </w:p>
        </w:tc>
        <w:tc>
          <w:tcPr>
            <w:tcW w:w="3389" w:type="dxa"/>
            <w:tcMar>
              <w:top w:w="80" w:type="dxa"/>
              <w:left w:w="80" w:type="dxa"/>
              <w:bottom w:w="80" w:type="dxa"/>
              <w:right w:w="80" w:type="dxa"/>
            </w:tcMar>
            <w:vAlign w:val="center"/>
          </w:tcPr>
          <w:p w14:paraId="5240FA0A" w14:textId="77777777" w:rsidR="00AC5121" w:rsidRDefault="00AC5121" w:rsidP="00C25066">
            <w:r>
              <w:rPr>
                <w:sz w:val="18"/>
              </w:rPr>
              <w:t xml:space="preserve">☐ </w:t>
            </w:r>
            <w:proofErr w:type="gramStart"/>
            <w:r>
              <w:rPr>
                <w:sz w:val="18"/>
              </w:rPr>
              <w:t>Pass  ☐</w:t>
            </w:r>
            <w:proofErr w:type="gramEnd"/>
            <w:r>
              <w:rPr>
                <w:sz w:val="18"/>
              </w:rPr>
              <w:t xml:space="preserve"> Needs Review</w:t>
            </w:r>
          </w:p>
        </w:tc>
      </w:tr>
    </w:tbl>
    <w:p w14:paraId="274F2509" w14:textId="77777777" w:rsidR="00AC5121" w:rsidRDefault="00AC5121" w:rsidP="00AC5121">
      <w:pPr>
        <w:pStyle w:val="Heading1"/>
      </w:pPr>
      <w:r>
        <w:rPr>
          <w:rFonts w:ascii="Aptos" w:hAnsi="Aptos"/>
          <w:b/>
        </w:rPr>
        <w:t>12. Approval and Revision History</w:t>
      </w:r>
    </w:p>
    <w:p w14:paraId="224C8B3C" w14:textId="77777777" w:rsidR="00AC5121" w:rsidRDefault="00AC5121" w:rsidP="00AC5121">
      <w:pPr>
        <w:pStyle w:val="BodyText"/>
        <w:spacing w:line="259" w:lineRule="auto"/>
      </w:pPr>
      <w:r>
        <w:t>Document owner, reviewer, and support lead approvals should be recorded with names, signatures, dates, and comments when applicable.</w:t>
      </w:r>
    </w:p>
    <w:p w14:paraId="6D8642C7" w14:textId="77777777" w:rsidR="00AC5121" w:rsidRDefault="00AC5121" w:rsidP="00AC5121">
      <w:pPr>
        <w:pStyle w:val="BodyText"/>
        <w:spacing w:line="259" w:lineRule="auto"/>
      </w:pPr>
      <w:r>
        <w:t>Revision history should include the version number, date, summary of changes, and author. This keeps the document organized and makes future updates easier to track.</w:t>
      </w:r>
    </w:p>
    <w:tbl>
      <w:tblPr>
        <w:tblStyle w:val="TableGrid"/>
        <w:tblW w:w="0" w:type="auto"/>
        <w:jc w:val="center"/>
        <w:tblLook w:val="04A0" w:firstRow="1" w:lastRow="0" w:firstColumn="1" w:lastColumn="0" w:noHBand="0" w:noVBand="1"/>
      </w:tblPr>
      <w:tblGrid>
        <w:gridCol w:w="2002"/>
        <w:gridCol w:w="508"/>
        <w:gridCol w:w="1519"/>
        <w:gridCol w:w="1016"/>
        <w:gridCol w:w="1011"/>
        <w:gridCol w:w="1508"/>
        <w:gridCol w:w="500"/>
        <w:gridCol w:w="2006"/>
      </w:tblGrid>
      <w:tr w:rsidR="00AC5121" w14:paraId="092ADC9B" w14:textId="77777777" w:rsidTr="00C25066">
        <w:trPr>
          <w:jc w:val="center"/>
        </w:trPr>
        <w:tc>
          <w:tcPr>
            <w:tcW w:w="2033" w:type="dxa"/>
            <w:shd w:val="clear" w:color="auto" w:fill="1F4E79"/>
            <w:tcMar>
              <w:top w:w="80" w:type="dxa"/>
              <w:left w:w="80" w:type="dxa"/>
              <w:bottom w:w="80" w:type="dxa"/>
              <w:right w:w="80" w:type="dxa"/>
            </w:tcMar>
            <w:vAlign w:val="center"/>
          </w:tcPr>
          <w:p w14:paraId="52BCBF28" w14:textId="77777777" w:rsidR="00AC5121" w:rsidRDefault="00AC5121" w:rsidP="00C25066">
            <w:r>
              <w:rPr>
                <w:b/>
                <w:color w:val="FFFFFF"/>
                <w:sz w:val="18"/>
              </w:rPr>
              <w:t>Role</w:t>
            </w:r>
          </w:p>
        </w:tc>
        <w:tc>
          <w:tcPr>
            <w:tcW w:w="2033" w:type="dxa"/>
            <w:gridSpan w:val="2"/>
            <w:shd w:val="clear" w:color="auto" w:fill="1F4E79"/>
            <w:tcMar>
              <w:top w:w="80" w:type="dxa"/>
              <w:left w:w="80" w:type="dxa"/>
              <w:bottom w:w="80" w:type="dxa"/>
              <w:right w:w="80" w:type="dxa"/>
            </w:tcMar>
            <w:vAlign w:val="center"/>
          </w:tcPr>
          <w:p w14:paraId="2DFE4CE8" w14:textId="77777777" w:rsidR="00AC5121" w:rsidRDefault="00AC5121" w:rsidP="00C25066">
            <w:r>
              <w:rPr>
                <w:b/>
                <w:color w:val="FFFFFF"/>
                <w:sz w:val="18"/>
              </w:rPr>
              <w:t>Name</w:t>
            </w:r>
          </w:p>
        </w:tc>
        <w:tc>
          <w:tcPr>
            <w:tcW w:w="2033" w:type="dxa"/>
            <w:gridSpan w:val="2"/>
            <w:shd w:val="clear" w:color="auto" w:fill="1F4E79"/>
            <w:tcMar>
              <w:top w:w="80" w:type="dxa"/>
              <w:left w:w="80" w:type="dxa"/>
              <w:bottom w:w="80" w:type="dxa"/>
              <w:right w:w="80" w:type="dxa"/>
            </w:tcMar>
            <w:vAlign w:val="center"/>
          </w:tcPr>
          <w:p w14:paraId="0FD91EED" w14:textId="77777777" w:rsidR="00AC5121" w:rsidRDefault="00AC5121" w:rsidP="00C25066">
            <w:r>
              <w:rPr>
                <w:b/>
                <w:color w:val="FFFFFF"/>
                <w:sz w:val="18"/>
              </w:rPr>
              <w:t>Signature</w:t>
            </w:r>
          </w:p>
        </w:tc>
        <w:tc>
          <w:tcPr>
            <w:tcW w:w="2033" w:type="dxa"/>
            <w:gridSpan w:val="2"/>
            <w:shd w:val="clear" w:color="auto" w:fill="1F4E79"/>
            <w:tcMar>
              <w:top w:w="80" w:type="dxa"/>
              <w:left w:w="80" w:type="dxa"/>
              <w:bottom w:w="80" w:type="dxa"/>
              <w:right w:w="80" w:type="dxa"/>
            </w:tcMar>
            <w:vAlign w:val="center"/>
          </w:tcPr>
          <w:p w14:paraId="178417E2" w14:textId="77777777" w:rsidR="00AC5121" w:rsidRDefault="00AC5121" w:rsidP="00C25066">
            <w:r>
              <w:rPr>
                <w:b/>
                <w:color w:val="FFFFFF"/>
                <w:sz w:val="18"/>
              </w:rPr>
              <w:t>Date</w:t>
            </w:r>
          </w:p>
        </w:tc>
        <w:tc>
          <w:tcPr>
            <w:tcW w:w="2033" w:type="dxa"/>
            <w:shd w:val="clear" w:color="auto" w:fill="1F4E79"/>
            <w:tcMar>
              <w:top w:w="80" w:type="dxa"/>
              <w:left w:w="80" w:type="dxa"/>
              <w:bottom w:w="80" w:type="dxa"/>
              <w:right w:w="80" w:type="dxa"/>
            </w:tcMar>
            <w:vAlign w:val="center"/>
          </w:tcPr>
          <w:p w14:paraId="4194EBE7" w14:textId="77777777" w:rsidR="00AC5121" w:rsidRDefault="00AC5121" w:rsidP="00C25066">
            <w:r>
              <w:rPr>
                <w:b/>
                <w:color w:val="FFFFFF"/>
                <w:sz w:val="18"/>
              </w:rPr>
              <w:t>Comments</w:t>
            </w:r>
          </w:p>
        </w:tc>
      </w:tr>
      <w:tr w:rsidR="00AC5121" w14:paraId="0A9C2D3E" w14:textId="77777777" w:rsidTr="00C25066">
        <w:trPr>
          <w:jc w:val="center"/>
        </w:trPr>
        <w:tc>
          <w:tcPr>
            <w:tcW w:w="2033" w:type="dxa"/>
            <w:tcMar>
              <w:top w:w="80" w:type="dxa"/>
              <w:left w:w="80" w:type="dxa"/>
              <w:bottom w:w="80" w:type="dxa"/>
              <w:right w:w="80" w:type="dxa"/>
            </w:tcMar>
            <w:vAlign w:val="center"/>
          </w:tcPr>
          <w:p w14:paraId="4C5DD810" w14:textId="77777777" w:rsidR="00AC5121" w:rsidRDefault="00AC5121" w:rsidP="00C25066">
            <w:r>
              <w:rPr>
                <w:sz w:val="18"/>
              </w:rPr>
              <w:t>Document Owner</w:t>
            </w:r>
          </w:p>
        </w:tc>
        <w:tc>
          <w:tcPr>
            <w:tcW w:w="2033" w:type="dxa"/>
            <w:gridSpan w:val="2"/>
            <w:tcMar>
              <w:top w:w="80" w:type="dxa"/>
              <w:left w:w="80" w:type="dxa"/>
              <w:bottom w:w="80" w:type="dxa"/>
              <w:right w:w="80" w:type="dxa"/>
            </w:tcMar>
            <w:vAlign w:val="center"/>
          </w:tcPr>
          <w:p w14:paraId="4736A8AA" w14:textId="77777777" w:rsidR="00AC5121" w:rsidRDefault="00AC5121" w:rsidP="00C25066">
            <w:r>
              <w:rPr>
                <w:sz w:val="18"/>
              </w:rPr>
              <w:t>Britany Walker</w:t>
            </w:r>
          </w:p>
        </w:tc>
        <w:tc>
          <w:tcPr>
            <w:tcW w:w="2033" w:type="dxa"/>
            <w:gridSpan w:val="2"/>
            <w:tcMar>
              <w:top w:w="80" w:type="dxa"/>
              <w:left w:w="80" w:type="dxa"/>
              <w:bottom w:w="80" w:type="dxa"/>
              <w:right w:w="80" w:type="dxa"/>
            </w:tcMar>
            <w:vAlign w:val="center"/>
          </w:tcPr>
          <w:p w14:paraId="16F16D35" w14:textId="77777777" w:rsidR="00AC5121" w:rsidRDefault="00AC5121" w:rsidP="00C25066">
            <w:r>
              <w:rPr>
                <w:sz w:val="18"/>
              </w:rPr>
              <w:t>____________________</w:t>
            </w:r>
          </w:p>
        </w:tc>
        <w:tc>
          <w:tcPr>
            <w:tcW w:w="2033" w:type="dxa"/>
            <w:gridSpan w:val="2"/>
            <w:tcMar>
              <w:top w:w="80" w:type="dxa"/>
              <w:left w:w="80" w:type="dxa"/>
              <w:bottom w:w="80" w:type="dxa"/>
              <w:right w:w="80" w:type="dxa"/>
            </w:tcMar>
            <w:vAlign w:val="center"/>
          </w:tcPr>
          <w:p w14:paraId="46F74FDD" w14:textId="77777777" w:rsidR="00AC5121" w:rsidRDefault="00AC5121" w:rsidP="00C25066">
            <w:r>
              <w:rPr>
                <w:sz w:val="18"/>
              </w:rPr>
              <w:t>____________</w:t>
            </w:r>
          </w:p>
        </w:tc>
        <w:tc>
          <w:tcPr>
            <w:tcW w:w="2033" w:type="dxa"/>
            <w:tcMar>
              <w:top w:w="80" w:type="dxa"/>
              <w:left w:w="80" w:type="dxa"/>
              <w:bottom w:w="80" w:type="dxa"/>
              <w:right w:w="80" w:type="dxa"/>
            </w:tcMar>
            <w:vAlign w:val="center"/>
          </w:tcPr>
          <w:p w14:paraId="18BFA150" w14:textId="77777777" w:rsidR="00AC5121" w:rsidRDefault="00AC5121" w:rsidP="00C25066">
            <w:r>
              <w:rPr>
                <w:sz w:val="18"/>
              </w:rPr>
              <w:t>Original author</w:t>
            </w:r>
          </w:p>
        </w:tc>
      </w:tr>
      <w:tr w:rsidR="00AC5121" w14:paraId="4E72B12F" w14:textId="77777777" w:rsidTr="00C25066">
        <w:trPr>
          <w:jc w:val="center"/>
        </w:trPr>
        <w:tc>
          <w:tcPr>
            <w:tcW w:w="2033" w:type="dxa"/>
            <w:tcMar>
              <w:top w:w="80" w:type="dxa"/>
              <w:left w:w="80" w:type="dxa"/>
              <w:bottom w:w="80" w:type="dxa"/>
              <w:right w:w="80" w:type="dxa"/>
            </w:tcMar>
            <w:vAlign w:val="center"/>
          </w:tcPr>
          <w:p w14:paraId="24805953" w14:textId="77777777" w:rsidR="00AC5121" w:rsidRDefault="00AC5121" w:rsidP="00C25066">
            <w:r>
              <w:rPr>
                <w:sz w:val="18"/>
              </w:rPr>
              <w:t>IT Reviewer</w:t>
            </w:r>
          </w:p>
        </w:tc>
        <w:tc>
          <w:tcPr>
            <w:tcW w:w="2033" w:type="dxa"/>
            <w:gridSpan w:val="2"/>
            <w:tcMar>
              <w:top w:w="80" w:type="dxa"/>
              <w:left w:w="80" w:type="dxa"/>
              <w:bottom w:w="80" w:type="dxa"/>
              <w:right w:w="80" w:type="dxa"/>
            </w:tcMar>
            <w:vAlign w:val="center"/>
          </w:tcPr>
          <w:p w14:paraId="6AEF88A9" w14:textId="77777777" w:rsidR="00AC5121" w:rsidRDefault="00AC5121" w:rsidP="00C25066">
            <w:r>
              <w:rPr>
                <w:sz w:val="18"/>
              </w:rPr>
              <w:t>____________________</w:t>
            </w:r>
          </w:p>
        </w:tc>
        <w:tc>
          <w:tcPr>
            <w:tcW w:w="2033" w:type="dxa"/>
            <w:gridSpan w:val="2"/>
            <w:tcMar>
              <w:top w:w="80" w:type="dxa"/>
              <w:left w:w="80" w:type="dxa"/>
              <w:bottom w:w="80" w:type="dxa"/>
              <w:right w:w="80" w:type="dxa"/>
            </w:tcMar>
            <w:vAlign w:val="center"/>
          </w:tcPr>
          <w:p w14:paraId="025AAE7D" w14:textId="77777777" w:rsidR="00AC5121" w:rsidRDefault="00AC5121" w:rsidP="00C25066">
            <w:r>
              <w:rPr>
                <w:sz w:val="18"/>
              </w:rPr>
              <w:t>____________________</w:t>
            </w:r>
          </w:p>
        </w:tc>
        <w:tc>
          <w:tcPr>
            <w:tcW w:w="2033" w:type="dxa"/>
            <w:gridSpan w:val="2"/>
            <w:tcMar>
              <w:top w:w="80" w:type="dxa"/>
              <w:left w:w="80" w:type="dxa"/>
              <w:bottom w:w="80" w:type="dxa"/>
              <w:right w:w="80" w:type="dxa"/>
            </w:tcMar>
            <w:vAlign w:val="center"/>
          </w:tcPr>
          <w:p w14:paraId="6BE4A4E2" w14:textId="77777777" w:rsidR="00AC5121" w:rsidRDefault="00AC5121" w:rsidP="00C25066">
            <w:r>
              <w:rPr>
                <w:sz w:val="18"/>
              </w:rPr>
              <w:t>____________</w:t>
            </w:r>
          </w:p>
        </w:tc>
        <w:tc>
          <w:tcPr>
            <w:tcW w:w="2033" w:type="dxa"/>
            <w:tcMar>
              <w:top w:w="80" w:type="dxa"/>
              <w:left w:w="80" w:type="dxa"/>
              <w:bottom w:w="80" w:type="dxa"/>
              <w:right w:w="80" w:type="dxa"/>
            </w:tcMar>
            <w:vAlign w:val="center"/>
          </w:tcPr>
          <w:p w14:paraId="3D966A24" w14:textId="77777777" w:rsidR="00AC5121" w:rsidRDefault="00AC5121" w:rsidP="00C25066"/>
        </w:tc>
      </w:tr>
      <w:tr w:rsidR="00AC5121" w14:paraId="18D82EC4" w14:textId="77777777" w:rsidTr="00C25066">
        <w:trPr>
          <w:jc w:val="center"/>
        </w:trPr>
        <w:tc>
          <w:tcPr>
            <w:tcW w:w="2033" w:type="dxa"/>
            <w:tcMar>
              <w:top w:w="80" w:type="dxa"/>
              <w:left w:w="80" w:type="dxa"/>
              <w:bottom w:w="80" w:type="dxa"/>
              <w:right w:w="80" w:type="dxa"/>
            </w:tcMar>
            <w:vAlign w:val="center"/>
          </w:tcPr>
          <w:p w14:paraId="21042434" w14:textId="77777777" w:rsidR="00AC5121" w:rsidRDefault="00AC5121" w:rsidP="00C25066">
            <w:r>
              <w:rPr>
                <w:sz w:val="18"/>
              </w:rPr>
              <w:t>Support Lead</w:t>
            </w:r>
          </w:p>
        </w:tc>
        <w:tc>
          <w:tcPr>
            <w:tcW w:w="2033" w:type="dxa"/>
            <w:gridSpan w:val="2"/>
            <w:tcMar>
              <w:top w:w="80" w:type="dxa"/>
              <w:left w:w="80" w:type="dxa"/>
              <w:bottom w:w="80" w:type="dxa"/>
              <w:right w:w="80" w:type="dxa"/>
            </w:tcMar>
            <w:vAlign w:val="center"/>
          </w:tcPr>
          <w:p w14:paraId="36EDA759" w14:textId="77777777" w:rsidR="00AC5121" w:rsidRDefault="00AC5121" w:rsidP="00C25066">
            <w:r>
              <w:rPr>
                <w:sz w:val="18"/>
              </w:rPr>
              <w:t>____________________</w:t>
            </w:r>
          </w:p>
        </w:tc>
        <w:tc>
          <w:tcPr>
            <w:tcW w:w="2033" w:type="dxa"/>
            <w:gridSpan w:val="2"/>
            <w:tcMar>
              <w:top w:w="80" w:type="dxa"/>
              <w:left w:w="80" w:type="dxa"/>
              <w:bottom w:w="80" w:type="dxa"/>
              <w:right w:w="80" w:type="dxa"/>
            </w:tcMar>
            <w:vAlign w:val="center"/>
          </w:tcPr>
          <w:p w14:paraId="5639CD9C" w14:textId="77777777" w:rsidR="00AC5121" w:rsidRDefault="00AC5121" w:rsidP="00C25066">
            <w:r>
              <w:rPr>
                <w:sz w:val="18"/>
              </w:rPr>
              <w:t>____________________</w:t>
            </w:r>
          </w:p>
        </w:tc>
        <w:tc>
          <w:tcPr>
            <w:tcW w:w="2033" w:type="dxa"/>
            <w:gridSpan w:val="2"/>
            <w:tcMar>
              <w:top w:w="80" w:type="dxa"/>
              <w:left w:w="80" w:type="dxa"/>
              <w:bottom w:w="80" w:type="dxa"/>
              <w:right w:w="80" w:type="dxa"/>
            </w:tcMar>
            <w:vAlign w:val="center"/>
          </w:tcPr>
          <w:p w14:paraId="0291B011" w14:textId="77777777" w:rsidR="00AC5121" w:rsidRDefault="00AC5121" w:rsidP="00C25066">
            <w:r>
              <w:rPr>
                <w:sz w:val="18"/>
              </w:rPr>
              <w:t>____________</w:t>
            </w:r>
          </w:p>
        </w:tc>
        <w:tc>
          <w:tcPr>
            <w:tcW w:w="2033" w:type="dxa"/>
            <w:tcMar>
              <w:top w:w="80" w:type="dxa"/>
              <w:left w:w="80" w:type="dxa"/>
              <w:bottom w:w="80" w:type="dxa"/>
              <w:right w:w="80" w:type="dxa"/>
            </w:tcMar>
            <w:vAlign w:val="center"/>
          </w:tcPr>
          <w:p w14:paraId="2A1C4036" w14:textId="77777777" w:rsidR="00AC5121" w:rsidRDefault="00AC5121" w:rsidP="00C25066"/>
        </w:tc>
      </w:tr>
      <w:tr w:rsidR="00AC5121" w14:paraId="38DA87F9" w14:textId="77777777" w:rsidTr="00C25066">
        <w:trPr>
          <w:jc w:val="center"/>
        </w:trPr>
        <w:tc>
          <w:tcPr>
            <w:tcW w:w="2541" w:type="dxa"/>
            <w:gridSpan w:val="2"/>
            <w:shd w:val="clear" w:color="auto" w:fill="1F4E79"/>
            <w:tcMar>
              <w:top w:w="80" w:type="dxa"/>
              <w:left w:w="80" w:type="dxa"/>
              <w:bottom w:w="80" w:type="dxa"/>
              <w:right w:w="80" w:type="dxa"/>
            </w:tcMar>
            <w:vAlign w:val="center"/>
          </w:tcPr>
          <w:p w14:paraId="3886C2D6" w14:textId="77777777" w:rsidR="00AC5121" w:rsidRDefault="00AC5121" w:rsidP="00C25066">
            <w:r>
              <w:rPr>
                <w:b/>
                <w:color w:val="FFFFFF"/>
                <w:sz w:val="18"/>
              </w:rPr>
              <w:t>Version</w:t>
            </w:r>
          </w:p>
        </w:tc>
        <w:tc>
          <w:tcPr>
            <w:tcW w:w="2541" w:type="dxa"/>
            <w:gridSpan w:val="2"/>
            <w:shd w:val="clear" w:color="auto" w:fill="1F4E79"/>
            <w:tcMar>
              <w:top w:w="80" w:type="dxa"/>
              <w:left w:w="80" w:type="dxa"/>
              <w:bottom w:w="80" w:type="dxa"/>
              <w:right w:w="80" w:type="dxa"/>
            </w:tcMar>
            <w:vAlign w:val="center"/>
          </w:tcPr>
          <w:p w14:paraId="24ED56F9" w14:textId="77777777" w:rsidR="00AC5121" w:rsidRDefault="00AC5121" w:rsidP="00C25066">
            <w:r>
              <w:rPr>
                <w:b/>
                <w:color w:val="FFFFFF"/>
                <w:sz w:val="18"/>
              </w:rPr>
              <w:t>Date</w:t>
            </w:r>
          </w:p>
        </w:tc>
        <w:tc>
          <w:tcPr>
            <w:tcW w:w="2541" w:type="dxa"/>
            <w:gridSpan w:val="2"/>
            <w:shd w:val="clear" w:color="auto" w:fill="1F4E79"/>
            <w:tcMar>
              <w:top w:w="80" w:type="dxa"/>
              <w:left w:w="80" w:type="dxa"/>
              <w:bottom w:w="80" w:type="dxa"/>
              <w:right w:w="80" w:type="dxa"/>
            </w:tcMar>
            <w:vAlign w:val="center"/>
          </w:tcPr>
          <w:p w14:paraId="402E5005" w14:textId="77777777" w:rsidR="00AC5121" w:rsidRDefault="00AC5121" w:rsidP="00C25066">
            <w:r>
              <w:rPr>
                <w:b/>
                <w:color w:val="FFFFFF"/>
                <w:sz w:val="18"/>
              </w:rPr>
              <w:t>Description of Change</w:t>
            </w:r>
          </w:p>
        </w:tc>
        <w:tc>
          <w:tcPr>
            <w:tcW w:w="2541" w:type="dxa"/>
            <w:gridSpan w:val="2"/>
            <w:shd w:val="clear" w:color="auto" w:fill="1F4E79"/>
            <w:tcMar>
              <w:top w:w="80" w:type="dxa"/>
              <w:left w:w="80" w:type="dxa"/>
              <w:bottom w:w="80" w:type="dxa"/>
              <w:right w:w="80" w:type="dxa"/>
            </w:tcMar>
            <w:vAlign w:val="center"/>
          </w:tcPr>
          <w:p w14:paraId="4BC0A72F" w14:textId="77777777" w:rsidR="00AC5121" w:rsidRDefault="00AC5121" w:rsidP="00C25066">
            <w:r>
              <w:rPr>
                <w:b/>
                <w:color w:val="FFFFFF"/>
                <w:sz w:val="18"/>
              </w:rPr>
              <w:t>Author</w:t>
            </w:r>
          </w:p>
        </w:tc>
      </w:tr>
      <w:tr w:rsidR="00AC5121" w14:paraId="421754A1" w14:textId="77777777" w:rsidTr="00C25066">
        <w:trPr>
          <w:jc w:val="center"/>
        </w:trPr>
        <w:tc>
          <w:tcPr>
            <w:tcW w:w="2541" w:type="dxa"/>
            <w:gridSpan w:val="2"/>
            <w:tcMar>
              <w:top w:w="80" w:type="dxa"/>
              <w:left w:w="80" w:type="dxa"/>
              <w:bottom w:w="80" w:type="dxa"/>
              <w:right w:w="80" w:type="dxa"/>
            </w:tcMar>
            <w:vAlign w:val="center"/>
          </w:tcPr>
          <w:p w14:paraId="329F2364" w14:textId="77777777" w:rsidR="00AC5121" w:rsidRDefault="00AC5121" w:rsidP="00C25066">
            <w:r>
              <w:rPr>
                <w:sz w:val="18"/>
              </w:rPr>
              <w:t>2.1</w:t>
            </w:r>
          </w:p>
        </w:tc>
        <w:tc>
          <w:tcPr>
            <w:tcW w:w="2541" w:type="dxa"/>
            <w:gridSpan w:val="2"/>
            <w:tcMar>
              <w:top w:w="80" w:type="dxa"/>
              <w:left w:w="80" w:type="dxa"/>
              <w:bottom w:w="80" w:type="dxa"/>
              <w:right w:w="80" w:type="dxa"/>
            </w:tcMar>
            <w:vAlign w:val="center"/>
          </w:tcPr>
          <w:p w14:paraId="1E1D7531" w14:textId="77777777" w:rsidR="00AC5121" w:rsidRDefault="00AC5121" w:rsidP="00C25066">
            <w:r>
              <w:rPr>
                <w:sz w:val="18"/>
              </w:rPr>
              <w:t>May 2026</w:t>
            </w:r>
          </w:p>
        </w:tc>
        <w:tc>
          <w:tcPr>
            <w:tcW w:w="2541" w:type="dxa"/>
            <w:gridSpan w:val="2"/>
            <w:tcMar>
              <w:top w:w="80" w:type="dxa"/>
              <w:left w:w="80" w:type="dxa"/>
              <w:bottom w:w="80" w:type="dxa"/>
              <w:right w:w="80" w:type="dxa"/>
            </w:tcMar>
            <w:vAlign w:val="center"/>
          </w:tcPr>
          <w:p w14:paraId="6B25A5AD" w14:textId="77777777" w:rsidR="00AC5121" w:rsidRDefault="00AC5121" w:rsidP="00C25066">
            <w:r>
              <w:rPr>
                <w:sz w:val="18"/>
              </w:rPr>
              <w:t xml:space="preserve">Added new humanized wording throughout </w:t>
            </w:r>
            <w:proofErr w:type="gramStart"/>
            <w:r>
              <w:rPr>
                <w:sz w:val="18"/>
              </w:rPr>
              <w:t>the SOP</w:t>
            </w:r>
            <w:proofErr w:type="gramEnd"/>
            <w:r>
              <w:rPr>
                <w:sz w:val="18"/>
              </w:rPr>
              <w:t>, improved flow, and kept formatting professional for portfolio submission.</w:t>
            </w:r>
          </w:p>
        </w:tc>
        <w:tc>
          <w:tcPr>
            <w:tcW w:w="2541" w:type="dxa"/>
            <w:gridSpan w:val="2"/>
            <w:tcMar>
              <w:top w:w="80" w:type="dxa"/>
              <w:left w:w="80" w:type="dxa"/>
              <w:bottom w:w="80" w:type="dxa"/>
              <w:right w:w="80" w:type="dxa"/>
            </w:tcMar>
            <w:vAlign w:val="center"/>
          </w:tcPr>
          <w:p w14:paraId="1E51C5A0" w14:textId="77777777" w:rsidR="00AC5121" w:rsidRDefault="00AC5121" w:rsidP="00C25066">
            <w:r>
              <w:rPr>
                <w:sz w:val="18"/>
              </w:rPr>
              <w:t>Britany Walker</w:t>
            </w:r>
          </w:p>
        </w:tc>
      </w:tr>
      <w:tr w:rsidR="00AC5121" w14:paraId="6AF6D811" w14:textId="77777777" w:rsidTr="00C25066">
        <w:trPr>
          <w:jc w:val="center"/>
        </w:trPr>
        <w:tc>
          <w:tcPr>
            <w:tcW w:w="2541" w:type="dxa"/>
            <w:gridSpan w:val="2"/>
            <w:tcMar>
              <w:top w:w="80" w:type="dxa"/>
              <w:left w:w="80" w:type="dxa"/>
              <w:bottom w:w="80" w:type="dxa"/>
              <w:right w:w="80" w:type="dxa"/>
            </w:tcMar>
            <w:vAlign w:val="center"/>
          </w:tcPr>
          <w:p w14:paraId="14168599" w14:textId="77777777" w:rsidR="00AC5121" w:rsidRDefault="00AC5121" w:rsidP="00C25066">
            <w:r>
              <w:rPr>
                <w:sz w:val="18"/>
              </w:rPr>
              <w:t>2.0</w:t>
            </w:r>
          </w:p>
        </w:tc>
        <w:tc>
          <w:tcPr>
            <w:tcW w:w="2541" w:type="dxa"/>
            <w:gridSpan w:val="2"/>
            <w:tcMar>
              <w:top w:w="80" w:type="dxa"/>
              <w:left w:w="80" w:type="dxa"/>
              <w:bottom w:w="80" w:type="dxa"/>
              <w:right w:w="80" w:type="dxa"/>
            </w:tcMar>
            <w:vAlign w:val="center"/>
          </w:tcPr>
          <w:p w14:paraId="3F1001A5" w14:textId="77777777" w:rsidR="00AC5121" w:rsidRDefault="00AC5121" w:rsidP="00C25066">
            <w:r>
              <w:rPr>
                <w:sz w:val="18"/>
              </w:rPr>
              <w:t>May 2026</w:t>
            </w:r>
          </w:p>
        </w:tc>
        <w:tc>
          <w:tcPr>
            <w:tcW w:w="2541" w:type="dxa"/>
            <w:gridSpan w:val="2"/>
            <w:tcMar>
              <w:top w:w="80" w:type="dxa"/>
              <w:left w:w="80" w:type="dxa"/>
              <w:bottom w:w="80" w:type="dxa"/>
              <w:right w:w="80" w:type="dxa"/>
            </w:tcMar>
            <w:vAlign w:val="center"/>
          </w:tcPr>
          <w:p w14:paraId="641BE038" w14:textId="77777777" w:rsidR="00AC5121" w:rsidRDefault="00AC5121" w:rsidP="00C25066">
            <w:r>
              <w:rPr>
                <w:sz w:val="18"/>
              </w:rPr>
              <w:t>Added cover page, document control, table of contents, quality checklist, approval fields, revision history, and stronger external-use formatting.</w:t>
            </w:r>
          </w:p>
        </w:tc>
        <w:tc>
          <w:tcPr>
            <w:tcW w:w="2541" w:type="dxa"/>
            <w:gridSpan w:val="2"/>
            <w:tcMar>
              <w:top w:w="80" w:type="dxa"/>
              <w:left w:w="80" w:type="dxa"/>
              <w:bottom w:w="80" w:type="dxa"/>
              <w:right w:w="80" w:type="dxa"/>
            </w:tcMar>
            <w:vAlign w:val="center"/>
          </w:tcPr>
          <w:p w14:paraId="1C75B6E9" w14:textId="77777777" w:rsidR="00AC5121" w:rsidRDefault="00AC5121" w:rsidP="00C25066">
            <w:r>
              <w:rPr>
                <w:sz w:val="18"/>
              </w:rPr>
              <w:t>Britany Walker</w:t>
            </w:r>
          </w:p>
        </w:tc>
      </w:tr>
    </w:tbl>
    <w:p w14:paraId="1ACBF2B3" w14:textId="77777777" w:rsidR="00AC5121" w:rsidRDefault="00AC5121" w:rsidP="00AC5121"/>
    <w:p w14:paraId="73F58450" w14:textId="77777777" w:rsidR="00A80485" w:rsidRPr="00AC5121" w:rsidRDefault="00A80485" w:rsidP="00AC5121"/>
    <w:sectPr w:rsidR="00A80485" w:rsidRPr="00AC5121" w:rsidSect="00B74C8A">
      <w:headerReference w:type="default" r:id="rId7"/>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A385" w14:textId="77777777" w:rsidR="00BD1192" w:rsidRDefault="00BD1192">
      <w:pPr>
        <w:spacing w:after="0" w:line="240" w:lineRule="auto"/>
      </w:pPr>
      <w:r>
        <w:separator/>
      </w:r>
    </w:p>
  </w:endnote>
  <w:endnote w:type="continuationSeparator" w:id="0">
    <w:p w14:paraId="00668D21" w14:textId="77777777" w:rsidR="00BD1192" w:rsidRDefault="00BD1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068C" w14:textId="77777777" w:rsidR="00B74C8A" w:rsidRDefault="00B74C8A">
    <w:pPr>
      <w:pStyle w:val="Footer"/>
      <w:jc w:val="center"/>
    </w:pPr>
    <w:r>
      <w:rPr>
        <w:color w:val="595959"/>
        <w:sz w:val="16"/>
      </w:rPr>
      <w:t>Prepared by Britany Walker | IT Support Portfolio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F32D" w14:textId="77777777" w:rsidR="00BD1192" w:rsidRDefault="00BD1192">
      <w:pPr>
        <w:spacing w:after="0" w:line="240" w:lineRule="auto"/>
      </w:pPr>
      <w:r>
        <w:separator/>
      </w:r>
    </w:p>
  </w:footnote>
  <w:footnote w:type="continuationSeparator" w:id="0">
    <w:p w14:paraId="73A97E59" w14:textId="77777777" w:rsidR="00BD1192" w:rsidRDefault="00BD1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2328" w14:textId="77777777" w:rsidR="00B74C8A" w:rsidRDefault="00B74C8A">
    <w:pPr>
      <w:pStyle w:val="Header"/>
      <w:jc w:val="right"/>
    </w:pPr>
    <w:r>
      <w:rPr>
        <w:color w:val="595959"/>
        <w:sz w:val="16"/>
      </w:rPr>
      <w:t>IT Troubleshooting SOP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35A8BB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D8EB6C0"/>
    <w:lvl w:ilvl="0">
      <w:start w:val="1"/>
      <w:numFmt w:val="bullet"/>
      <w:pStyle w:val="ListBullet"/>
      <w:lvlText w:val=""/>
      <w:lvlJc w:val="left"/>
      <w:pPr>
        <w:tabs>
          <w:tab w:val="num" w:pos="360"/>
        </w:tabs>
        <w:ind w:left="360" w:hanging="360"/>
      </w:pPr>
      <w:rPr>
        <w:rFonts w:ascii="Symbol" w:hAnsi="Symbol" w:hint="default"/>
      </w:rPr>
    </w:lvl>
  </w:abstractNum>
  <w:num w:numId="1" w16cid:durableId="446892442">
    <w:abstractNumId w:val="1"/>
  </w:num>
  <w:num w:numId="2" w16cid:durableId="39389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8A"/>
    <w:rsid w:val="000276E5"/>
    <w:rsid w:val="001C33F8"/>
    <w:rsid w:val="00822651"/>
    <w:rsid w:val="00987147"/>
    <w:rsid w:val="00A80485"/>
    <w:rsid w:val="00AC5121"/>
    <w:rsid w:val="00B74C8A"/>
    <w:rsid w:val="00BD1192"/>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C345"/>
  <w15:chartTrackingRefBased/>
  <w15:docId w15:val="{87F7E0EA-F7A9-45F8-9F38-2B91CDC8D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C8A"/>
    <w:pPr>
      <w:spacing w:after="120" w:line="276" w:lineRule="auto"/>
    </w:pPr>
    <w:rPr>
      <w:rFonts w:ascii="Aptos" w:eastAsia="Aptos" w:hAnsi="Aptos"/>
      <w:kern w:val="0"/>
      <w:sz w:val="20"/>
      <w:szCs w:val="22"/>
      <w14:ligatures w14:val="none"/>
    </w:rPr>
  </w:style>
  <w:style w:type="paragraph" w:styleId="Heading1">
    <w:name w:val="heading 1"/>
    <w:basedOn w:val="Normal"/>
    <w:next w:val="Normal"/>
    <w:link w:val="Heading1Char"/>
    <w:uiPriority w:val="9"/>
    <w:qFormat/>
    <w:rsid w:val="00B7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C8A"/>
    <w:rPr>
      <w:rFonts w:eastAsiaTheme="majorEastAsia" w:cstheme="majorBidi"/>
      <w:color w:val="272727" w:themeColor="text1" w:themeTint="D8"/>
    </w:rPr>
  </w:style>
  <w:style w:type="paragraph" w:styleId="Title">
    <w:name w:val="Title"/>
    <w:basedOn w:val="Normal"/>
    <w:next w:val="Normal"/>
    <w:link w:val="TitleChar"/>
    <w:uiPriority w:val="10"/>
    <w:qFormat/>
    <w:rsid w:val="00B7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C8A"/>
    <w:pPr>
      <w:spacing w:before="160"/>
      <w:jc w:val="center"/>
    </w:pPr>
    <w:rPr>
      <w:i/>
      <w:iCs/>
      <w:color w:val="404040" w:themeColor="text1" w:themeTint="BF"/>
    </w:rPr>
  </w:style>
  <w:style w:type="character" w:customStyle="1" w:styleId="QuoteChar">
    <w:name w:val="Quote Char"/>
    <w:basedOn w:val="DefaultParagraphFont"/>
    <w:link w:val="Quote"/>
    <w:uiPriority w:val="29"/>
    <w:rsid w:val="00B74C8A"/>
    <w:rPr>
      <w:i/>
      <w:iCs/>
      <w:color w:val="404040" w:themeColor="text1" w:themeTint="BF"/>
    </w:rPr>
  </w:style>
  <w:style w:type="paragraph" w:styleId="ListParagraph">
    <w:name w:val="List Paragraph"/>
    <w:basedOn w:val="Normal"/>
    <w:uiPriority w:val="34"/>
    <w:qFormat/>
    <w:rsid w:val="00B74C8A"/>
    <w:pPr>
      <w:ind w:left="720"/>
      <w:contextualSpacing/>
    </w:pPr>
  </w:style>
  <w:style w:type="character" w:styleId="IntenseEmphasis">
    <w:name w:val="Intense Emphasis"/>
    <w:basedOn w:val="DefaultParagraphFont"/>
    <w:uiPriority w:val="21"/>
    <w:qFormat/>
    <w:rsid w:val="00B74C8A"/>
    <w:rPr>
      <w:i/>
      <w:iCs/>
      <w:color w:val="0F4761" w:themeColor="accent1" w:themeShade="BF"/>
    </w:rPr>
  </w:style>
  <w:style w:type="paragraph" w:styleId="IntenseQuote">
    <w:name w:val="Intense Quote"/>
    <w:basedOn w:val="Normal"/>
    <w:next w:val="Normal"/>
    <w:link w:val="IntenseQuoteChar"/>
    <w:uiPriority w:val="30"/>
    <w:qFormat/>
    <w:rsid w:val="00B7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C8A"/>
    <w:rPr>
      <w:i/>
      <w:iCs/>
      <w:color w:val="0F4761" w:themeColor="accent1" w:themeShade="BF"/>
    </w:rPr>
  </w:style>
  <w:style w:type="character" w:styleId="IntenseReference">
    <w:name w:val="Intense Reference"/>
    <w:basedOn w:val="DefaultParagraphFont"/>
    <w:uiPriority w:val="32"/>
    <w:qFormat/>
    <w:rsid w:val="00B74C8A"/>
    <w:rPr>
      <w:b/>
      <w:bCs/>
      <w:smallCaps/>
      <w:color w:val="0F4761" w:themeColor="accent1" w:themeShade="BF"/>
      <w:spacing w:val="5"/>
    </w:rPr>
  </w:style>
  <w:style w:type="paragraph" w:styleId="Header">
    <w:name w:val="header"/>
    <w:basedOn w:val="Normal"/>
    <w:link w:val="HeaderChar"/>
    <w:uiPriority w:val="99"/>
    <w:unhideWhenUsed/>
    <w:rsid w:val="00B74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C8A"/>
    <w:rPr>
      <w:rFonts w:ascii="Aptos" w:eastAsia="Aptos" w:hAnsi="Aptos"/>
      <w:kern w:val="0"/>
      <w:sz w:val="20"/>
      <w:szCs w:val="22"/>
      <w14:ligatures w14:val="none"/>
    </w:rPr>
  </w:style>
  <w:style w:type="paragraph" w:styleId="Footer">
    <w:name w:val="footer"/>
    <w:basedOn w:val="Normal"/>
    <w:link w:val="FooterChar"/>
    <w:uiPriority w:val="99"/>
    <w:unhideWhenUsed/>
    <w:rsid w:val="00B74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C8A"/>
    <w:rPr>
      <w:rFonts w:ascii="Aptos" w:eastAsia="Aptos" w:hAnsi="Aptos"/>
      <w:kern w:val="0"/>
      <w:sz w:val="20"/>
      <w:szCs w:val="22"/>
      <w14:ligatures w14:val="none"/>
    </w:rPr>
  </w:style>
  <w:style w:type="paragraph" w:styleId="ListBullet">
    <w:name w:val="List Bullet"/>
    <w:basedOn w:val="Normal"/>
    <w:uiPriority w:val="99"/>
    <w:unhideWhenUsed/>
    <w:rsid w:val="00B74C8A"/>
    <w:pPr>
      <w:numPr>
        <w:numId w:val="1"/>
      </w:numPr>
      <w:tabs>
        <w:tab w:val="clear" w:pos="360"/>
      </w:tabs>
      <w:ind w:left="0" w:firstLine="0"/>
      <w:contextualSpacing/>
    </w:pPr>
  </w:style>
  <w:style w:type="paragraph" w:styleId="ListNumber">
    <w:name w:val="List Number"/>
    <w:basedOn w:val="Normal"/>
    <w:uiPriority w:val="99"/>
    <w:unhideWhenUsed/>
    <w:rsid w:val="00B74C8A"/>
    <w:pPr>
      <w:numPr>
        <w:numId w:val="2"/>
      </w:numPr>
      <w:tabs>
        <w:tab w:val="clear" w:pos="360"/>
      </w:tabs>
      <w:ind w:left="0" w:firstLine="0"/>
      <w:contextualSpacing/>
    </w:pPr>
  </w:style>
  <w:style w:type="table" w:styleId="TableGrid">
    <w:name w:val="Table Grid"/>
    <w:basedOn w:val="TableNormal"/>
    <w:uiPriority w:val="59"/>
    <w:rsid w:val="00B74C8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AC5121"/>
    <w:rPr>
      <w:rFonts w:eastAsiaTheme="minorEastAsia"/>
      <w:sz w:val="21"/>
    </w:rPr>
  </w:style>
  <w:style w:type="character" w:customStyle="1" w:styleId="BodyTextChar">
    <w:name w:val="Body Text Char"/>
    <w:basedOn w:val="DefaultParagraphFont"/>
    <w:link w:val="BodyText"/>
    <w:uiPriority w:val="99"/>
    <w:rsid w:val="00AC5121"/>
    <w:rPr>
      <w:rFonts w:ascii="Aptos" w:eastAsiaTheme="minorEastAsia" w:hAnsi="Aptos"/>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1366</Words>
  <Characters>7791</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3</cp:revision>
  <dcterms:created xsi:type="dcterms:W3CDTF">2026-05-11T19:19:00Z</dcterms:created>
  <dcterms:modified xsi:type="dcterms:W3CDTF">2026-05-12T03:10:00Z</dcterms:modified>
</cp:coreProperties>
</file>