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F6BA4" w14:textId="77777777" w:rsidR="0090381B" w:rsidRPr="001C2E2F" w:rsidRDefault="0090381B">
      <w:pPr>
        <w:rPr>
          <w:rFonts w:ascii="Times New Roman" w:hAnsi="Times New Roman" w:cs="Times New Roman"/>
        </w:rPr>
      </w:pPr>
    </w:p>
    <w:p w14:paraId="29116E36" w14:textId="77777777" w:rsidR="0090381B" w:rsidRPr="001C2E2F" w:rsidRDefault="00F345E7">
      <w:pPr>
        <w:jc w:val="center"/>
        <w:rPr>
          <w:rFonts w:ascii="Times New Roman" w:hAnsi="Times New Roman" w:cs="Times New Roman"/>
        </w:rPr>
      </w:pPr>
      <w:r w:rsidRPr="001C2E2F">
        <w:rPr>
          <w:rFonts w:ascii="Times New Roman" w:hAnsi="Times New Roman" w:cs="Times New Roman"/>
          <w:b/>
          <w:bCs/>
          <w:sz w:val="40"/>
          <w:szCs w:val="40"/>
        </w:rPr>
        <w:t>INFORMATION SECURITY MANAGEMENT SYSTEM</w:t>
      </w:r>
    </w:p>
    <w:p w14:paraId="1CBDDC5F" w14:textId="77777777" w:rsidR="0090381B" w:rsidRPr="001C2E2F" w:rsidRDefault="0090381B">
      <w:pPr>
        <w:rPr>
          <w:rFonts w:ascii="Times New Roman" w:hAnsi="Times New Roman" w:cs="Times New Roman"/>
        </w:rPr>
      </w:pPr>
    </w:p>
    <w:p w14:paraId="3ABBD851" w14:textId="77777777" w:rsidR="0090381B" w:rsidRPr="001C2E2F" w:rsidRDefault="00F345E7">
      <w:pPr>
        <w:jc w:val="center"/>
        <w:rPr>
          <w:rFonts w:ascii="Times New Roman" w:hAnsi="Times New Roman" w:cs="Times New Roman"/>
        </w:rPr>
      </w:pPr>
      <w:r w:rsidRPr="001C2E2F">
        <w:rPr>
          <w:rFonts w:ascii="Times New Roman" w:hAnsi="Times New Roman" w:cs="Times New Roman"/>
          <w:b/>
          <w:bCs/>
          <w:sz w:val="52"/>
          <w:szCs w:val="52"/>
        </w:rPr>
        <w:t>ISO/IEC 27001:2022 GAP ASSESSMENT REPORT</w:t>
      </w:r>
    </w:p>
    <w:p w14:paraId="536670EB" w14:textId="77777777" w:rsidR="0090381B" w:rsidRPr="001C2E2F" w:rsidRDefault="0090381B">
      <w:pPr>
        <w:rPr>
          <w:rFonts w:ascii="Times New Roman" w:hAnsi="Times New Roman" w:cs="Times New Roman"/>
        </w:rPr>
      </w:pPr>
    </w:p>
    <w:p w14:paraId="1C06CAE1" w14:textId="77777777" w:rsidR="0090381B" w:rsidRPr="001C2E2F" w:rsidRDefault="0090381B">
      <w:pPr>
        <w:pBdr>
          <w:bottom w:val="single" w:sz="6" w:space="0" w:color="2E5FA3"/>
        </w:pBdr>
        <w:jc w:val="center"/>
        <w:rPr>
          <w:rFonts w:ascii="Times New Roman" w:hAnsi="Times New Roman" w:cs="Times New Roman"/>
        </w:rPr>
      </w:pPr>
    </w:p>
    <w:p w14:paraId="4BA1D59B" w14:textId="77777777" w:rsidR="0090381B" w:rsidRPr="001C2E2F" w:rsidRDefault="0090381B">
      <w:pPr>
        <w:rPr>
          <w:rFonts w:ascii="Times New Roman" w:hAnsi="Times New Roman" w:cs="Times New Roman"/>
        </w:rPr>
      </w:pPr>
    </w:p>
    <w:p w14:paraId="1A8C7A2C" w14:textId="77777777" w:rsidR="0090381B" w:rsidRPr="001C2E2F" w:rsidRDefault="00F345E7">
      <w:pPr>
        <w:jc w:val="center"/>
        <w:rPr>
          <w:rFonts w:ascii="Times New Roman" w:hAnsi="Times New Roman" w:cs="Times New Roman"/>
        </w:rPr>
      </w:pPr>
      <w:r w:rsidRPr="001C2E2F">
        <w:rPr>
          <w:rFonts w:ascii="Times New Roman" w:hAnsi="Times New Roman" w:cs="Times New Roman"/>
          <w:sz w:val="26"/>
          <w:szCs w:val="26"/>
        </w:rPr>
        <w:t>Current State vs. ISO/IEC 27001:2022 Requirements</w:t>
      </w:r>
    </w:p>
    <w:p w14:paraId="1A379BD0" w14:textId="77777777" w:rsidR="0090381B" w:rsidRPr="001C2E2F" w:rsidRDefault="0090381B">
      <w:pPr>
        <w:rPr>
          <w:rFonts w:ascii="Times New Roman" w:hAnsi="Times New Roman" w:cs="Times New Roman"/>
        </w:rPr>
      </w:pPr>
    </w:p>
    <w:p w14:paraId="62614C62" w14:textId="6C677009" w:rsidR="0090381B" w:rsidRPr="001C2E2F" w:rsidRDefault="001C2E2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NUSUSI SACCO</w:t>
      </w:r>
    </w:p>
    <w:p w14:paraId="49BC32ED" w14:textId="77777777" w:rsidR="0090381B" w:rsidRPr="001C2E2F" w:rsidRDefault="00F345E7">
      <w:pPr>
        <w:jc w:val="center"/>
        <w:rPr>
          <w:rFonts w:ascii="Times New Roman" w:hAnsi="Times New Roman" w:cs="Times New Roman"/>
        </w:rPr>
      </w:pPr>
      <w:r w:rsidRPr="001C2E2F">
        <w:rPr>
          <w:rFonts w:ascii="Times New Roman" w:hAnsi="Times New Roman" w:cs="Times New Roman"/>
          <w:sz w:val="24"/>
          <w:szCs w:val="24"/>
        </w:rPr>
        <w:t>Kenya</w:t>
      </w:r>
    </w:p>
    <w:p w14:paraId="53FA9A71" w14:textId="77777777" w:rsidR="0090381B" w:rsidRPr="001C2E2F" w:rsidRDefault="0090381B">
      <w:pPr>
        <w:rPr>
          <w:rFonts w:ascii="Times New Roman" w:hAnsi="Times New Roman" w:cs="Times New Roman"/>
        </w:rPr>
      </w:pPr>
    </w:p>
    <w:p w14:paraId="5003D3EA" w14:textId="77777777" w:rsidR="0090381B" w:rsidRPr="001C2E2F" w:rsidRDefault="00F345E7">
      <w:pPr>
        <w:jc w:val="center"/>
        <w:rPr>
          <w:rFonts w:ascii="Times New Roman" w:hAnsi="Times New Roman" w:cs="Times New Roman"/>
          <w:sz w:val="24"/>
          <w:szCs w:val="24"/>
        </w:rPr>
      </w:pPr>
      <w:r w:rsidRPr="001C2E2F">
        <w:rPr>
          <w:rFonts w:ascii="Times New Roman" w:hAnsi="Times New Roman" w:cs="Times New Roman"/>
          <w:b/>
          <w:bCs/>
          <w:sz w:val="24"/>
          <w:szCs w:val="24"/>
        </w:rPr>
        <w:t xml:space="preserve">Document Reference: </w:t>
      </w:r>
      <w:r w:rsidRPr="001C2E2F">
        <w:rPr>
          <w:rFonts w:ascii="Times New Roman" w:hAnsi="Times New Roman" w:cs="Times New Roman"/>
          <w:sz w:val="24"/>
          <w:szCs w:val="24"/>
        </w:rPr>
        <w:t>ISMS-GAP-001</w:t>
      </w:r>
    </w:p>
    <w:p w14:paraId="3DE5A34E" w14:textId="77777777" w:rsidR="0090381B" w:rsidRPr="001C2E2F" w:rsidRDefault="00F345E7">
      <w:pPr>
        <w:jc w:val="center"/>
        <w:rPr>
          <w:rFonts w:ascii="Times New Roman" w:hAnsi="Times New Roman" w:cs="Times New Roman"/>
          <w:sz w:val="24"/>
          <w:szCs w:val="24"/>
        </w:rPr>
      </w:pPr>
      <w:r w:rsidRPr="001C2E2F">
        <w:rPr>
          <w:rFonts w:ascii="Times New Roman" w:hAnsi="Times New Roman" w:cs="Times New Roman"/>
          <w:b/>
          <w:bCs/>
          <w:sz w:val="24"/>
          <w:szCs w:val="24"/>
        </w:rPr>
        <w:t xml:space="preserve">Classification: </w:t>
      </w:r>
      <w:r w:rsidRPr="001C2E2F">
        <w:rPr>
          <w:rFonts w:ascii="Times New Roman" w:hAnsi="Times New Roman" w:cs="Times New Roman"/>
          <w:b/>
          <w:bCs/>
          <w:color w:val="8B0000"/>
          <w:sz w:val="24"/>
          <w:szCs w:val="24"/>
        </w:rPr>
        <w:t>CONFIDENTIAL</w:t>
      </w:r>
    </w:p>
    <w:p w14:paraId="2DB6C55F" w14:textId="77777777" w:rsidR="0090381B" w:rsidRPr="001C2E2F" w:rsidRDefault="00F345E7">
      <w:pPr>
        <w:jc w:val="center"/>
        <w:rPr>
          <w:rFonts w:ascii="Times New Roman" w:hAnsi="Times New Roman" w:cs="Times New Roman"/>
          <w:sz w:val="24"/>
          <w:szCs w:val="24"/>
        </w:rPr>
      </w:pPr>
      <w:r w:rsidRPr="001C2E2F">
        <w:rPr>
          <w:rFonts w:ascii="Times New Roman" w:hAnsi="Times New Roman" w:cs="Times New Roman"/>
          <w:sz w:val="24"/>
          <w:szCs w:val="24"/>
        </w:rPr>
        <w:t>Date: 18 April 2026</w:t>
      </w:r>
    </w:p>
    <w:p w14:paraId="57BEA5C7" w14:textId="77777777" w:rsidR="0090381B" w:rsidRPr="001C2E2F" w:rsidRDefault="00F345E7">
      <w:pPr>
        <w:jc w:val="center"/>
        <w:rPr>
          <w:rFonts w:ascii="Times New Roman" w:hAnsi="Times New Roman" w:cs="Times New Roman"/>
          <w:sz w:val="24"/>
          <w:szCs w:val="24"/>
        </w:rPr>
      </w:pPr>
      <w:r w:rsidRPr="001C2E2F">
        <w:rPr>
          <w:rFonts w:ascii="Times New Roman" w:hAnsi="Times New Roman" w:cs="Times New Roman"/>
          <w:sz w:val="24"/>
          <w:szCs w:val="24"/>
        </w:rPr>
        <w:t>Version: 1.0</w:t>
      </w:r>
    </w:p>
    <w:p w14:paraId="47EA9C15" w14:textId="77777777" w:rsidR="0090381B" w:rsidRPr="001C2E2F" w:rsidRDefault="00F345E7">
      <w:pPr>
        <w:rPr>
          <w:rFonts w:ascii="Times New Roman" w:hAnsi="Times New Roman" w:cs="Times New Roman"/>
          <w:sz w:val="24"/>
          <w:szCs w:val="24"/>
        </w:rPr>
      </w:pPr>
      <w:r w:rsidRPr="001C2E2F">
        <w:rPr>
          <w:rFonts w:ascii="Times New Roman" w:hAnsi="Times New Roman" w:cs="Times New Roman"/>
          <w:sz w:val="24"/>
          <w:szCs w:val="24"/>
        </w:rPr>
        <w:br w:type="page"/>
      </w:r>
    </w:p>
    <w:p w14:paraId="0E72B4D6" w14:textId="77777777" w:rsidR="0090381B" w:rsidRPr="001C2E2F" w:rsidRDefault="00F345E7">
      <w:pPr>
        <w:pStyle w:val="Heading1"/>
        <w:pBdr>
          <w:bottom w:val="single" w:sz="6" w:space="4" w:color="2E5FA3"/>
        </w:pBdr>
        <w:rPr>
          <w:rFonts w:ascii="Times New Roman" w:hAnsi="Times New Roman" w:cs="Times New Roman"/>
          <w:color w:val="auto"/>
        </w:rPr>
      </w:pPr>
      <w:r w:rsidRPr="001C2E2F">
        <w:rPr>
          <w:rFonts w:ascii="Times New Roman" w:hAnsi="Times New Roman" w:cs="Times New Roman"/>
          <w:color w:val="auto"/>
        </w:rPr>
        <w:lastRenderedPageBreak/>
        <w:t>Document Control</w:t>
      </w:r>
    </w:p>
    <w:p w14:paraId="61903C19" w14:textId="77777777" w:rsidR="0090381B" w:rsidRPr="001C2E2F" w:rsidRDefault="0090381B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3120"/>
        <w:gridCol w:w="3120"/>
      </w:tblGrid>
      <w:tr w:rsidR="001C2E2F" w:rsidRPr="001C2E2F" w14:paraId="7D17842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E7A6C" w14:textId="77777777" w:rsidR="0090381B" w:rsidRPr="001C2E2F" w:rsidRDefault="00F345E7">
            <w:pPr>
              <w:rPr>
                <w:rFonts w:ascii="Times New Roman" w:hAnsi="Times New Roman" w:cs="Times New Roman"/>
              </w:rPr>
            </w:pPr>
            <w:r w:rsidRPr="001C2E2F">
              <w:rPr>
                <w:rFonts w:ascii="Times New Roman" w:hAnsi="Times New Roman" w:cs="Times New Roman"/>
                <w:b/>
                <w:bCs/>
              </w:rPr>
              <w:t>Version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B7E4A" w14:textId="77777777" w:rsidR="0090381B" w:rsidRPr="001C2E2F" w:rsidRDefault="00F345E7">
            <w:pPr>
              <w:rPr>
                <w:rFonts w:ascii="Times New Roman" w:hAnsi="Times New Roman" w:cs="Times New Roman"/>
              </w:rPr>
            </w:pPr>
            <w:r w:rsidRPr="001C2E2F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8BCDE" w14:textId="77777777" w:rsidR="0090381B" w:rsidRPr="001C2E2F" w:rsidRDefault="00F345E7">
            <w:pPr>
              <w:rPr>
                <w:rFonts w:ascii="Times New Roman" w:hAnsi="Times New Roman" w:cs="Times New Roman"/>
              </w:rPr>
            </w:pPr>
            <w:r w:rsidRPr="001C2E2F">
              <w:rPr>
                <w:rFonts w:ascii="Times New Roman" w:hAnsi="Times New Roman" w:cs="Times New Roman"/>
                <w:b/>
                <w:bCs/>
              </w:rPr>
              <w:t>Author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25E46" w14:textId="77777777" w:rsidR="0090381B" w:rsidRPr="001C2E2F" w:rsidRDefault="00F345E7">
            <w:pPr>
              <w:rPr>
                <w:rFonts w:ascii="Times New Roman" w:hAnsi="Times New Roman" w:cs="Times New Roman"/>
              </w:rPr>
            </w:pPr>
            <w:r w:rsidRPr="001C2E2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C2E2F" w:rsidRPr="001C2E2F" w14:paraId="215845A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05D8" w14:textId="77777777" w:rsidR="0090381B" w:rsidRPr="001C2E2F" w:rsidRDefault="00F345E7">
            <w:pPr>
              <w:rPr>
                <w:rFonts w:ascii="Times New Roman" w:hAnsi="Times New Roman" w:cs="Times New Roman"/>
              </w:rPr>
            </w:pPr>
            <w:r w:rsidRPr="001C2E2F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AE724" w14:textId="77777777" w:rsidR="0090381B" w:rsidRPr="001C2E2F" w:rsidRDefault="00F345E7">
            <w:pPr>
              <w:rPr>
                <w:rFonts w:ascii="Times New Roman" w:hAnsi="Times New Roman" w:cs="Times New Roman"/>
              </w:rPr>
            </w:pPr>
            <w:r w:rsidRPr="001C2E2F">
              <w:rPr>
                <w:rFonts w:ascii="Times New Roman" w:hAnsi="Times New Roman" w:cs="Times New Roman"/>
              </w:rPr>
              <w:t>18/04/2026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22858" w14:textId="77777777" w:rsidR="0090381B" w:rsidRPr="001C2E2F" w:rsidRDefault="00F345E7">
            <w:pPr>
              <w:rPr>
                <w:rFonts w:ascii="Times New Roman" w:hAnsi="Times New Roman" w:cs="Times New Roman"/>
              </w:rPr>
            </w:pPr>
            <w:r w:rsidRPr="001C2E2F">
              <w:rPr>
                <w:rFonts w:ascii="Times New Roman" w:hAnsi="Times New Roman" w:cs="Times New Roman"/>
              </w:rPr>
              <w:t>[Author]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290C2" w14:textId="77777777" w:rsidR="0090381B" w:rsidRPr="001C2E2F" w:rsidRDefault="00F345E7">
            <w:pPr>
              <w:rPr>
                <w:rFonts w:ascii="Times New Roman" w:hAnsi="Times New Roman" w:cs="Times New Roman"/>
              </w:rPr>
            </w:pPr>
            <w:r w:rsidRPr="001C2E2F">
              <w:rPr>
                <w:rFonts w:ascii="Times New Roman" w:hAnsi="Times New Roman" w:cs="Times New Roman"/>
              </w:rPr>
              <w:t>Initial gap assessment</w:t>
            </w:r>
          </w:p>
        </w:tc>
      </w:tr>
    </w:tbl>
    <w:p w14:paraId="527610EE" w14:textId="77777777" w:rsidR="0090381B" w:rsidRPr="001C2E2F" w:rsidRDefault="0090381B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C2E2F" w:rsidRPr="001C2E2F" w14:paraId="7253F3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469CF" w14:textId="77777777" w:rsidR="0090381B" w:rsidRPr="001C2E2F" w:rsidRDefault="00F345E7">
            <w:pPr>
              <w:rPr>
                <w:rFonts w:ascii="Times New Roman" w:hAnsi="Times New Roman" w:cs="Times New Roman"/>
              </w:rPr>
            </w:pPr>
            <w:r w:rsidRPr="001C2E2F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BDA88" w14:textId="77777777" w:rsidR="0090381B" w:rsidRPr="001C2E2F" w:rsidRDefault="00F345E7">
            <w:pPr>
              <w:rPr>
                <w:rFonts w:ascii="Times New Roman" w:hAnsi="Times New Roman" w:cs="Times New Roman"/>
              </w:rPr>
            </w:pPr>
            <w:r w:rsidRPr="001C2E2F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B4CF3" w14:textId="77777777" w:rsidR="0090381B" w:rsidRPr="001C2E2F" w:rsidRDefault="00F345E7">
            <w:pPr>
              <w:rPr>
                <w:rFonts w:ascii="Times New Roman" w:hAnsi="Times New Roman" w:cs="Times New Roman"/>
              </w:rPr>
            </w:pPr>
            <w:r w:rsidRPr="001C2E2F">
              <w:rPr>
                <w:rFonts w:ascii="Times New Roman" w:hAnsi="Times New Roman" w:cs="Times New Roman"/>
                <w:b/>
                <w:bCs/>
              </w:rPr>
              <w:t>Signature / Date</w:t>
            </w:r>
          </w:p>
        </w:tc>
      </w:tr>
      <w:tr w:rsidR="001C2E2F" w:rsidRPr="001C2E2F" w14:paraId="161E8B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98F77" w14:textId="77777777" w:rsidR="0090381B" w:rsidRPr="001C2E2F" w:rsidRDefault="00F345E7">
            <w:pPr>
              <w:rPr>
                <w:rFonts w:ascii="Times New Roman" w:hAnsi="Times New Roman" w:cs="Times New Roman"/>
              </w:rPr>
            </w:pPr>
            <w:r w:rsidRPr="001C2E2F">
              <w:rPr>
                <w:rFonts w:ascii="Times New Roman" w:hAnsi="Times New Roman" w:cs="Times New Roman"/>
              </w:rPr>
              <w:t>Prepared by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18E97" w14:textId="77777777" w:rsidR="0090381B" w:rsidRPr="001C2E2F" w:rsidRDefault="00F345E7">
            <w:pPr>
              <w:rPr>
                <w:rFonts w:ascii="Times New Roman" w:hAnsi="Times New Roman" w:cs="Times New Roman"/>
              </w:rPr>
            </w:pPr>
            <w:r w:rsidRPr="001C2E2F">
              <w:rPr>
                <w:rFonts w:ascii="Times New Roman" w:hAnsi="Times New Roman" w:cs="Times New Roman"/>
              </w:rPr>
              <w:t>[Information Security Officer]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7FFD7" w14:textId="77777777" w:rsidR="0090381B" w:rsidRPr="001C2E2F" w:rsidRDefault="0090381B">
            <w:pPr>
              <w:rPr>
                <w:rFonts w:ascii="Times New Roman" w:hAnsi="Times New Roman" w:cs="Times New Roman"/>
              </w:rPr>
            </w:pPr>
          </w:p>
        </w:tc>
      </w:tr>
      <w:tr w:rsidR="001C2E2F" w:rsidRPr="001C2E2F" w14:paraId="796153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013C" w14:textId="77777777" w:rsidR="0090381B" w:rsidRPr="001C2E2F" w:rsidRDefault="00F345E7">
            <w:pPr>
              <w:rPr>
                <w:rFonts w:ascii="Times New Roman" w:hAnsi="Times New Roman" w:cs="Times New Roman"/>
              </w:rPr>
            </w:pPr>
            <w:r w:rsidRPr="001C2E2F">
              <w:rPr>
                <w:rFonts w:ascii="Times New Roman" w:hAnsi="Times New Roman" w:cs="Times New Roman"/>
              </w:rPr>
              <w:t>Reviewed by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42174" w14:textId="77777777" w:rsidR="0090381B" w:rsidRPr="001C2E2F" w:rsidRDefault="00F345E7">
            <w:pPr>
              <w:rPr>
                <w:rFonts w:ascii="Times New Roman" w:hAnsi="Times New Roman" w:cs="Times New Roman"/>
              </w:rPr>
            </w:pPr>
            <w:r w:rsidRPr="001C2E2F">
              <w:rPr>
                <w:rFonts w:ascii="Times New Roman" w:hAnsi="Times New Roman" w:cs="Times New Roman"/>
              </w:rPr>
              <w:t>[Risk / Compliance Officer]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443FF" w14:textId="77777777" w:rsidR="0090381B" w:rsidRPr="001C2E2F" w:rsidRDefault="0090381B">
            <w:pPr>
              <w:rPr>
                <w:rFonts w:ascii="Times New Roman" w:hAnsi="Times New Roman" w:cs="Times New Roman"/>
              </w:rPr>
            </w:pPr>
          </w:p>
        </w:tc>
      </w:tr>
      <w:tr w:rsidR="001C2E2F" w:rsidRPr="001C2E2F" w14:paraId="26EDF7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0269E" w14:textId="77777777" w:rsidR="0090381B" w:rsidRPr="001C2E2F" w:rsidRDefault="00F345E7">
            <w:pPr>
              <w:rPr>
                <w:rFonts w:ascii="Times New Roman" w:hAnsi="Times New Roman" w:cs="Times New Roman"/>
              </w:rPr>
            </w:pPr>
            <w:r w:rsidRPr="001C2E2F">
              <w:rPr>
                <w:rFonts w:ascii="Times New Roman" w:hAnsi="Times New Roman" w:cs="Times New Roman"/>
              </w:rPr>
              <w:t>Approved by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6523E" w14:textId="77777777" w:rsidR="0090381B" w:rsidRPr="001C2E2F" w:rsidRDefault="00F345E7">
            <w:pPr>
              <w:rPr>
                <w:rFonts w:ascii="Times New Roman" w:hAnsi="Times New Roman" w:cs="Times New Roman"/>
              </w:rPr>
            </w:pPr>
            <w:r w:rsidRPr="001C2E2F">
              <w:rPr>
                <w:rFonts w:ascii="Times New Roman" w:hAnsi="Times New Roman" w:cs="Times New Roman"/>
              </w:rPr>
              <w:t>[CEO / Board]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DDC01" w14:textId="77777777" w:rsidR="0090381B" w:rsidRPr="001C2E2F" w:rsidRDefault="0090381B">
            <w:pPr>
              <w:rPr>
                <w:rFonts w:ascii="Times New Roman" w:hAnsi="Times New Roman" w:cs="Times New Roman"/>
              </w:rPr>
            </w:pPr>
          </w:p>
        </w:tc>
      </w:tr>
    </w:tbl>
    <w:p w14:paraId="122F05C2" w14:textId="77777777" w:rsidR="0090381B" w:rsidRPr="001C2E2F" w:rsidRDefault="0090381B">
      <w:pPr>
        <w:rPr>
          <w:rFonts w:ascii="Times New Roman" w:hAnsi="Times New Roman" w:cs="Times New Roman"/>
        </w:rPr>
      </w:pPr>
    </w:p>
    <w:p w14:paraId="30FCA99C" w14:textId="1BD9DDCE" w:rsidR="0090381B" w:rsidRPr="001C2E2F" w:rsidRDefault="00F345E7" w:rsidP="001C2E2F">
      <w:pPr>
        <w:spacing w:before="80" w:after="80"/>
        <w:jc w:val="both"/>
        <w:rPr>
          <w:rFonts w:ascii="Times New Roman" w:hAnsi="Times New Roman" w:cs="Times New Roman"/>
        </w:rPr>
      </w:pPr>
      <w:r w:rsidRPr="001C2E2F">
        <w:rPr>
          <w:rFonts w:ascii="Times New Roman" w:hAnsi="Times New Roman" w:cs="Times New Roman"/>
          <w:color w:val="404040"/>
        </w:rPr>
        <w:t xml:space="preserve">This Gap Assessment Report has been prepared to evaluate the </w:t>
      </w:r>
      <w:r w:rsidR="001C2E2F" w:rsidRPr="001C2E2F">
        <w:rPr>
          <w:rFonts w:ascii="Times New Roman" w:hAnsi="Times New Roman" w:cs="Times New Roman"/>
          <w:color w:val="404040"/>
        </w:rPr>
        <w:t>Sacco’s</w:t>
      </w:r>
      <w:r w:rsidRPr="001C2E2F">
        <w:rPr>
          <w:rFonts w:ascii="Times New Roman" w:hAnsi="Times New Roman" w:cs="Times New Roman"/>
          <w:color w:val="404040"/>
        </w:rPr>
        <w:t xml:space="preserve"> current information security practices against the requirements of ISO/IEC 27001:2022. The assessment covers both the mandatory clauses (Clauses 4</w:t>
      </w:r>
      <w:r w:rsidR="00B17133">
        <w:rPr>
          <w:rFonts w:ascii="Times New Roman" w:hAnsi="Times New Roman" w:cs="Times New Roman"/>
          <w:color w:val="404040"/>
        </w:rPr>
        <w:t xml:space="preserve"> - </w:t>
      </w:r>
      <w:r w:rsidRPr="001C2E2F">
        <w:rPr>
          <w:rFonts w:ascii="Times New Roman" w:hAnsi="Times New Roman" w:cs="Times New Roman"/>
          <w:color w:val="404040"/>
        </w:rPr>
        <w:t>10) and the Annex A controls. Findings are used to inform the risk treatment plan, Statement of Applicability, and ISMS implementation roadmap.</w:t>
      </w:r>
    </w:p>
    <w:p w14:paraId="6803A01C" w14:textId="77777777" w:rsidR="0090381B" w:rsidRPr="001C2E2F" w:rsidRDefault="00F345E7">
      <w:pPr>
        <w:rPr>
          <w:rFonts w:ascii="Times New Roman" w:hAnsi="Times New Roman" w:cs="Times New Roman"/>
        </w:rPr>
      </w:pPr>
      <w:r w:rsidRPr="001C2E2F">
        <w:rPr>
          <w:rFonts w:ascii="Times New Roman" w:hAnsi="Times New Roman" w:cs="Times New Roman"/>
        </w:rPr>
        <w:br w:type="page"/>
      </w:r>
    </w:p>
    <w:p w14:paraId="6E223539" w14:textId="77777777" w:rsidR="0090381B" w:rsidRPr="001C2E2F" w:rsidRDefault="00F345E7">
      <w:pPr>
        <w:pStyle w:val="Heading1"/>
        <w:pBdr>
          <w:bottom w:val="single" w:sz="6" w:space="4" w:color="2E5FA3"/>
        </w:pBdr>
        <w:rPr>
          <w:rFonts w:ascii="Times New Roman" w:hAnsi="Times New Roman" w:cs="Times New Roman"/>
          <w:color w:val="auto"/>
        </w:rPr>
      </w:pPr>
      <w:r w:rsidRPr="001C2E2F">
        <w:rPr>
          <w:rFonts w:ascii="Times New Roman" w:hAnsi="Times New Roman" w:cs="Times New Roman"/>
          <w:color w:val="auto"/>
        </w:rPr>
        <w:lastRenderedPageBreak/>
        <w:t>1. Introduction and Methodology</w:t>
      </w:r>
    </w:p>
    <w:p w14:paraId="3160D0DB" w14:textId="77777777" w:rsidR="0090381B" w:rsidRPr="001C2E2F" w:rsidRDefault="00F345E7">
      <w:pPr>
        <w:pStyle w:val="Heading2"/>
        <w:rPr>
          <w:rFonts w:ascii="Times New Roman" w:hAnsi="Times New Roman" w:cs="Times New Roman"/>
          <w:color w:val="auto"/>
        </w:rPr>
      </w:pPr>
      <w:r w:rsidRPr="001C2E2F">
        <w:rPr>
          <w:rFonts w:ascii="Times New Roman" w:hAnsi="Times New Roman" w:cs="Times New Roman"/>
          <w:color w:val="auto"/>
        </w:rPr>
        <w:t>1.1 Purpose</w:t>
      </w:r>
    </w:p>
    <w:p w14:paraId="2F60D879" w14:textId="44C2A5CB" w:rsidR="0090381B" w:rsidRPr="001C2E2F" w:rsidRDefault="00F345E7" w:rsidP="001C2E2F">
      <w:pPr>
        <w:spacing w:before="80" w:after="80"/>
        <w:jc w:val="both"/>
        <w:rPr>
          <w:rFonts w:ascii="Times New Roman" w:hAnsi="Times New Roman" w:cs="Times New Roman"/>
        </w:rPr>
      </w:pPr>
      <w:r w:rsidRPr="001C2E2F">
        <w:rPr>
          <w:rFonts w:ascii="Times New Roman" w:hAnsi="Times New Roman" w:cs="Times New Roman"/>
          <w:sz w:val="24"/>
          <w:szCs w:val="24"/>
        </w:rPr>
        <w:t xml:space="preserve">This Gap Assessment Report documents the findings of an evaluation of </w:t>
      </w:r>
      <w:r w:rsidR="001C2E2F">
        <w:rPr>
          <w:rFonts w:ascii="Times New Roman" w:hAnsi="Times New Roman" w:cs="Times New Roman"/>
          <w:sz w:val="24"/>
          <w:szCs w:val="24"/>
        </w:rPr>
        <w:t>Nususi</w:t>
      </w:r>
      <w:r w:rsidRPr="001C2E2F">
        <w:rPr>
          <w:rFonts w:ascii="Times New Roman" w:hAnsi="Times New Roman" w:cs="Times New Roman"/>
          <w:sz w:val="24"/>
          <w:szCs w:val="24"/>
        </w:rPr>
        <w:t>'s current information security practices against the requirements of ISO/IEC 27001:2022. It identifies gaps between the current state and the standard's requirements and provides prioritised recommendations for closing those gaps as part of the ISMS implementation program</w:t>
      </w:r>
      <w:r w:rsidRPr="001C2E2F">
        <w:rPr>
          <w:rFonts w:ascii="Times New Roman" w:hAnsi="Times New Roman" w:cs="Times New Roman"/>
          <w:sz w:val="24"/>
          <w:szCs w:val="24"/>
        </w:rPr>
        <w:t>.</w:t>
      </w:r>
    </w:p>
    <w:p w14:paraId="315D566D" w14:textId="77777777" w:rsidR="0090381B" w:rsidRPr="001C2E2F" w:rsidRDefault="00F345E7">
      <w:pPr>
        <w:pStyle w:val="Heading2"/>
        <w:rPr>
          <w:rFonts w:ascii="Times New Roman" w:hAnsi="Times New Roman" w:cs="Times New Roman"/>
          <w:color w:val="auto"/>
        </w:rPr>
      </w:pPr>
      <w:r w:rsidRPr="001C2E2F">
        <w:rPr>
          <w:rFonts w:ascii="Times New Roman" w:hAnsi="Times New Roman" w:cs="Times New Roman"/>
          <w:color w:val="auto"/>
        </w:rPr>
        <w:t>1.2 Assessment Methodology</w:t>
      </w:r>
    </w:p>
    <w:p w14:paraId="64C95D7A" w14:textId="77777777" w:rsidR="0090381B" w:rsidRPr="001C2E2F" w:rsidRDefault="00F345E7" w:rsidP="001C2E2F">
      <w:pPr>
        <w:spacing w:before="80" w:after="80"/>
        <w:jc w:val="both"/>
        <w:rPr>
          <w:rFonts w:ascii="Times New Roman" w:hAnsi="Times New Roman" w:cs="Times New Roman"/>
        </w:rPr>
      </w:pPr>
      <w:r w:rsidRPr="001C2E2F">
        <w:rPr>
          <w:rFonts w:ascii="Times New Roman" w:hAnsi="Times New Roman" w:cs="Times New Roman"/>
        </w:rPr>
        <w:t>The gap assessment was conducted using the following approach:</w:t>
      </w:r>
    </w:p>
    <w:p w14:paraId="1C13EEE9" w14:textId="77777777" w:rsidR="0090381B" w:rsidRPr="001C2E2F" w:rsidRDefault="00F345E7" w:rsidP="001C2E2F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1C2E2F">
        <w:rPr>
          <w:rFonts w:ascii="Times New Roman" w:hAnsi="Times New Roman" w:cs="Times New Roman"/>
        </w:rPr>
        <w:t>Review of existing organisational documentation, policies, and procedures</w:t>
      </w:r>
    </w:p>
    <w:p w14:paraId="43C10F1A" w14:textId="77777777" w:rsidR="0090381B" w:rsidRPr="001C2E2F" w:rsidRDefault="00F345E7" w:rsidP="001C2E2F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1C2E2F">
        <w:rPr>
          <w:rFonts w:ascii="Times New Roman" w:hAnsi="Times New Roman" w:cs="Times New Roman"/>
        </w:rPr>
        <w:t>Interviews with key personnel across ICT, operations, finance, and compliance functions</w:t>
      </w:r>
    </w:p>
    <w:p w14:paraId="606D2399" w14:textId="77777777" w:rsidR="0090381B" w:rsidRPr="001C2E2F" w:rsidRDefault="00F345E7" w:rsidP="001C2E2F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1C2E2F">
        <w:rPr>
          <w:rFonts w:ascii="Times New Roman" w:hAnsi="Times New Roman" w:cs="Times New Roman"/>
        </w:rPr>
        <w:t>Walkthrough of current systems, controls, and infrastructure</w:t>
      </w:r>
    </w:p>
    <w:p w14:paraId="55FB858A" w14:textId="77777777" w:rsidR="0090381B" w:rsidRPr="001C2E2F" w:rsidRDefault="00F345E7" w:rsidP="001C2E2F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1C2E2F">
        <w:rPr>
          <w:rFonts w:ascii="Times New Roman" w:hAnsi="Times New Roman" w:cs="Times New Roman"/>
        </w:rPr>
        <w:t>Reference to findings documented in the ISMS Context Analysis Report (ISMS-CTX-001)</w:t>
      </w:r>
    </w:p>
    <w:p w14:paraId="5F55D748" w14:textId="0F230BF2" w:rsidR="0090381B" w:rsidRPr="00D35E69" w:rsidRDefault="00F345E7" w:rsidP="00D35E69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</w:rPr>
      </w:pPr>
      <w:r w:rsidRPr="00D35E69">
        <w:rPr>
          <w:rFonts w:ascii="Times New Roman" w:hAnsi="Times New Roman" w:cs="Times New Roman"/>
        </w:rPr>
        <w:t>Mapping of current practices against all mandatory clauses (4</w:t>
      </w:r>
      <w:r w:rsidR="00B17133">
        <w:rPr>
          <w:rFonts w:ascii="Times New Roman" w:hAnsi="Times New Roman" w:cs="Times New Roman"/>
        </w:rPr>
        <w:t xml:space="preserve"> - </w:t>
      </w:r>
      <w:r w:rsidRPr="00D35E69">
        <w:rPr>
          <w:rFonts w:ascii="Times New Roman" w:hAnsi="Times New Roman" w:cs="Times New Roman"/>
        </w:rPr>
        <w:t>10) and Annex A controls of ISO/IEC 27001:2022</w:t>
      </w:r>
    </w:p>
    <w:p w14:paraId="7B30D6F8" w14:textId="77777777" w:rsidR="0090381B" w:rsidRPr="00D35E69" w:rsidRDefault="00F345E7">
      <w:pPr>
        <w:pStyle w:val="Heading2"/>
        <w:rPr>
          <w:rFonts w:ascii="Times New Roman" w:hAnsi="Times New Roman" w:cs="Times New Roman"/>
          <w:color w:val="auto"/>
        </w:rPr>
      </w:pPr>
      <w:r w:rsidRPr="00D35E69">
        <w:rPr>
          <w:rFonts w:ascii="Times New Roman" w:hAnsi="Times New Roman" w:cs="Times New Roman"/>
          <w:color w:val="auto"/>
        </w:rPr>
        <w:t>1.3 Rating Scale</w:t>
      </w:r>
    </w:p>
    <w:p w14:paraId="1BB3E4ED" w14:textId="77777777" w:rsidR="0090381B" w:rsidRPr="001C2E2F" w:rsidRDefault="00F345E7">
      <w:pPr>
        <w:spacing w:before="80" w:after="80"/>
        <w:rPr>
          <w:rFonts w:ascii="Times New Roman" w:hAnsi="Times New Roman" w:cs="Times New Roman"/>
        </w:rPr>
      </w:pPr>
      <w:r w:rsidRPr="001C2E2F">
        <w:rPr>
          <w:rFonts w:ascii="Times New Roman" w:hAnsi="Times New Roman" w:cs="Times New Roman"/>
          <w:color w:val="404040"/>
        </w:rPr>
        <w:t>Each control or clause requirement has been rated using the following conformance scale:</w:t>
      </w:r>
    </w:p>
    <w:p w14:paraId="5F622340" w14:textId="77777777" w:rsidR="0090381B" w:rsidRPr="001C2E2F" w:rsidRDefault="0090381B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5760"/>
      </w:tblGrid>
      <w:tr w:rsidR="0090381B" w:rsidRPr="001C2E2F" w14:paraId="2471BF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F2F35" w14:textId="77777777" w:rsidR="0090381B" w:rsidRPr="00D35E69" w:rsidRDefault="00F345E7">
            <w:pPr>
              <w:rPr>
                <w:rFonts w:ascii="Times New Roman" w:hAnsi="Times New Roman" w:cs="Times New Roman"/>
              </w:rPr>
            </w:pPr>
            <w:r w:rsidRPr="00D35E69">
              <w:rPr>
                <w:rFonts w:ascii="Times New Roman" w:hAnsi="Times New Roman" w:cs="Times New Roman"/>
                <w:b/>
                <w:bCs/>
                <w:color w:val="FFFFFF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2DFBE" w14:textId="77777777" w:rsidR="0090381B" w:rsidRPr="00D35E69" w:rsidRDefault="00F345E7">
            <w:pPr>
              <w:rPr>
                <w:rFonts w:ascii="Times New Roman" w:hAnsi="Times New Roman" w:cs="Times New Roman"/>
              </w:rPr>
            </w:pPr>
            <w:r w:rsidRPr="00D35E69">
              <w:rPr>
                <w:rFonts w:ascii="Times New Roman" w:hAnsi="Times New Roman" w:cs="Times New Roman"/>
                <w:b/>
                <w:bCs/>
                <w:color w:val="FFFFFF"/>
              </w:rPr>
              <w:t>Score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E4D8C" w14:textId="77777777" w:rsidR="0090381B" w:rsidRPr="00D35E69" w:rsidRDefault="00F345E7">
            <w:pPr>
              <w:rPr>
                <w:rFonts w:ascii="Times New Roman" w:hAnsi="Times New Roman" w:cs="Times New Roman"/>
              </w:rPr>
            </w:pPr>
            <w:r w:rsidRPr="00D35E69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</w:tr>
      <w:tr w:rsidR="0090381B" w:rsidRPr="001C2E2F" w14:paraId="0A3EBB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53688" w14:textId="77777777" w:rsidR="0090381B" w:rsidRPr="00D35E69" w:rsidRDefault="00F345E7">
            <w:pPr>
              <w:rPr>
                <w:rFonts w:ascii="Times New Roman" w:hAnsi="Times New Roman" w:cs="Times New Roman"/>
              </w:rPr>
            </w:pPr>
            <w:r w:rsidRPr="00D35E69">
              <w:rPr>
                <w:rFonts w:ascii="Times New Roman" w:hAnsi="Times New Roman" w:cs="Times New Roman"/>
                <w:b/>
                <w:bCs/>
                <w:color w:val="1E6B3C"/>
              </w:rPr>
              <w:t>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9CA69" w14:textId="77777777" w:rsidR="0090381B" w:rsidRPr="00D35E69" w:rsidRDefault="00F345E7">
            <w:pPr>
              <w:rPr>
                <w:rFonts w:ascii="Times New Roman" w:hAnsi="Times New Roman" w:cs="Times New Roman"/>
              </w:rPr>
            </w:pPr>
            <w:r w:rsidRPr="00D35E69">
              <w:rPr>
                <w:rFonts w:ascii="Times New Roman" w:hAnsi="Times New Roman" w:cs="Times New Roman"/>
                <w:color w:val="1E6B3C"/>
              </w:rPr>
              <w:t>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6F12A" w14:textId="77777777" w:rsidR="0090381B" w:rsidRPr="00D35E69" w:rsidRDefault="00F345E7">
            <w:pPr>
              <w:rPr>
                <w:rFonts w:ascii="Times New Roman" w:hAnsi="Times New Roman" w:cs="Times New Roman"/>
              </w:rPr>
            </w:pPr>
            <w:r w:rsidRPr="00D35E69">
              <w:rPr>
                <w:rFonts w:ascii="Times New Roman" w:hAnsi="Times New Roman" w:cs="Times New Roman"/>
                <w:color w:val="404040"/>
              </w:rPr>
              <w:t>Control is fully implemented and evidence exists to demonstrate effectiveness.</w:t>
            </w:r>
          </w:p>
        </w:tc>
      </w:tr>
      <w:tr w:rsidR="0090381B" w:rsidRPr="001C2E2F" w14:paraId="49BAD0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EA9AF" w14:textId="77777777" w:rsidR="0090381B" w:rsidRPr="00D35E69" w:rsidRDefault="00F345E7">
            <w:pPr>
              <w:rPr>
                <w:rFonts w:ascii="Times New Roman" w:hAnsi="Times New Roman" w:cs="Times New Roman"/>
              </w:rPr>
            </w:pPr>
            <w:r w:rsidRPr="00D35E69">
              <w:rPr>
                <w:rFonts w:ascii="Times New Roman" w:hAnsi="Times New Roman" w:cs="Times New Roman"/>
                <w:b/>
                <w:bCs/>
                <w:color w:val="974706"/>
              </w:rPr>
              <w:t>Partial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07112" w14:textId="77777777" w:rsidR="0090381B" w:rsidRPr="00D35E69" w:rsidRDefault="00F345E7">
            <w:pPr>
              <w:rPr>
                <w:rFonts w:ascii="Times New Roman" w:hAnsi="Times New Roman" w:cs="Times New Roman"/>
              </w:rPr>
            </w:pPr>
            <w:r w:rsidRPr="00D35E69">
              <w:rPr>
                <w:rFonts w:ascii="Times New Roman" w:hAnsi="Times New Roman" w:cs="Times New Roman"/>
                <w:color w:val="974706"/>
              </w:rPr>
              <w:t>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E98DB" w14:textId="50C397F4" w:rsidR="0090381B" w:rsidRPr="00D35E69" w:rsidRDefault="00F345E7">
            <w:pPr>
              <w:rPr>
                <w:rFonts w:ascii="Times New Roman" w:hAnsi="Times New Roman" w:cs="Times New Roman"/>
              </w:rPr>
            </w:pPr>
            <w:r w:rsidRPr="00D35E69">
              <w:rPr>
                <w:rFonts w:ascii="Times New Roman" w:hAnsi="Times New Roman" w:cs="Times New Roman"/>
                <w:color w:val="404040"/>
              </w:rPr>
              <w:t xml:space="preserve">Control is partially implemented </w:t>
            </w:r>
            <w:r w:rsidR="00D35E69" w:rsidRPr="00D35E69">
              <w:rPr>
                <w:rFonts w:ascii="Times New Roman" w:hAnsi="Times New Roman" w:cs="Times New Roman"/>
                <w:color w:val="404040"/>
              </w:rPr>
              <w:t xml:space="preserve">meaning </w:t>
            </w:r>
            <w:r w:rsidRPr="00D35E69">
              <w:rPr>
                <w:rFonts w:ascii="Times New Roman" w:hAnsi="Times New Roman" w:cs="Times New Roman"/>
                <w:color w:val="404040"/>
              </w:rPr>
              <w:t xml:space="preserve">some elements </w:t>
            </w:r>
            <w:proofErr w:type="gramStart"/>
            <w:r w:rsidRPr="00D35E69">
              <w:rPr>
                <w:rFonts w:ascii="Times New Roman" w:hAnsi="Times New Roman" w:cs="Times New Roman"/>
                <w:color w:val="404040"/>
              </w:rPr>
              <w:t>exist</w:t>
            </w:r>
            <w:proofErr w:type="gramEnd"/>
            <w:r w:rsidRPr="00D35E69">
              <w:rPr>
                <w:rFonts w:ascii="Times New Roman" w:hAnsi="Times New Roman" w:cs="Times New Roman"/>
                <w:color w:val="404040"/>
              </w:rPr>
              <w:t xml:space="preserve"> but gaps remain.</w:t>
            </w:r>
          </w:p>
        </w:tc>
      </w:tr>
      <w:tr w:rsidR="0090381B" w:rsidRPr="001C2E2F" w14:paraId="47555B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9B1CD" w14:textId="77777777" w:rsidR="0090381B" w:rsidRPr="00D35E69" w:rsidRDefault="00F345E7">
            <w:pPr>
              <w:rPr>
                <w:rFonts w:ascii="Times New Roman" w:hAnsi="Times New Roman" w:cs="Times New Roman"/>
              </w:rPr>
            </w:pPr>
            <w:r w:rsidRPr="00D35E69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6D114" w14:textId="77777777" w:rsidR="0090381B" w:rsidRPr="00D35E69" w:rsidRDefault="00F345E7">
            <w:pPr>
              <w:rPr>
                <w:rFonts w:ascii="Times New Roman" w:hAnsi="Times New Roman" w:cs="Times New Roman"/>
              </w:rPr>
            </w:pPr>
            <w:r w:rsidRPr="00D35E69">
              <w:rPr>
                <w:rFonts w:ascii="Times New Roman" w:hAnsi="Times New Roman" w:cs="Times New Roman"/>
                <w:color w:val="8B0000"/>
              </w:rPr>
              <w:t>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FAA4E" w14:textId="77777777" w:rsidR="0090381B" w:rsidRPr="00D35E69" w:rsidRDefault="00F345E7">
            <w:pPr>
              <w:rPr>
                <w:rFonts w:ascii="Times New Roman" w:hAnsi="Times New Roman" w:cs="Times New Roman"/>
              </w:rPr>
            </w:pPr>
            <w:r w:rsidRPr="00D35E69">
              <w:rPr>
                <w:rFonts w:ascii="Times New Roman" w:hAnsi="Times New Roman" w:cs="Times New Roman"/>
                <w:color w:val="404040"/>
              </w:rPr>
              <w:t>Control does not exist or has not been formally implemented.</w:t>
            </w:r>
          </w:p>
        </w:tc>
      </w:tr>
      <w:tr w:rsidR="0090381B" w:rsidRPr="001C2E2F" w14:paraId="4AE939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291A3" w14:textId="77777777" w:rsidR="0090381B" w:rsidRPr="00D35E69" w:rsidRDefault="00F345E7">
            <w:pPr>
              <w:rPr>
                <w:rFonts w:ascii="Times New Roman" w:hAnsi="Times New Roman" w:cs="Times New Roman"/>
              </w:rPr>
            </w:pPr>
            <w:r w:rsidRPr="00D35E69">
              <w:rPr>
                <w:rFonts w:ascii="Times New Roman" w:hAnsi="Times New Roman" w:cs="Times New Roman"/>
                <w:b/>
                <w:bCs/>
                <w:color w:val="404040"/>
              </w:rPr>
              <w:t>Not Applicable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9F6E6" w14:textId="77777777" w:rsidR="0090381B" w:rsidRPr="00D35E69" w:rsidRDefault="00F345E7">
            <w:pPr>
              <w:rPr>
                <w:rFonts w:ascii="Times New Roman" w:hAnsi="Times New Roman" w:cs="Times New Roman"/>
              </w:rPr>
            </w:pPr>
            <w:r w:rsidRPr="00D35E69">
              <w:rPr>
                <w:rFonts w:ascii="Times New Roman" w:hAnsi="Times New Roman" w:cs="Times New Roman"/>
                <w:color w:val="404040"/>
              </w:rPr>
              <w:t>N/A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1C9D7" w14:textId="77777777" w:rsidR="0090381B" w:rsidRPr="00D35E69" w:rsidRDefault="00F345E7">
            <w:pPr>
              <w:rPr>
                <w:rFonts w:ascii="Times New Roman" w:hAnsi="Times New Roman" w:cs="Times New Roman"/>
              </w:rPr>
            </w:pPr>
            <w:r w:rsidRPr="00D35E69">
              <w:rPr>
                <w:rFonts w:ascii="Times New Roman" w:hAnsi="Times New Roman" w:cs="Times New Roman"/>
                <w:color w:val="404040"/>
              </w:rPr>
              <w:t xml:space="preserve">Control is not applicable given the </w:t>
            </w:r>
            <w:proofErr w:type="spellStart"/>
            <w:r w:rsidRPr="00D35E69">
              <w:rPr>
                <w:rFonts w:ascii="Times New Roman" w:hAnsi="Times New Roman" w:cs="Times New Roman"/>
                <w:color w:val="404040"/>
              </w:rPr>
              <w:t>SACCO's</w:t>
            </w:r>
            <w:proofErr w:type="spellEnd"/>
            <w:r w:rsidRPr="00D35E69">
              <w:rPr>
                <w:rFonts w:ascii="Times New Roman" w:hAnsi="Times New Roman" w:cs="Times New Roman"/>
                <w:color w:val="404040"/>
              </w:rPr>
              <w:t xml:space="preserve"> scope, size, or context.</w:t>
            </w:r>
          </w:p>
        </w:tc>
      </w:tr>
    </w:tbl>
    <w:p w14:paraId="7057D793" w14:textId="77777777" w:rsidR="0090381B" w:rsidRPr="001C2E2F" w:rsidRDefault="0090381B">
      <w:pPr>
        <w:rPr>
          <w:rFonts w:ascii="Times New Roman" w:hAnsi="Times New Roman" w:cs="Times New Roman"/>
        </w:rPr>
      </w:pPr>
    </w:p>
    <w:p w14:paraId="43C2F67F" w14:textId="77777777" w:rsidR="00D35E69" w:rsidRDefault="00D35E69">
      <w:pPr>
        <w:pStyle w:val="Heading2"/>
        <w:rPr>
          <w:rFonts w:ascii="Times New Roman" w:hAnsi="Times New Roman" w:cs="Times New Roman"/>
          <w:color w:val="auto"/>
        </w:rPr>
      </w:pPr>
    </w:p>
    <w:p w14:paraId="603FBB95" w14:textId="77777777" w:rsidR="00D35E69" w:rsidRDefault="00D35E69">
      <w:pPr>
        <w:pStyle w:val="Heading2"/>
        <w:rPr>
          <w:rFonts w:ascii="Times New Roman" w:hAnsi="Times New Roman" w:cs="Times New Roman"/>
          <w:color w:val="auto"/>
        </w:rPr>
      </w:pPr>
    </w:p>
    <w:p w14:paraId="74F62825" w14:textId="29774932" w:rsidR="0090381B" w:rsidRPr="00D35E69" w:rsidRDefault="00F345E7">
      <w:pPr>
        <w:pStyle w:val="Heading2"/>
        <w:rPr>
          <w:rFonts w:ascii="Times New Roman" w:hAnsi="Times New Roman" w:cs="Times New Roman"/>
          <w:color w:val="auto"/>
        </w:rPr>
      </w:pPr>
      <w:r w:rsidRPr="00D35E69">
        <w:rPr>
          <w:rFonts w:ascii="Times New Roman" w:hAnsi="Times New Roman" w:cs="Times New Roman"/>
          <w:color w:val="auto"/>
        </w:rPr>
        <w:lastRenderedPageBreak/>
        <w:t>1.4 Priority Scale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90381B" w:rsidRPr="001C2E2F" w14:paraId="161E79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F1C7D" w14:textId="77777777" w:rsidR="0090381B" w:rsidRPr="00D35E69" w:rsidRDefault="00F345E7">
            <w:pPr>
              <w:rPr>
                <w:rFonts w:ascii="Times New Roman" w:hAnsi="Times New Roman" w:cs="Times New Roman"/>
              </w:rPr>
            </w:pPr>
            <w:r w:rsidRPr="00D35E69">
              <w:rPr>
                <w:rFonts w:ascii="Times New Roman" w:hAnsi="Times New Roman" w:cs="Times New Roman"/>
                <w:b/>
                <w:bCs/>
                <w:color w:val="FFFFFF"/>
              </w:rPr>
              <w:t>Priority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4A36E" w14:textId="77777777" w:rsidR="0090381B" w:rsidRPr="00D35E69" w:rsidRDefault="00F345E7">
            <w:pPr>
              <w:rPr>
                <w:rFonts w:ascii="Times New Roman" w:hAnsi="Times New Roman" w:cs="Times New Roman"/>
              </w:rPr>
            </w:pPr>
            <w:r w:rsidRPr="00D35E69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</w:tr>
      <w:tr w:rsidR="0090381B" w:rsidRPr="001C2E2F" w14:paraId="7587FF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3E7A4" w14:textId="77777777" w:rsidR="0090381B" w:rsidRPr="00D35E69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D35E69">
              <w:rPr>
                <w:rFonts w:ascii="Times New Roman" w:hAnsi="Times New Roman" w:cs="Times New Roman"/>
                <w:b/>
                <w:bCs/>
                <w:color w:val="8B0000"/>
              </w:rPr>
              <w:t>Critical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A5126" w14:textId="18C59F7A" w:rsidR="0090381B" w:rsidRPr="00D35E69" w:rsidRDefault="00F345E7">
            <w:pPr>
              <w:rPr>
                <w:rFonts w:ascii="Times New Roman" w:hAnsi="Times New Roman" w:cs="Times New Roman"/>
              </w:rPr>
            </w:pPr>
            <w:r w:rsidRPr="00D35E69">
              <w:rPr>
                <w:rFonts w:ascii="Times New Roman" w:hAnsi="Times New Roman" w:cs="Times New Roman"/>
                <w:color w:val="404040"/>
              </w:rPr>
              <w:t>Immediate action required</w:t>
            </w:r>
            <w:r w:rsidR="00D35E69" w:rsidRPr="00D35E69">
              <w:rPr>
                <w:rFonts w:ascii="Times New Roman" w:hAnsi="Times New Roman" w:cs="Times New Roman"/>
                <w:color w:val="404040"/>
              </w:rPr>
              <w:t xml:space="preserve"> - significant</w:t>
            </w:r>
            <w:r w:rsidRPr="00D35E69">
              <w:rPr>
                <w:rFonts w:ascii="Times New Roman" w:hAnsi="Times New Roman" w:cs="Times New Roman"/>
                <w:color w:val="404040"/>
              </w:rPr>
              <w:t xml:space="preserve"> certification blocker or high-impact risk.</w:t>
            </w:r>
          </w:p>
        </w:tc>
      </w:tr>
      <w:tr w:rsidR="0090381B" w:rsidRPr="001C2E2F" w14:paraId="23B7F0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D87D" w14:textId="77777777" w:rsidR="0090381B" w:rsidRPr="00D35E69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D35E69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B2A06" w14:textId="3AD2A23A" w:rsidR="0090381B" w:rsidRPr="00D35E69" w:rsidRDefault="00F345E7">
            <w:pPr>
              <w:rPr>
                <w:rFonts w:ascii="Times New Roman" w:hAnsi="Times New Roman" w:cs="Times New Roman"/>
              </w:rPr>
            </w:pPr>
            <w:r w:rsidRPr="00D35E69">
              <w:rPr>
                <w:rFonts w:ascii="Times New Roman" w:hAnsi="Times New Roman" w:cs="Times New Roman"/>
                <w:color w:val="404040"/>
              </w:rPr>
              <w:t>Action required within 1</w:t>
            </w:r>
            <w:r w:rsid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D35E69">
              <w:rPr>
                <w:rFonts w:ascii="Times New Roman" w:hAnsi="Times New Roman" w:cs="Times New Roman"/>
                <w:color w:val="404040"/>
              </w:rPr>
              <w:t xml:space="preserve">3 months </w:t>
            </w:r>
            <w:r w:rsidR="00D35E69">
              <w:rPr>
                <w:rFonts w:ascii="Times New Roman" w:hAnsi="Times New Roman" w:cs="Times New Roman"/>
                <w:color w:val="404040"/>
              </w:rPr>
              <w:t xml:space="preserve">- </w:t>
            </w:r>
            <w:r w:rsidRPr="00D35E69">
              <w:rPr>
                <w:rFonts w:ascii="Times New Roman" w:hAnsi="Times New Roman" w:cs="Times New Roman"/>
                <w:color w:val="404040"/>
              </w:rPr>
              <w:t>material gap affecting key ISMS requirements.</w:t>
            </w:r>
          </w:p>
        </w:tc>
      </w:tr>
      <w:tr w:rsidR="0090381B" w:rsidRPr="001C2E2F" w14:paraId="261E3D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BEA02" w14:textId="77777777" w:rsidR="0090381B" w:rsidRPr="00D35E69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D35E69">
              <w:rPr>
                <w:rFonts w:ascii="Times New Roman" w:hAnsi="Times New Roman" w:cs="Times New Roman"/>
                <w:b/>
                <w:bCs/>
                <w:color w:val="7F4B00"/>
              </w:rPr>
              <w:t>Medium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D359B" w14:textId="35265D0C" w:rsidR="0090381B" w:rsidRPr="00D35E69" w:rsidRDefault="00F345E7">
            <w:pPr>
              <w:rPr>
                <w:rFonts w:ascii="Times New Roman" w:hAnsi="Times New Roman" w:cs="Times New Roman"/>
              </w:rPr>
            </w:pPr>
            <w:r w:rsidRPr="00D35E69">
              <w:rPr>
                <w:rFonts w:ascii="Times New Roman" w:hAnsi="Times New Roman" w:cs="Times New Roman"/>
                <w:color w:val="404040"/>
              </w:rPr>
              <w:t>Action required within 3</w:t>
            </w:r>
            <w:r w:rsid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D35E69">
              <w:rPr>
                <w:rFonts w:ascii="Times New Roman" w:hAnsi="Times New Roman" w:cs="Times New Roman"/>
                <w:color w:val="404040"/>
              </w:rPr>
              <w:t xml:space="preserve">6 months </w:t>
            </w:r>
            <w:r w:rsidR="00D35E69">
              <w:rPr>
                <w:rFonts w:ascii="Times New Roman" w:hAnsi="Times New Roman" w:cs="Times New Roman"/>
                <w:color w:val="404040"/>
              </w:rPr>
              <w:t xml:space="preserve">- </w:t>
            </w:r>
            <w:r w:rsidRPr="00D35E69">
              <w:rPr>
                <w:rFonts w:ascii="Times New Roman" w:hAnsi="Times New Roman" w:cs="Times New Roman"/>
                <w:color w:val="404040"/>
              </w:rPr>
              <w:t>important gap to address during implementation.</w:t>
            </w:r>
          </w:p>
        </w:tc>
      </w:tr>
      <w:tr w:rsidR="0090381B" w:rsidRPr="001C2E2F" w14:paraId="3BE726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76CB2" w14:textId="77777777" w:rsidR="0090381B" w:rsidRPr="00D35E69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D35E69">
              <w:rPr>
                <w:rFonts w:ascii="Times New Roman" w:hAnsi="Times New Roman" w:cs="Times New Roman"/>
                <w:b/>
                <w:bCs/>
                <w:color w:val="1E6B3C"/>
              </w:rPr>
              <w:t>Low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1D1B6" w14:textId="0CB8EA5E" w:rsidR="0090381B" w:rsidRPr="00D35E69" w:rsidRDefault="00F345E7">
            <w:pPr>
              <w:rPr>
                <w:rFonts w:ascii="Times New Roman" w:hAnsi="Times New Roman" w:cs="Times New Roman"/>
              </w:rPr>
            </w:pPr>
            <w:r w:rsidRPr="00D35E69">
              <w:rPr>
                <w:rFonts w:ascii="Times New Roman" w:hAnsi="Times New Roman" w:cs="Times New Roman"/>
                <w:color w:val="404040"/>
              </w:rPr>
              <w:t>Action required within 6</w:t>
            </w:r>
            <w:r w:rsid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D35E69">
              <w:rPr>
                <w:rFonts w:ascii="Times New Roman" w:hAnsi="Times New Roman" w:cs="Times New Roman"/>
                <w:color w:val="404040"/>
              </w:rPr>
              <w:t>12 months</w:t>
            </w:r>
            <w:r w:rsidR="00D35E69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D35E69">
              <w:rPr>
                <w:rFonts w:ascii="Times New Roman" w:hAnsi="Times New Roman" w:cs="Times New Roman"/>
                <w:color w:val="404040"/>
              </w:rPr>
              <w:t>improvement opportunity, lower immediate risk.</w:t>
            </w:r>
          </w:p>
        </w:tc>
      </w:tr>
    </w:tbl>
    <w:p w14:paraId="2DBA38C8" w14:textId="77777777" w:rsidR="0090381B" w:rsidRPr="001C2E2F" w:rsidRDefault="0090381B">
      <w:pPr>
        <w:rPr>
          <w:rFonts w:ascii="Times New Roman" w:hAnsi="Times New Roman" w:cs="Times New Roman"/>
        </w:rPr>
      </w:pPr>
    </w:p>
    <w:p w14:paraId="5C211CEF" w14:textId="77777777" w:rsidR="0090381B" w:rsidRPr="001C2E2F" w:rsidRDefault="00F345E7">
      <w:pPr>
        <w:rPr>
          <w:rFonts w:ascii="Times New Roman" w:hAnsi="Times New Roman" w:cs="Times New Roman"/>
        </w:rPr>
      </w:pPr>
      <w:r w:rsidRPr="001C2E2F">
        <w:rPr>
          <w:rFonts w:ascii="Times New Roman" w:hAnsi="Times New Roman" w:cs="Times New Roman"/>
        </w:rPr>
        <w:br w:type="page"/>
      </w:r>
    </w:p>
    <w:p w14:paraId="0A66F182" w14:textId="77777777" w:rsidR="00D35E69" w:rsidRDefault="00D35E69">
      <w:pPr>
        <w:pStyle w:val="Heading1"/>
        <w:pBdr>
          <w:bottom w:val="single" w:sz="6" w:space="4" w:color="2E5FA3"/>
        </w:pBdr>
        <w:rPr>
          <w:rFonts w:ascii="Times New Roman" w:hAnsi="Times New Roman" w:cs="Times New Roman"/>
        </w:rPr>
      </w:pPr>
    </w:p>
    <w:p w14:paraId="7D5FD337" w14:textId="620F9228" w:rsidR="0090381B" w:rsidRPr="00D35E69" w:rsidRDefault="00F345E7">
      <w:pPr>
        <w:pStyle w:val="Heading1"/>
        <w:pBdr>
          <w:bottom w:val="single" w:sz="6" w:space="4" w:color="2E5FA3"/>
        </w:pBdr>
        <w:rPr>
          <w:rFonts w:ascii="Times New Roman" w:hAnsi="Times New Roman" w:cs="Times New Roman"/>
          <w:color w:val="auto"/>
        </w:rPr>
      </w:pPr>
      <w:r w:rsidRPr="00D35E69">
        <w:rPr>
          <w:rFonts w:ascii="Times New Roman" w:hAnsi="Times New Roman" w:cs="Times New Roman"/>
          <w:color w:val="auto"/>
        </w:rPr>
        <w:t>2. Executive Summary</w:t>
      </w:r>
    </w:p>
    <w:p w14:paraId="6036CF61" w14:textId="77777777" w:rsidR="0090381B" w:rsidRPr="00D35E69" w:rsidRDefault="00F345E7">
      <w:pPr>
        <w:pStyle w:val="Heading2"/>
        <w:rPr>
          <w:rFonts w:ascii="Times New Roman" w:hAnsi="Times New Roman" w:cs="Times New Roman"/>
          <w:color w:val="auto"/>
        </w:rPr>
      </w:pPr>
      <w:r w:rsidRPr="00D35E69">
        <w:rPr>
          <w:rFonts w:ascii="Times New Roman" w:hAnsi="Times New Roman" w:cs="Times New Roman"/>
          <w:color w:val="auto"/>
        </w:rPr>
        <w:t>2.1 Overall Maturity</w:t>
      </w:r>
    </w:p>
    <w:p w14:paraId="7728D397" w14:textId="56B16F74" w:rsidR="0090381B" w:rsidRPr="001C2E2F" w:rsidRDefault="00F345E7" w:rsidP="001F75C5">
      <w:pPr>
        <w:spacing w:before="80" w:after="80"/>
        <w:rPr>
          <w:rFonts w:ascii="Times New Roman" w:hAnsi="Times New Roman" w:cs="Times New Roman"/>
        </w:rPr>
      </w:pPr>
      <w:r w:rsidRPr="00D35E69">
        <w:rPr>
          <w:rFonts w:ascii="Times New Roman" w:hAnsi="Times New Roman" w:cs="Times New Roman"/>
          <w:sz w:val="24"/>
          <w:szCs w:val="24"/>
        </w:rPr>
        <w:t xml:space="preserve">The gap assessment reveals that </w:t>
      </w:r>
      <w:r w:rsidR="00D35E69">
        <w:rPr>
          <w:rFonts w:ascii="Times New Roman" w:hAnsi="Times New Roman" w:cs="Times New Roman"/>
          <w:sz w:val="24"/>
          <w:szCs w:val="24"/>
        </w:rPr>
        <w:t xml:space="preserve">Nususi Sacco </w:t>
      </w:r>
      <w:r w:rsidRPr="00D35E69">
        <w:rPr>
          <w:rFonts w:ascii="Times New Roman" w:hAnsi="Times New Roman" w:cs="Times New Roman"/>
          <w:sz w:val="24"/>
          <w:szCs w:val="24"/>
        </w:rPr>
        <w:t>has foundational information security controls in place</w:t>
      </w:r>
      <w:r w:rsidR="00D35E69">
        <w:rPr>
          <w:rFonts w:ascii="Times New Roman" w:hAnsi="Times New Roman" w:cs="Times New Roman"/>
          <w:sz w:val="24"/>
          <w:szCs w:val="24"/>
        </w:rPr>
        <w:t xml:space="preserve"> </w:t>
      </w:r>
      <w:r w:rsidRPr="00D35E69">
        <w:rPr>
          <w:rFonts w:ascii="Times New Roman" w:hAnsi="Times New Roman" w:cs="Times New Roman"/>
          <w:sz w:val="24"/>
          <w:szCs w:val="24"/>
        </w:rPr>
        <w:t>including perimeter firewall, maker-checker transaction controls, basic physical access restrictions, and Active Directory</w:t>
      </w:r>
      <w:r w:rsidR="00D35E69">
        <w:rPr>
          <w:rFonts w:ascii="Times New Roman" w:hAnsi="Times New Roman" w:cs="Times New Roman"/>
          <w:sz w:val="24"/>
          <w:szCs w:val="24"/>
        </w:rPr>
        <w:t>,</w:t>
      </w:r>
      <w:r w:rsidRPr="00D35E69">
        <w:rPr>
          <w:rFonts w:ascii="Times New Roman" w:hAnsi="Times New Roman" w:cs="Times New Roman"/>
          <w:sz w:val="24"/>
          <w:szCs w:val="24"/>
        </w:rPr>
        <w:t xml:space="preserve"> however significant gaps exist across both the mandatory clauses and </w:t>
      </w:r>
      <w:proofErr w:type="gramStart"/>
      <w:r w:rsidRPr="00D35E69">
        <w:rPr>
          <w:rFonts w:ascii="Times New Roman" w:hAnsi="Times New Roman" w:cs="Times New Roman"/>
          <w:sz w:val="24"/>
          <w:szCs w:val="24"/>
        </w:rPr>
        <w:t>the majority of</w:t>
      </w:r>
      <w:proofErr w:type="gramEnd"/>
      <w:r w:rsidRPr="00D35E69">
        <w:rPr>
          <w:rFonts w:ascii="Times New Roman" w:hAnsi="Times New Roman" w:cs="Times New Roman"/>
          <w:sz w:val="24"/>
          <w:szCs w:val="24"/>
        </w:rPr>
        <w:t xml:space="preserve"> Annex A control domains. The SACCO is currently at an early stage of information security maturity and requires a structured implementation program</w:t>
      </w:r>
      <w:r w:rsidRPr="00D35E69">
        <w:rPr>
          <w:rFonts w:ascii="Times New Roman" w:hAnsi="Times New Roman" w:cs="Times New Roman"/>
          <w:sz w:val="24"/>
          <w:szCs w:val="24"/>
        </w:rPr>
        <w:t xml:space="preserve"> to achieve ISO/IEC 27001:2022 certification</w:t>
      </w:r>
      <w:r w:rsidRPr="001C2E2F">
        <w:rPr>
          <w:rFonts w:ascii="Times New Roman" w:hAnsi="Times New Roman" w:cs="Times New Roman"/>
          <w:color w:val="404040"/>
        </w:rPr>
        <w:t>.</w:t>
      </w:r>
    </w:p>
    <w:p w14:paraId="744A4283" w14:textId="77777777" w:rsidR="0090381B" w:rsidRPr="001F75C5" w:rsidRDefault="00F345E7">
      <w:pPr>
        <w:pStyle w:val="Heading2"/>
        <w:rPr>
          <w:rFonts w:ascii="Times New Roman" w:hAnsi="Times New Roman" w:cs="Times New Roman"/>
          <w:color w:val="auto"/>
        </w:rPr>
      </w:pPr>
      <w:r w:rsidRPr="001F75C5">
        <w:rPr>
          <w:rFonts w:ascii="Times New Roman" w:hAnsi="Times New Roman" w:cs="Times New Roman"/>
          <w:color w:val="auto"/>
        </w:rPr>
        <w:t>2.2 Summary Scorecard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0"/>
        <w:gridCol w:w="1487"/>
        <w:gridCol w:w="1288"/>
        <w:gridCol w:w="1487"/>
        <w:gridCol w:w="2048"/>
      </w:tblGrid>
      <w:tr w:rsidR="0090381B" w:rsidRPr="001C2E2F" w14:paraId="0072D0B6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682C4" w14:textId="77777777" w:rsidR="0090381B" w:rsidRPr="001F75C5" w:rsidRDefault="00F345E7">
            <w:pPr>
              <w:rPr>
                <w:rFonts w:ascii="Times New Roman" w:hAnsi="Times New Roman" w:cs="Times New Roman"/>
              </w:rPr>
            </w:pPr>
            <w:r w:rsidRPr="001F75C5">
              <w:rPr>
                <w:rFonts w:ascii="Times New Roman" w:hAnsi="Times New Roman" w:cs="Times New Roman"/>
                <w:b/>
                <w:bCs/>
                <w:color w:val="FFFFFF"/>
              </w:rPr>
              <w:t>Domain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377B0" w14:textId="77777777" w:rsidR="0090381B" w:rsidRPr="001F75C5" w:rsidRDefault="00F345E7">
            <w:pPr>
              <w:rPr>
                <w:rFonts w:ascii="Times New Roman" w:hAnsi="Times New Roman" w:cs="Times New Roman"/>
              </w:rPr>
            </w:pPr>
            <w:r w:rsidRPr="001F75C5">
              <w:rPr>
                <w:rFonts w:ascii="Times New Roman" w:hAnsi="Times New Roman" w:cs="Times New Roman"/>
                <w:b/>
                <w:bCs/>
                <w:color w:val="FFFFFF"/>
              </w:rPr>
              <w:t>Implemented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376A7" w14:textId="77777777" w:rsidR="0090381B" w:rsidRPr="001F75C5" w:rsidRDefault="00F345E7">
            <w:pPr>
              <w:rPr>
                <w:rFonts w:ascii="Times New Roman" w:hAnsi="Times New Roman" w:cs="Times New Roman"/>
              </w:rPr>
            </w:pPr>
            <w:r w:rsidRPr="001F75C5">
              <w:rPr>
                <w:rFonts w:ascii="Times New Roman" w:hAnsi="Times New Roman" w:cs="Times New Roman"/>
                <w:b/>
                <w:bCs/>
                <w:color w:val="FFFFFF"/>
              </w:rPr>
              <w:t>Partial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BA4BB" w14:textId="77777777" w:rsidR="0090381B" w:rsidRPr="001F75C5" w:rsidRDefault="00F345E7">
            <w:pPr>
              <w:rPr>
                <w:rFonts w:ascii="Times New Roman" w:hAnsi="Times New Roman" w:cs="Times New Roman"/>
              </w:rPr>
            </w:pPr>
            <w:r w:rsidRPr="001F75C5">
              <w:rPr>
                <w:rFonts w:ascii="Times New Roman" w:hAnsi="Times New Roman" w:cs="Times New Roman"/>
                <w:b/>
                <w:bCs/>
                <w:color w:val="FFFFFF"/>
              </w:rPr>
              <w:t>Not Implemented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B7F62" w14:textId="77777777" w:rsidR="0090381B" w:rsidRPr="001F75C5" w:rsidRDefault="00F345E7">
            <w:pPr>
              <w:rPr>
                <w:rFonts w:ascii="Times New Roman" w:hAnsi="Times New Roman" w:cs="Times New Roman"/>
              </w:rPr>
            </w:pPr>
            <w:r w:rsidRPr="001F75C5">
              <w:rPr>
                <w:rFonts w:ascii="Times New Roman" w:hAnsi="Times New Roman" w:cs="Times New Roman"/>
                <w:b/>
                <w:bCs/>
                <w:color w:val="FFFFFF"/>
              </w:rPr>
              <w:t>Overall Status</w:t>
            </w:r>
          </w:p>
        </w:tc>
      </w:tr>
      <w:tr w:rsidR="0090381B" w:rsidRPr="001C2E2F" w14:paraId="7A142BF7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D7E34" w14:textId="7907DF96" w:rsidR="0090381B" w:rsidRPr="001F75C5" w:rsidRDefault="00F345E7">
            <w:pPr>
              <w:rPr>
                <w:rFonts w:ascii="Times New Roman" w:hAnsi="Times New Roman" w:cs="Times New Roman"/>
              </w:rPr>
            </w:pPr>
            <w:r w:rsidRPr="001F75C5">
              <w:rPr>
                <w:rFonts w:ascii="Times New Roman" w:hAnsi="Times New Roman" w:cs="Times New Roman"/>
                <w:color w:val="404040"/>
              </w:rPr>
              <w:t>Mandatory Clauses (4</w:t>
            </w:r>
            <w:r w:rsidR="001F75C5">
              <w:rPr>
                <w:rFonts w:ascii="Times New Roman" w:hAnsi="Times New Roman" w:cs="Times New Roman"/>
                <w:color w:val="404040"/>
              </w:rPr>
              <w:t xml:space="preserve"> -</w:t>
            </w:r>
            <w:r w:rsidRPr="001F75C5">
              <w:rPr>
                <w:rFonts w:ascii="Times New Roman" w:hAnsi="Times New Roman" w:cs="Times New Roman"/>
                <w:color w:val="404040"/>
              </w:rPr>
              <w:t>10)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F718D" w14:textId="77777777" w:rsidR="0090381B" w:rsidRPr="001F75C5" w:rsidRDefault="00F345E7">
            <w:pPr>
              <w:rPr>
                <w:rFonts w:ascii="Times New Roman" w:hAnsi="Times New Roman" w:cs="Times New Roman"/>
              </w:rPr>
            </w:pPr>
            <w:r w:rsidRPr="001F75C5">
              <w:rPr>
                <w:rFonts w:ascii="Times New Roman" w:hAnsi="Times New Roman" w:cs="Times New Roman"/>
                <w:color w:val="1E6B3C"/>
              </w:rPr>
              <w:t>1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3F94E" w14:textId="77777777" w:rsidR="0090381B" w:rsidRPr="001F75C5" w:rsidRDefault="00F345E7">
            <w:pPr>
              <w:rPr>
                <w:rFonts w:ascii="Times New Roman" w:hAnsi="Times New Roman" w:cs="Times New Roman"/>
              </w:rPr>
            </w:pPr>
            <w:r w:rsidRPr="001F75C5">
              <w:rPr>
                <w:rFonts w:ascii="Times New Roman" w:hAnsi="Times New Roman" w:cs="Times New Roman"/>
                <w:color w:val="974706"/>
              </w:rPr>
              <w:t>4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D8F7" w14:textId="77777777" w:rsidR="0090381B" w:rsidRPr="001F75C5" w:rsidRDefault="00F345E7">
            <w:pPr>
              <w:rPr>
                <w:rFonts w:ascii="Times New Roman" w:hAnsi="Times New Roman" w:cs="Times New Roman"/>
              </w:rPr>
            </w:pPr>
            <w:r w:rsidRPr="001F75C5">
              <w:rPr>
                <w:rFonts w:ascii="Times New Roman" w:hAnsi="Times New Roman" w:cs="Times New Roman"/>
                <w:color w:val="8B0000"/>
              </w:rPr>
              <w:t>3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334FA" w14:textId="77777777" w:rsidR="0090381B" w:rsidRPr="001F75C5" w:rsidRDefault="00F345E7">
            <w:pPr>
              <w:rPr>
                <w:rFonts w:ascii="Times New Roman" w:hAnsi="Times New Roman" w:cs="Times New Roman"/>
              </w:rPr>
            </w:pPr>
            <w:r w:rsidRPr="001F75C5">
              <w:rPr>
                <w:rFonts w:ascii="Times New Roman" w:hAnsi="Times New Roman" w:cs="Times New Roman"/>
                <w:b/>
                <w:bCs/>
                <w:color w:val="974706"/>
              </w:rPr>
              <w:t>Partial</w:t>
            </w:r>
          </w:p>
        </w:tc>
      </w:tr>
      <w:tr w:rsidR="0090381B" w:rsidRPr="001C2E2F" w14:paraId="558969C6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79811" w14:textId="4768283B" w:rsidR="0090381B" w:rsidRPr="001F75C5" w:rsidRDefault="00F345E7">
            <w:pPr>
              <w:rPr>
                <w:rFonts w:ascii="Times New Roman" w:hAnsi="Times New Roman" w:cs="Times New Roman"/>
              </w:rPr>
            </w:pPr>
            <w:r w:rsidRPr="001F75C5">
              <w:rPr>
                <w:rFonts w:ascii="Times New Roman" w:hAnsi="Times New Roman" w:cs="Times New Roman"/>
                <w:color w:val="404040"/>
              </w:rPr>
              <w:t xml:space="preserve">A.5 </w:t>
            </w:r>
            <w:r w:rsidR="001F75C5">
              <w:rPr>
                <w:rFonts w:ascii="Times New Roman" w:hAnsi="Times New Roman" w:cs="Times New Roman"/>
                <w:color w:val="404040"/>
              </w:rPr>
              <w:t xml:space="preserve">- </w:t>
            </w:r>
            <w:r w:rsidRPr="001F75C5">
              <w:rPr>
                <w:rFonts w:ascii="Times New Roman" w:hAnsi="Times New Roman" w:cs="Times New Roman"/>
                <w:color w:val="404040"/>
              </w:rPr>
              <w:t>Organi</w:t>
            </w:r>
            <w:r w:rsidR="001F75C5">
              <w:rPr>
                <w:rFonts w:ascii="Times New Roman" w:hAnsi="Times New Roman" w:cs="Times New Roman"/>
                <w:color w:val="404040"/>
              </w:rPr>
              <w:t>z</w:t>
            </w:r>
            <w:r w:rsidRPr="001F75C5">
              <w:rPr>
                <w:rFonts w:ascii="Times New Roman" w:hAnsi="Times New Roman" w:cs="Times New Roman"/>
                <w:color w:val="404040"/>
              </w:rPr>
              <w:t>ational Controls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1AF66" w14:textId="77777777" w:rsidR="0090381B" w:rsidRPr="001F75C5" w:rsidRDefault="00F345E7">
            <w:pPr>
              <w:rPr>
                <w:rFonts w:ascii="Times New Roman" w:hAnsi="Times New Roman" w:cs="Times New Roman"/>
              </w:rPr>
            </w:pPr>
            <w:r w:rsidRPr="001F75C5">
              <w:rPr>
                <w:rFonts w:ascii="Times New Roman" w:hAnsi="Times New Roman" w:cs="Times New Roman"/>
                <w:color w:val="1E6B3C"/>
              </w:rPr>
              <w:t>2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2B332" w14:textId="77777777" w:rsidR="0090381B" w:rsidRPr="001F75C5" w:rsidRDefault="00F345E7">
            <w:pPr>
              <w:rPr>
                <w:rFonts w:ascii="Times New Roman" w:hAnsi="Times New Roman" w:cs="Times New Roman"/>
              </w:rPr>
            </w:pPr>
            <w:r w:rsidRPr="001F75C5">
              <w:rPr>
                <w:rFonts w:ascii="Times New Roman" w:hAnsi="Times New Roman" w:cs="Times New Roman"/>
                <w:color w:val="974706"/>
              </w:rPr>
              <w:t>3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16886" w14:textId="77777777" w:rsidR="0090381B" w:rsidRPr="001F75C5" w:rsidRDefault="00F345E7">
            <w:pPr>
              <w:rPr>
                <w:rFonts w:ascii="Times New Roman" w:hAnsi="Times New Roman" w:cs="Times New Roman"/>
              </w:rPr>
            </w:pPr>
            <w:r w:rsidRPr="001F75C5">
              <w:rPr>
                <w:rFonts w:ascii="Times New Roman" w:hAnsi="Times New Roman" w:cs="Times New Roman"/>
                <w:color w:val="8B0000"/>
              </w:rPr>
              <w:t>12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38A9D" w14:textId="77777777" w:rsidR="0090381B" w:rsidRPr="001F75C5" w:rsidRDefault="00F345E7">
            <w:pPr>
              <w:rPr>
                <w:rFonts w:ascii="Times New Roman" w:hAnsi="Times New Roman" w:cs="Times New Roman"/>
              </w:rPr>
            </w:pPr>
            <w:r w:rsidRPr="001F75C5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</w:tr>
      <w:tr w:rsidR="0090381B" w:rsidRPr="001C2E2F" w14:paraId="2ECF5C61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BA860" w14:textId="4B6787E2" w:rsidR="0090381B" w:rsidRPr="001F75C5" w:rsidRDefault="00F345E7">
            <w:pPr>
              <w:rPr>
                <w:rFonts w:ascii="Times New Roman" w:hAnsi="Times New Roman" w:cs="Times New Roman"/>
              </w:rPr>
            </w:pPr>
            <w:r w:rsidRPr="001F75C5">
              <w:rPr>
                <w:rFonts w:ascii="Times New Roman" w:hAnsi="Times New Roman" w:cs="Times New Roman"/>
                <w:color w:val="404040"/>
              </w:rPr>
              <w:t xml:space="preserve">A.6 </w:t>
            </w:r>
            <w:r w:rsidR="001F75C5">
              <w:rPr>
                <w:rFonts w:ascii="Times New Roman" w:hAnsi="Times New Roman" w:cs="Times New Roman"/>
                <w:color w:val="404040"/>
              </w:rPr>
              <w:t xml:space="preserve">- </w:t>
            </w:r>
            <w:r w:rsidRPr="001F75C5">
              <w:rPr>
                <w:rFonts w:ascii="Times New Roman" w:hAnsi="Times New Roman" w:cs="Times New Roman"/>
                <w:color w:val="404040"/>
              </w:rPr>
              <w:t>People Controls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71D61" w14:textId="77777777" w:rsidR="0090381B" w:rsidRPr="001F75C5" w:rsidRDefault="00F345E7">
            <w:pPr>
              <w:rPr>
                <w:rFonts w:ascii="Times New Roman" w:hAnsi="Times New Roman" w:cs="Times New Roman"/>
              </w:rPr>
            </w:pPr>
            <w:r w:rsidRPr="001F75C5">
              <w:rPr>
                <w:rFonts w:ascii="Times New Roman" w:hAnsi="Times New Roman" w:cs="Times New Roman"/>
                <w:color w:val="1E6B3C"/>
              </w:rPr>
              <w:t>1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ED60C" w14:textId="77777777" w:rsidR="0090381B" w:rsidRPr="001F75C5" w:rsidRDefault="00F345E7">
            <w:pPr>
              <w:rPr>
                <w:rFonts w:ascii="Times New Roman" w:hAnsi="Times New Roman" w:cs="Times New Roman"/>
              </w:rPr>
            </w:pPr>
            <w:r w:rsidRPr="001F75C5">
              <w:rPr>
                <w:rFonts w:ascii="Times New Roman" w:hAnsi="Times New Roman" w:cs="Times New Roman"/>
                <w:color w:val="974706"/>
              </w:rPr>
              <w:t>1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672F5" w14:textId="77777777" w:rsidR="0090381B" w:rsidRPr="001F75C5" w:rsidRDefault="00F345E7">
            <w:pPr>
              <w:rPr>
                <w:rFonts w:ascii="Times New Roman" w:hAnsi="Times New Roman" w:cs="Times New Roman"/>
              </w:rPr>
            </w:pPr>
            <w:r w:rsidRPr="001F75C5">
              <w:rPr>
                <w:rFonts w:ascii="Times New Roman" w:hAnsi="Times New Roman" w:cs="Times New Roman"/>
                <w:color w:val="8B0000"/>
              </w:rPr>
              <w:t>4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510B9" w14:textId="77777777" w:rsidR="0090381B" w:rsidRPr="001F75C5" w:rsidRDefault="00F345E7">
            <w:pPr>
              <w:rPr>
                <w:rFonts w:ascii="Times New Roman" w:hAnsi="Times New Roman" w:cs="Times New Roman"/>
              </w:rPr>
            </w:pPr>
            <w:r w:rsidRPr="001F75C5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</w:tr>
      <w:tr w:rsidR="0090381B" w:rsidRPr="001C2E2F" w14:paraId="67D91090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7C08A" w14:textId="39FAB1B5" w:rsidR="0090381B" w:rsidRPr="001F75C5" w:rsidRDefault="00F345E7">
            <w:pPr>
              <w:rPr>
                <w:rFonts w:ascii="Times New Roman" w:hAnsi="Times New Roman" w:cs="Times New Roman"/>
              </w:rPr>
            </w:pPr>
            <w:r w:rsidRPr="001F75C5">
              <w:rPr>
                <w:rFonts w:ascii="Times New Roman" w:hAnsi="Times New Roman" w:cs="Times New Roman"/>
                <w:color w:val="404040"/>
              </w:rPr>
              <w:t>A.7</w:t>
            </w:r>
            <w:r w:rsidR="001F75C5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="001F75C5" w:rsidRPr="001F75C5">
              <w:rPr>
                <w:rFonts w:ascii="Times New Roman" w:hAnsi="Times New Roman" w:cs="Times New Roman"/>
                <w:color w:val="404040"/>
              </w:rPr>
              <w:t>Physical</w:t>
            </w:r>
            <w:r w:rsidRPr="001F75C5">
              <w:rPr>
                <w:rFonts w:ascii="Times New Roman" w:hAnsi="Times New Roman" w:cs="Times New Roman"/>
                <w:color w:val="404040"/>
              </w:rPr>
              <w:t xml:space="preserve"> Controls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25D06" w14:textId="77777777" w:rsidR="0090381B" w:rsidRPr="001F75C5" w:rsidRDefault="00F345E7">
            <w:pPr>
              <w:rPr>
                <w:rFonts w:ascii="Times New Roman" w:hAnsi="Times New Roman" w:cs="Times New Roman"/>
              </w:rPr>
            </w:pPr>
            <w:r w:rsidRPr="001F75C5">
              <w:rPr>
                <w:rFonts w:ascii="Times New Roman" w:hAnsi="Times New Roman" w:cs="Times New Roman"/>
                <w:color w:val="1E6B3C"/>
              </w:rPr>
              <w:t>2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7A8CA" w14:textId="77777777" w:rsidR="0090381B" w:rsidRPr="001F75C5" w:rsidRDefault="00F345E7">
            <w:pPr>
              <w:rPr>
                <w:rFonts w:ascii="Times New Roman" w:hAnsi="Times New Roman" w:cs="Times New Roman"/>
              </w:rPr>
            </w:pPr>
            <w:r w:rsidRPr="001F75C5">
              <w:rPr>
                <w:rFonts w:ascii="Times New Roman" w:hAnsi="Times New Roman" w:cs="Times New Roman"/>
                <w:color w:val="974706"/>
              </w:rPr>
              <w:t>2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31FBC" w14:textId="77777777" w:rsidR="0090381B" w:rsidRPr="001F75C5" w:rsidRDefault="00F345E7">
            <w:pPr>
              <w:rPr>
                <w:rFonts w:ascii="Times New Roman" w:hAnsi="Times New Roman" w:cs="Times New Roman"/>
              </w:rPr>
            </w:pPr>
            <w:r w:rsidRPr="001F75C5">
              <w:rPr>
                <w:rFonts w:ascii="Times New Roman" w:hAnsi="Times New Roman" w:cs="Times New Roman"/>
                <w:color w:val="8B0000"/>
              </w:rPr>
              <w:t>3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51450" w14:textId="77777777" w:rsidR="0090381B" w:rsidRPr="001F75C5" w:rsidRDefault="00F345E7">
            <w:pPr>
              <w:rPr>
                <w:rFonts w:ascii="Times New Roman" w:hAnsi="Times New Roman" w:cs="Times New Roman"/>
              </w:rPr>
            </w:pPr>
            <w:r w:rsidRPr="001F75C5">
              <w:rPr>
                <w:rFonts w:ascii="Times New Roman" w:hAnsi="Times New Roman" w:cs="Times New Roman"/>
                <w:b/>
                <w:bCs/>
                <w:color w:val="974706"/>
              </w:rPr>
              <w:t>Partial</w:t>
            </w:r>
          </w:p>
        </w:tc>
      </w:tr>
      <w:tr w:rsidR="0090381B" w:rsidRPr="001C2E2F" w14:paraId="3D57FFC4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D4A71" w14:textId="49B14DC5" w:rsidR="0090381B" w:rsidRPr="001F75C5" w:rsidRDefault="00F345E7">
            <w:pPr>
              <w:rPr>
                <w:rFonts w:ascii="Times New Roman" w:hAnsi="Times New Roman" w:cs="Times New Roman"/>
              </w:rPr>
            </w:pPr>
            <w:r w:rsidRPr="001F75C5">
              <w:rPr>
                <w:rFonts w:ascii="Times New Roman" w:hAnsi="Times New Roman" w:cs="Times New Roman"/>
                <w:color w:val="404040"/>
              </w:rPr>
              <w:t>A.8</w:t>
            </w:r>
            <w:r w:rsidR="001F75C5">
              <w:rPr>
                <w:rFonts w:ascii="Times New Roman" w:hAnsi="Times New Roman" w:cs="Times New Roman"/>
                <w:color w:val="404040"/>
              </w:rPr>
              <w:t xml:space="preserve"> -</w:t>
            </w:r>
            <w:r w:rsidRPr="001F75C5">
              <w:rPr>
                <w:rFonts w:ascii="Times New Roman" w:hAnsi="Times New Roman" w:cs="Times New Roman"/>
                <w:color w:val="404040"/>
              </w:rPr>
              <w:t xml:space="preserve"> Technological Controls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D9AA1" w14:textId="77777777" w:rsidR="0090381B" w:rsidRPr="001F75C5" w:rsidRDefault="00F345E7">
            <w:pPr>
              <w:rPr>
                <w:rFonts w:ascii="Times New Roman" w:hAnsi="Times New Roman" w:cs="Times New Roman"/>
              </w:rPr>
            </w:pPr>
            <w:r w:rsidRPr="001F75C5">
              <w:rPr>
                <w:rFonts w:ascii="Times New Roman" w:hAnsi="Times New Roman" w:cs="Times New Roman"/>
                <w:color w:val="1E6B3C"/>
              </w:rPr>
              <w:t>2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1FA90" w14:textId="77777777" w:rsidR="0090381B" w:rsidRPr="001F75C5" w:rsidRDefault="00F345E7">
            <w:pPr>
              <w:rPr>
                <w:rFonts w:ascii="Times New Roman" w:hAnsi="Times New Roman" w:cs="Times New Roman"/>
              </w:rPr>
            </w:pPr>
            <w:r w:rsidRPr="001F75C5">
              <w:rPr>
                <w:rFonts w:ascii="Times New Roman" w:hAnsi="Times New Roman" w:cs="Times New Roman"/>
                <w:color w:val="974706"/>
              </w:rPr>
              <w:t>4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64B9E" w14:textId="77777777" w:rsidR="0090381B" w:rsidRPr="001F75C5" w:rsidRDefault="00F345E7">
            <w:pPr>
              <w:rPr>
                <w:rFonts w:ascii="Times New Roman" w:hAnsi="Times New Roman" w:cs="Times New Roman"/>
              </w:rPr>
            </w:pPr>
            <w:r w:rsidRPr="001F75C5">
              <w:rPr>
                <w:rFonts w:ascii="Times New Roman" w:hAnsi="Times New Roman" w:cs="Times New Roman"/>
                <w:color w:val="8B0000"/>
              </w:rPr>
              <w:t>28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FB60D" w14:textId="77777777" w:rsidR="0090381B" w:rsidRPr="001F75C5" w:rsidRDefault="00F345E7">
            <w:pPr>
              <w:rPr>
                <w:rFonts w:ascii="Times New Roman" w:hAnsi="Times New Roman" w:cs="Times New Roman"/>
              </w:rPr>
            </w:pPr>
            <w:r w:rsidRPr="001F75C5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</w:tr>
      <w:tr w:rsidR="0090381B" w:rsidRPr="001C2E2F" w14:paraId="44C41BC3" w14:textId="77777777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BE362" w14:textId="77777777" w:rsidR="0090381B" w:rsidRPr="001F75C5" w:rsidRDefault="00F345E7">
            <w:pPr>
              <w:rPr>
                <w:rFonts w:ascii="Times New Roman" w:hAnsi="Times New Roman" w:cs="Times New Roman"/>
              </w:rPr>
            </w:pPr>
            <w:r w:rsidRPr="001F75C5">
              <w:rPr>
                <w:rFonts w:ascii="Times New Roman" w:hAnsi="Times New Roman" w:cs="Times New Roman"/>
                <w:b/>
                <w:bCs/>
                <w:color w:val="1F3864"/>
              </w:rPr>
              <w:t>TOTAL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F16FF" w14:textId="77777777" w:rsidR="0090381B" w:rsidRPr="001F75C5" w:rsidRDefault="00F345E7">
            <w:pPr>
              <w:rPr>
                <w:rFonts w:ascii="Times New Roman" w:hAnsi="Times New Roman" w:cs="Times New Roman"/>
              </w:rPr>
            </w:pPr>
            <w:r w:rsidRPr="001F75C5">
              <w:rPr>
                <w:rFonts w:ascii="Times New Roman" w:hAnsi="Times New Roman" w:cs="Times New Roman"/>
                <w:b/>
                <w:bCs/>
                <w:color w:val="1E6B3C"/>
              </w:rPr>
              <w:t>8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1F9CB" w14:textId="77777777" w:rsidR="0090381B" w:rsidRPr="001F75C5" w:rsidRDefault="00F345E7">
            <w:pPr>
              <w:rPr>
                <w:rFonts w:ascii="Times New Roman" w:hAnsi="Times New Roman" w:cs="Times New Roman"/>
              </w:rPr>
            </w:pPr>
            <w:r w:rsidRPr="001F75C5">
              <w:rPr>
                <w:rFonts w:ascii="Times New Roman" w:hAnsi="Times New Roman" w:cs="Times New Roman"/>
                <w:b/>
                <w:bCs/>
                <w:color w:val="974706"/>
              </w:rPr>
              <w:t>14</w:t>
            </w:r>
          </w:p>
        </w:tc>
        <w:tc>
          <w:tcPr>
            <w:tcW w:w="1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8D3B1" w14:textId="77777777" w:rsidR="0090381B" w:rsidRPr="001F75C5" w:rsidRDefault="00F345E7">
            <w:pPr>
              <w:rPr>
                <w:rFonts w:ascii="Times New Roman" w:hAnsi="Times New Roman" w:cs="Times New Roman"/>
              </w:rPr>
            </w:pPr>
            <w:r w:rsidRPr="001F75C5">
              <w:rPr>
                <w:rFonts w:ascii="Times New Roman" w:hAnsi="Times New Roman" w:cs="Times New Roman"/>
                <w:b/>
                <w:bCs/>
                <w:color w:val="8B0000"/>
              </w:rPr>
              <w:t>50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DD2FD" w14:textId="77777777" w:rsidR="0090381B" w:rsidRPr="001F75C5" w:rsidRDefault="00F345E7">
            <w:pPr>
              <w:rPr>
                <w:rFonts w:ascii="Times New Roman" w:hAnsi="Times New Roman" w:cs="Times New Roman"/>
              </w:rPr>
            </w:pPr>
            <w:r w:rsidRPr="001F75C5">
              <w:rPr>
                <w:rFonts w:ascii="Times New Roman" w:hAnsi="Times New Roman" w:cs="Times New Roman"/>
                <w:b/>
                <w:bCs/>
                <w:color w:val="8B0000"/>
              </w:rPr>
              <w:t>~11% Compliance</w:t>
            </w:r>
          </w:p>
        </w:tc>
      </w:tr>
    </w:tbl>
    <w:p w14:paraId="3269EF3E" w14:textId="77777777" w:rsidR="0090381B" w:rsidRPr="001C2E2F" w:rsidRDefault="0090381B">
      <w:pPr>
        <w:rPr>
          <w:rFonts w:ascii="Times New Roman" w:hAnsi="Times New Roman" w:cs="Times New Roman"/>
        </w:rPr>
      </w:pPr>
    </w:p>
    <w:p w14:paraId="250BEA7A" w14:textId="77777777" w:rsidR="0090381B" w:rsidRPr="001C2E2F" w:rsidRDefault="00F345E7">
      <w:pPr>
        <w:spacing w:before="80" w:after="80"/>
        <w:rPr>
          <w:rFonts w:ascii="Times New Roman" w:hAnsi="Times New Roman" w:cs="Times New Roman"/>
        </w:rPr>
      </w:pPr>
      <w:r w:rsidRPr="001C2E2F">
        <w:rPr>
          <w:rFonts w:ascii="Times New Roman" w:hAnsi="Times New Roman" w:cs="Times New Roman"/>
          <w:i/>
          <w:iCs/>
          <w:color w:val="2E5FA3"/>
        </w:rPr>
        <w:t>Note: Percentages are indicative based on the assessment scope. Full compliance scoring will be formalised in the Statement of Applicability (</w:t>
      </w:r>
      <w:proofErr w:type="spellStart"/>
      <w:r w:rsidRPr="001C2E2F">
        <w:rPr>
          <w:rFonts w:ascii="Times New Roman" w:hAnsi="Times New Roman" w:cs="Times New Roman"/>
          <w:i/>
          <w:iCs/>
          <w:color w:val="2E5FA3"/>
        </w:rPr>
        <w:t>SoA</w:t>
      </w:r>
      <w:proofErr w:type="spellEnd"/>
      <w:r w:rsidRPr="001C2E2F">
        <w:rPr>
          <w:rFonts w:ascii="Times New Roman" w:hAnsi="Times New Roman" w:cs="Times New Roman"/>
          <w:i/>
          <w:iCs/>
          <w:color w:val="2E5FA3"/>
        </w:rPr>
        <w:t>).</w:t>
      </w:r>
    </w:p>
    <w:p w14:paraId="552F12B3" w14:textId="77777777" w:rsidR="0090381B" w:rsidRPr="001C2E2F" w:rsidRDefault="0090381B">
      <w:pPr>
        <w:rPr>
          <w:rFonts w:ascii="Times New Roman" w:hAnsi="Times New Roman" w:cs="Times New Roman"/>
        </w:rPr>
      </w:pPr>
    </w:p>
    <w:p w14:paraId="09ED48B4" w14:textId="77777777" w:rsidR="0090381B" w:rsidRPr="001F75C5" w:rsidRDefault="00F345E7">
      <w:pPr>
        <w:pStyle w:val="Heading2"/>
        <w:rPr>
          <w:rFonts w:ascii="Times New Roman" w:hAnsi="Times New Roman" w:cs="Times New Roman"/>
          <w:color w:val="auto"/>
        </w:rPr>
      </w:pPr>
      <w:r w:rsidRPr="001F75C5">
        <w:rPr>
          <w:rFonts w:ascii="Times New Roman" w:hAnsi="Times New Roman" w:cs="Times New Roman"/>
          <w:color w:val="auto"/>
        </w:rPr>
        <w:t>2.3 Key Findings</w:t>
      </w:r>
    </w:p>
    <w:p w14:paraId="6F0AD58A" w14:textId="77777777" w:rsidR="0090381B" w:rsidRPr="001F75C5" w:rsidRDefault="00F345E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F75C5">
        <w:rPr>
          <w:rFonts w:ascii="Times New Roman" w:hAnsi="Times New Roman" w:cs="Times New Roman"/>
        </w:rPr>
        <w:t>Critical: No formal information security policy framework exists</w:t>
      </w:r>
    </w:p>
    <w:p w14:paraId="0DAEF929" w14:textId="77777777" w:rsidR="0090381B" w:rsidRPr="001F75C5" w:rsidRDefault="00F345E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F75C5">
        <w:rPr>
          <w:rFonts w:ascii="Times New Roman" w:hAnsi="Times New Roman" w:cs="Times New Roman"/>
        </w:rPr>
        <w:t>Critical: Single-server architecture presents a high-impact single point of failure</w:t>
      </w:r>
    </w:p>
    <w:p w14:paraId="0C994E46" w14:textId="77777777" w:rsidR="0090381B" w:rsidRPr="001F75C5" w:rsidRDefault="00F345E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F75C5">
        <w:rPr>
          <w:rFonts w:ascii="Times New Roman" w:hAnsi="Times New Roman" w:cs="Times New Roman"/>
        </w:rPr>
        <w:t>Critical: No incident response plan or formal process for managing security events</w:t>
      </w:r>
    </w:p>
    <w:p w14:paraId="705C85A1" w14:textId="0F329D23" w:rsidR="0090381B" w:rsidRPr="001F75C5" w:rsidRDefault="00F345E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F75C5">
        <w:rPr>
          <w:rFonts w:ascii="Times New Roman" w:hAnsi="Times New Roman" w:cs="Times New Roman"/>
        </w:rPr>
        <w:t>Critical: No cybersecurity awareness training program</w:t>
      </w:r>
      <w:r w:rsidRPr="001F75C5">
        <w:rPr>
          <w:rFonts w:ascii="Times New Roman" w:hAnsi="Times New Roman" w:cs="Times New Roman"/>
        </w:rPr>
        <w:t xml:space="preserve"> for staff</w:t>
      </w:r>
    </w:p>
    <w:p w14:paraId="287F6627" w14:textId="417040AC" w:rsidR="0090381B" w:rsidRPr="001F75C5" w:rsidRDefault="00F345E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F75C5">
        <w:rPr>
          <w:rFonts w:ascii="Times New Roman" w:hAnsi="Times New Roman" w:cs="Times New Roman"/>
        </w:rPr>
        <w:t xml:space="preserve">High: </w:t>
      </w:r>
      <w:r w:rsidR="001F75C5">
        <w:rPr>
          <w:rFonts w:ascii="Times New Roman" w:hAnsi="Times New Roman" w:cs="Times New Roman"/>
        </w:rPr>
        <w:t>Inadequate privileged access management and MFA</w:t>
      </w:r>
    </w:p>
    <w:p w14:paraId="3A7EB8F7" w14:textId="77777777" w:rsidR="0090381B" w:rsidRPr="001F75C5" w:rsidRDefault="00F345E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F75C5">
        <w:rPr>
          <w:rFonts w:ascii="Times New Roman" w:hAnsi="Times New Roman" w:cs="Times New Roman"/>
        </w:rPr>
        <w:t>High: Business continuity plan exists but has not been tested</w:t>
      </w:r>
    </w:p>
    <w:p w14:paraId="2A8AAA8F" w14:textId="77777777" w:rsidR="0090381B" w:rsidRPr="001F75C5" w:rsidRDefault="00F345E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F75C5">
        <w:rPr>
          <w:rFonts w:ascii="Times New Roman" w:hAnsi="Times New Roman" w:cs="Times New Roman"/>
        </w:rPr>
        <w:lastRenderedPageBreak/>
        <w:t>High: No formal supplier/vendor security management process</w:t>
      </w:r>
    </w:p>
    <w:p w14:paraId="24BDE6B9" w14:textId="42DF6448" w:rsidR="0090381B" w:rsidRPr="001F75C5" w:rsidRDefault="00F345E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F75C5">
        <w:rPr>
          <w:rFonts w:ascii="Times New Roman" w:hAnsi="Times New Roman" w:cs="Times New Roman"/>
        </w:rPr>
        <w:t xml:space="preserve">High: </w:t>
      </w:r>
      <w:r w:rsidR="001F75C5">
        <w:rPr>
          <w:rFonts w:ascii="Times New Roman" w:hAnsi="Times New Roman" w:cs="Times New Roman"/>
        </w:rPr>
        <w:t xml:space="preserve">Inadequate data protection controls </w:t>
      </w:r>
      <w:r w:rsidRPr="001F75C5">
        <w:rPr>
          <w:rFonts w:ascii="Times New Roman" w:hAnsi="Times New Roman" w:cs="Times New Roman"/>
          <w:b/>
          <w:bCs/>
          <w:color w:val="EE0000"/>
        </w:rPr>
        <w:t xml:space="preserve">Data Protection Act 2019 compliance gaps </w:t>
      </w:r>
      <w:r w:rsidR="001F75C5" w:rsidRPr="001F75C5">
        <w:rPr>
          <w:rFonts w:ascii="Times New Roman" w:hAnsi="Times New Roman" w:cs="Times New Roman"/>
          <w:b/>
          <w:bCs/>
          <w:color w:val="EE0000"/>
        </w:rPr>
        <w:t xml:space="preserve">- </w:t>
      </w:r>
      <w:r w:rsidRPr="001F75C5">
        <w:rPr>
          <w:rFonts w:ascii="Times New Roman" w:hAnsi="Times New Roman" w:cs="Times New Roman"/>
          <w:b/>
          <w:bCs/>
          <w:color w:val="EE0000"/>
        </w:rPr>
        <w:t>no DPO formally appointed</w:t>
      </w:r>
    </w:p>
    <w:p w14:paraId="24491895" w14:textId="77777777" w:rsidR="0090381B" w:rsidRPr="001F75C5" w:rsidRDefault="00F345E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F75C5">
        <w:rPr>
          <w:rFonts w:ascii="Times New Roman" w:hAnsi="Times New Roman" w:cs="Times New Roman"/>
        </w:rPr>
        <w:t>Medium: Access reviews are not conducted; no formal access control policy</w:t>
      </w:r>
    </w:p>
    <w:p w14:paraId="2340C9A6" w14:textId="77777777" w:rsidR="0090381B" w:rsidRPr="001F75C5" w:rsidRDefault="00F345E7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1F75C5">
        <w:rPr>
          <w:rFonts w:ascii="Times New Roman" w:hAnsi="Times New Roman" w:cs="Times New Roman"/>
        </w:rPr>
        <w:t>Medium: Vulnerability management and patch management processes are absent</w:t>
      </w:r>
    </w:p>
    <w:tbl>
      <w:tblPr>
        <w:tblStyle w:val="20"/>
        <w:tblW w:w="5000" w:type="pct"/>
        <w:tblInd w:w="-6" w:type="dxa"/>
        <w:tblLook w:val="0600" w:firstRow="0" w:lastRow="0" w:firstColumn="0" w:lastColumn="0" w:noHBand="1" w:noVBand="1"/>
      </w:tblPr>
      <w:tblGrid>
        <w:gridCol w:w="1156"/>
        <w:gridCol w:w="8403"/>
        <w:gridCol w:w="2616"/>
        <w:gridCol w:w="2213"/>
      </w:tblGrid>
      <w:tr w:rsidR="001F75C5" w:rsidRPr="001F75C5" w14:paraId="5271ACAB" w14:textId="77777777" w:rsidTr="00A81BC9">
        <w:trPr>
          <w:trHeight w:val="20"/>
          <w:tblHeader/>
        </w:trPr>
        <w:tc>
          <w:tcPr>
            <w:tcW w:w="402" w:type="pct"/>
            <w:shd w:val="clear" w:color="auto" w:fill="45B0E1" w:themeFill="accent1" w:themeFillTint="99"/>
          </w:tcPr>
          <w:p w14:paraId="3494995F" w14:textId="77777777" w:rsidR="001F75C5" w:rsidRPr="001F75C5" w:rsidRDefault="001F75C5" w:rsidP="001F75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1F75C5">
              <w:rPr>
                <w:rFonts w:ascii="Times New Roman" w:hAnsi="Times New Roman" w:cs="Times New Roman"/>
                <w:b/>
                <w:bCs/>
                <w:szCs w:val="22"/>
              </w:rPr>
              <w:t>S.NO.</w:t>
            </w:r>
          </w:p>
        </w:tc>
        <w:tc>
          <w:tcPr>
            <w:tcW w:w="3829" w:type="pct"/>
            <w:gridSpan w:val="2"/>
            <w:shd w:val="clear" w:color="auto" w:fill="45B0E1" w:themeFill="accent1" w:themeFillTint="99"/>
          </w:tcPr>
          <w:p w14:paraId="43CC9971" w14:textId="77777777" w:rsidR="001F75C5" w:rsidRPr="001F75C5" w:rsidRDefault="001F75C5" w:rsidP="001F75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1F75C5">
              <w:rPr>
                <w:rFonts w:ascii="Times New Roman" w:hAnsi="Times New Roman" w:cs="Times New Roman"/>
                <w:b/>
                <w:bCs/>
                <w:szCs w:val="22"/>
              </w:rPr>
              <w:t>SUMMARY OF FINDING</w:t>
            </w:r>
          </w:p>
        </w:tc>
        <w:tc>
          <w:tcPr>
            <w:tcW w:w="769" w:type="pct"/>
            <w:shd w:val="clear" w:color="auto" w:fill="45B0E1" w:themeFill="accent1" w:themeFillTint="99"/>
          </w:tcPr>
          <w:p w14:paraId="1B276C47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b/>
                <w:szCs w:val="22"/>
              </w:rPr>
            </w:pPr>
            <w:r w:rsidRPr="001F75C5">
              <w:rPr>
                <w:rFonts w:ascii="Times New Roman" w:hAnsi="Times New Roman" w:cs="Times New Roman"/>
                <w:b/>
                <w:szCs w:val="22"/>
              </w:rPr>
              <w:t>RATING</w:t>
            </w:r>
          </w:p>
        </w:tc>
      </w:tr>
      <w:tr w:rsidR="001F75C5" w:rsidRPr="001F75C5" w14:paraId="2B7457FC" w14:textId="77777777" w:rsidTr="00A81BC9">
        <w:trPr>
          <w:trHeight w:val="20"/>
        </w:trPr>
        <w:tc>
          <w:tcPr>
            <w:tcW w:w="5000" w:type="pct"/>
            <w:gridSpan w:val="4"/>
            <w:shd w:val="clear" w:color="auto" w:fill="D9D9D9" w:themeFill="background1" w:themeFillShade="D9"/>
          </w:tcPr>
          <w:p w14:paraId="6DFA03E5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</w:tr>
      <w:tr w:rsidR="001F75C5" w:rsidRPr="001F75C5" w14:paraId="7BE5EE6B" w14:textId="77777777" w:rsidTr="00A81BC9">
        <w:trPr>
          <w:trHeight w:val="20"/>
        </w:trPr>
        <w:tc>
          <w:tcPr>
            <w:tcW w:w="3322" w:type="pct"/>
            <w:gridSpan w:val="2"/>
          </w:tcPr>
          <w:p w14:paraId="296038B0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szCs w:val="22"/>
              </w:rPr>
            </w:pPr>
            <w:bookmarkStart w:id="0" w:name="_Toc179817923"/>
            <w:r w:rsidRPr="001F75C5">
              <w:rPr>
                <w:rFonts w:ascii="Times New Roman" w:hAnsi="Times New Roman" w:cs="Times New Roman"/>
                <w:b/>
                <w:bCs/>
                <w:szCs w:val="22"/>
              </w:rPr>
              <w:t>Audit Area: ICT Governance:</w:t>
            </w:r>
            <w:bookmarkEnd w:id="0"/>
            <w:r w:rsidRPr="001F75C5">
              <w:rPr>
                <w:rFonts w:ascii="Times New Roman" w:hAnsi="Times New Roman" w:cs="Times New Roman"/>
                <w:b/>
                <w:bCs/>
                <w:szCs w:val="22"/>
              </w:rPr>
              <w:t xml:space="preserve"> </w:t>
            </w:r>
          </w:p>
        </w:tc>
        <w:tc>
          <w:tcPr>
            <w:tcW w:w="909" w:type="pct"/>
            <w:shd w:val="clear" w:color="auto" w:fill="60CAF3" w:themeFill="accent4" w:themeFillTint="99"/>
          </w:tcPr>
          <w:p w14:paraId="6B6B7F1E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szCs w:val="22"/>
              </w:rPr>
            </w:pPr>
            <w:r w:rsidRPr="001F75C5">
              <w:rPr>
                <w:rFonts w:ascii="Times New Roman" w:hAnsi="Times New Roman" w:cs="Times New Roman"/>
                <w:szCs w:val="22"/>
              </w:rPr>
              <w:t>Overall Rating</w:t>
            </w:r>
          </w:p>
        </w:tc>
        <w:tc>
          <w:tcPr>
            <w:tcW w:w="769" w:type="pct"/>
            <w:shd w:val="clear" w:color="auto" w:fill="E97132" w:themeFill="accent2"/>
          </w:tcPr>
          <w:p w14:paraId="15F8912B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b/>
                <w:szCs w:val="22"/>
              </w:rPr>
            </w:pPr>
            <w:r w:rsidRPr="001F75C5">
              <w:rPr>
                <w:rFonts w:ascii="Times New Roman" w:hAnsi="Times New Roman" w:cs="Times New Roman"/>
                <w:b/>
                <w:szCs w:val="22"/>
              </w:rPr>
              <w:t>HIGH</w:t>
            </w:r>
          </w:p>
        </w:tc>
      </w:tr>
      <w:tr w:rsidR="001F75C5" w:rsidRPr="001F75C5" w14:paraId="2F9AE597" w14:textId="77777777" w:rsidTr="00A81BC9">
        <w:trPr>
          <w:trHeight w:val="20"/>
        </w:trPr>
        <w:tc>
          <w:tcPr>
            <w:tcW w:w="402" w:type="pct"/>
          </w:tcPr>
          <w:p w14:paraId="3EF869DE" w14:textId="77777777" w:rsidR="001F75C5" w:rsidRPr="001F75C5" w:rsidRDefault="001F75C5" w:rsidP="001F75C5">
            <w:pPr>
              <w:pStyle w:val="ListParagraph"/>
              <w:numPr>
                <w:ilvl w:val="0"/>
                <w:numId w:val="3"/>
              </w:numPr>
              <w:spacing w:line="240" w:lineRule="auto"/>
              <w:contextualSpacing/>
              <w:rPr>
                <w:rFonts w:ascii="Times New Roman" w:hAnsi="Times New Roman" w:cs="Times New Roman"/>
                <w:b/>
                <w:szCs w:val="22"/>
              </w:rPr>
            </w:pPr>
          </w:p>
        </w:tc>
        <w:tc>
          <w:tcPr>
            <w:tcW w:w="3829" w:type="pct"/>
            <w:gridSpan w:val="2"/>
          </w:tcPr>
          <w:p w14:paraId="5B02522C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szCs w:val="22"/>
              </w:rPr>
            </w:pPr>
            <w:r w:rsidRPr="001F75C5">
              <w:rPr>
                <w:rFonts w:ascii="Times New Roman" w:hAnsi="Times New Roman" w:cs="Times New Roman"/>
                <w:szCs w:val="22"/>
              </w:rPr>
              <w:t>Inadequate Documented Operating Procedures</w:t>
            </w:r>
          </w:p>
        </w:tc>
        <w:tc>
          <w:tcPr>
            <w:tcW w:w="769" w:type="pct"/>
            <w:shd w:val="clear" w:color="auto" w:fill="FF0000"/>
          </w:tcPr>
          <w:p w14:paraId="03174ABD" w14:textId="77777777" w:rsidR="001F75C5" w:rsidRPr="001F75C5" w:rsidRDefault="001F75C5" w:rsidP="00A81BC9">
            <w:pPr>
              <w:tabs>
                <w:tab w:val="left" w:pos="1369"/>
              </w:tabs>
              <w:rPr>
                <w:rFonts w:ascii="Times New Roman" w:hAnsi="Times New Roman" w:cs="Times New Roman"/>
                <w:b/>
                <w:szCs w:val="22"/>
              </w:rPr>
            </w:pPr>
            <w:r w:rsidRPr="001F75C5">
              <w:rPr>
                <w:rFonts w:ascii="Times New Roman" w:eastAsia="Calibri Light" w:hAnsi="Times New Roman" w:cs="Times New Roman"/>
                <w:b/>
                <w:szCs w:val="22"/>
              </w:rPr>
              <w:t>CRITICAL</w:t>
            </w:r>
          </w:p>
        </w:tc>
      </w:tr>
      <w:tr w:rsidR="001F75C5" w:rsidRPr="001F75C5" w14:paraId="0C264A2A" w14:textId="77777777" w:rsidTr="00A81BC9">
        <w:trPr>
          <w:trHeight w:val="20"/>
        </w:trPr>
        <w:tc>
          <w:tcPr>
            <w:tcW w:w="402" w:type="pct"/>
          </w:tcPr>
          <w:p w14:paraId="64669CC9" w14:textId="77777777" w:rsidR="001F75C5" w:rsidRPr="001F75C5" w:rsidRDefault="001F75C5" w:rsidP="001F75C5">
            <w:pPr>
              <w:pStyle w:val="ListParagraph"/>
              <w:numPr>
                <w:ilvl w:val="0"/>
                <w:numId w:val="3"/>
              </w:numPr>
              <w:spacing w:line="240" w:lineRule="auto"/>
              <w:contextualSpacing/>
              <w:rPr>
                <w:rFonts w:ascii="Times New Roman" w:hAnsi="Times New Roman" w:cs="Times New Roman"/>
                <w:b/>
                <w:szCs w:val="22"/>
              </w:rPr>
            </w:pPr>
          </w:p>
        </w:tc>
        <w:tc>
          <w:tcPr>
            <w:tcW w:w="3829" w:type="pct"/>
            <w:gridSpan w:val="2"/>
          </w:tcPr>
          <w:p w14:paraId="4F99AE13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szCs w:val="22"/>
              </w:rPr>
            </w:pPr>
            <w:r w:rsidRPr="001F75C5">
              <w:rPr>
                <w:rFonts w:ascii="Times New Roman" w:hAnsi="Times New Roman" w:cs="Times New Roman"/>
                <w:szCs w:val="22"/>
              </w:rPr>
              <w:t>Inadequate Privileged Access Management</w:t>
            </w:r>
          </w:p>
        </w:tc>
        <w:tc>
          <w:tcPr>
            <w:tcW w:w="769" w:type="pct"/>
            <w:shd w:val="clear" w:color="auto" w:fill="E97132" w:themeFill="accent2"/>
          </w:tcPr>
          <w:p w14:paraId="55B7EDB0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b/>
                <w:szCs w:val="22"/>
              </w:rPr>
            </w:pPr>
            <w:r w:rsidRPr="001F75C5">
              <w:rPr>
                <w:rFonts w:ascii="Times New Roman" w:hAnsi="Times New Roman" w:cs="Times New Roman"/>
                <w:b/>
                <w:szCs w:val="22"/>
              </w:rPr>
              <w:t>HIGH</w:t>
            </w:r>
          </w:p>
        </w:tc>
      </w:tr>
      <w:tr w:rsidR="001F75C5" w:rsidRPr="001F75C5" w14:paraId="610B34BA" w14:textId="77777777" w:rsidTr="00A81BC9">
        <w:trPr>
          <w:trHeight w:val="20"/>
        </w:trPr>
        <w:tc>
          <w:tcPr>
            <w:tcW w:w="402" w:type="pct"/>
          </w:tcPr>
          <w:p w14:paraId="33F7DCD7" w14:textId="77777777" w:rsidR="001F75C5" w:rsidRPr="001F75C5" w:rsidRDefault="001F75C5" w:rsidP="001F75C5">
            <w:pPr>
              <w:pStyle w:val="ListParagraph"/>
              <w:numPr>
                <w:ilvl w:val="0"/>
                <w:numId w:val="3"/>
              </w:numPr>
              <w:spacing w:line="240" w:lineRule="auto"/>
              <w:contextualSpacing/>
              <w:rPr>
                <w:rFonts w:ascii="Times New Roman" w:hAnsi="Times New Roman" w:cs="Times New Roman"/>
                <w:b/>
                <w:szCs w:val="22"/>
              </w:rPr>
            </w:pPr>
          </w:p>
        </w:tc>
        <w:tc>
          <w:tcPr>
            <w:tcW w:w="3829" w:type="pct"/>
            <w:gridSpan w:val="2"/>
          </w:tcPr>
          <w:p w14:paraId="46DFE4B2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szCs w:val="22"/>
              </w:rPr>
            </w:pPr>
            <w:r w:rsidRPr="001F75C5">
              <w:rPr>
                <w:rFonts w:ascii="Times New Roman" w:hAnsi="Times New Roman" w:cs="Times New Roman"/>
                <w:szCs w:val="22"/>
              </w:rPr>
              <w:t xml:space="preserve">Inadequate Data Protection Controls </w:t>
            </w:r>
          </w:p>
        </w:tc>
        <w:tc>
          <w:tcPr>
            <w:tcW w:w="769" w:type="pct"/>
            <w:shd w:val="clear" w:color="auto" w:fill="E97132" w:themeFill="accent2"/>
          </w:tcPr>
          <w:p w14:paraId="16554A2C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b/>
                <w:szCs w:val="22"/>
              </w:rPr>
            </w:pPr>
            <w:r w:rsidRPr="001F75C5">
              <w:rPr>
                <w:rFonts w:ascii="Times New Roman" w:hAnsi="Times New Roman" w:cs="Times New Roman"/>
                <w:b/>
                <w:szCs w:val="22"/>
              </w:rPr>
              <w:t>HIGH</w:t>
            </w:r>
          </w:p>
        </w:tc>
      </w:tr>
      <w:tr w:rsidR="001F75C5" w:rsidRPr="001F75C5" w14:paraId="567080D3" w14:textId="77777777" w:rsidTr="00A81BC9">
        <w:trPr>
          <w:trHeight w:val="20"/>
        </w:trPr>
        <w:tc>
          <w:tcPr>
            <w:tcW w:w="402" w:type="pct"/>
          </w:tcPr>
          <w:p w14:paraId="05F2AD00" w14:textId="77777777" w:rsidR="001F75C5" w:rsidRPr="001F75C5" w:rsidRDefault="001F75C5" w:rsidP="001F75C5">
            <w:pPr>
              <w:pStyle w:val="ListParagraph"/>
              <w:numPr>
                <w:ilvl w:val="0"/>
                <w:numId w:val="3"/>
              </w:numPr>
              <w:spacing w:line="240" w:lineRule="auto"/>
              <w:contextualSpacing/>
              <w:rPr>
                <w:rFonts w:ascii="Times New Roman" w:hAnsi="Times New Roman" w:cs="Times New Roman"/>
                <w:b/>
                <w:szCs w:val="22"/>
              </w:rPr>
            </w:pPr>
          </w:p>
        </w:tc>
        <w:tc>
          <w:tcPr>
            <w:tcW w:w="3829" w:type="pct"/>
            <w:gridSpan w:val="2"/>
          </w:tcPr>
          <w:p w14:paraId="49E37BEB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szCs w:val="22"/>
              </w:rPr>
            </w:pPr>
            <w:r w:rsidRPr="001F75C5">
              <w:rPr>
                <w:rFonts w:ascii="Times New Roman" w:hAnsi="Times New Roman" w:cs="Times New Roman"/>
                <w:szCs w:val="22"/>
              </w:rPr>
              <w:t>Inadequate Logging Mechanisms</w:t>
            </w:r>
          </w:p>
        </w:tc>
        <w:tc>
          <w:tcPr>
            <w:tcW w:w="769" w:type="pct"/>
            <w:shd w:val="clear" w:color="auto" w:fill="FFC000"/>
          </w:tcPr>
          <w:p w14:paraId="3715B293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b/>
                <w:szCs w:val="22"/>
              </w:rPr>
            </w:pPr>
            <w:r w:rsidRPr="001F75C5">
              <w:rPr>
                <w:rFonts w:ascii="Times New Roman" w:hAnsi="Times New Roman" w:cs="Times New Roman"/>
                <w:b/>
                <w:szCs w:val="22"/>
              </w:rPr>
              <w:t>MEDIUM</w:t>
            </w:r>
          </w:p>
        </w:tc>
      </w:tr>
      <w:tr w:rsidR="001F75C5" w:rsidRPr="001F75C5" w14:paraId="37A6FE07" w14:textId="77777777" w:rsidTr="00A81BC9">
        <w:trPr>
          <w:trHeight w:val="20"/>
        </w:trPr>
        <w:tc>
          <w:tcPr>
            <w:tcW w:w="402" w:type="pct"/>
          </w:tcPr>
          <w:p w14:paraId="350B0D2C" w14:textId="77777777" w:rsidR="001F75C5" w:rsidRPr="001F75C5" w:rsidRDefault="001F75C5" w:rsidP="001F75C5">
            <w:pPr>
              <w:pStyle w:val="ListParagraph"/>
              <w:numPr>
                <w:ilvl w:val="0"/>
                <w:numId w:val="3"/>
              </w:numPr>
              <w:spacing w:line="240" w:lineRule="auto"/>
              <w:contextualSpacing/>
              <w:rPr>
                <w:rFonts w:ascii="Times New Roman" w:hAnsi="Times New Roman" w:cs="Times New Roman"/>
                <w:b/>
                <w:szCs w:val="22"/>
              </w:rPr>
            </w:pPr>
          </w:p>
        </w:tc>
        <w:tc>
          <w:tcPr>
            <w:tcW w:w="3829" w:type="pct"/>
            <w:gridSpan w:val="2"/>
          </w:tcPr>
          <w:p w14:paraId="040527C1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szCs w:val="22"/>
              </w:rPr>
            </w:pPr>
            <w:r w:rsidRPr="001F75C5">
              <w:rPr>
                <w:rFonts w:ascii="Times New Roman" w:hAnsi="Times New Roman" w:cs="Times New Roman"/>
                <w:szCs w:val="22"/>
              </w:rPr>
              <w:t>Inadequate Asset Management</w:t>
            </w:r>
          </w:p>
        </w:tc>
        <w:tc>
          <w:tcPr>
            <w:tcW w:w="769" w:type="pct"/>
            <w:shd w:val="clear" w:color="auto" w:fill="FFC000"/>
          </w:tcPr>
          <w:p w14:paraId="54D2D7A0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b/>
                <w:szCs w:val="22"/>
              </w:rPr>
            </w:pPr>
            <w:r w:rsidRPr="001F75C5">
              <w:rPr>
                <w:rFonts w:ascii="Times New Roman" w:hAnsi="Times New Roman" w:cs="Times New Roman"/>
                <w:b/>
                <w:szCs w:val="22"/>
              </w:rPr>
              <w:t>MEDIUM</w:t>
            </w:r>
          </w:p>
        </w:tc>
      </w:tr>
      <w:tr w:rsidR="001F75C5" w:rsidRPr="001F75C5" w14:paraId="706BE097" w14:textId="77777777" w:rsidTr="00A81BC9">
        <w:trPr>
          <w:trHeight w:val="20"/>
        </w:trPr>
        <w:tc>
          <w:tcPr>
            <w:tcW w:w="402" w:type="pct"/>
          </w:tcPr>
          <w:p w14:paraId="1C6C1169" w14:textId="77777777" w:rsidR="001F75C5" w:rsidRPr="001F75C5" w:rsidRDefault="001F75C5" w:rsidP="001F75C5">
            <w:pPr>
              <w:pStyle w:val="ListParagraph"/>
              <w:numPr>
                <w:ilvl w:val="0"/>
                <w:numId w:val="3"/>
              </w:numPr>
              <w:spacing w:line="240" w:lineRule="auto"/>
              <w:contextualSpacing/>
              <w:rPr>
                <w:rFonts w:ascii="Times New Roman" w:hAnsi="Times New Roman" w:cs="Times New Roman"/>
                <w:b/>
                <w:szCs w:val="22"/>
              </w:rPr>
            </w:pPr>
          </w:p>
        </w:tc>
        <w:tc>
          <w:tcPr>
            <w:tcW w:w="3829" w:type="pct"/>
            <w:gridSpan w:val="2"/>
          </w:tcPr>
          <w:p w14:paraId="78E4ABD4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szCs w:val="22"/>
              </w:rPr>
            </w:pPr>
            <w:r w:rsidRPr="001F75C5">
              <w:rPr>
                <w:rFonts w:ascii="Times New Roman" w:hAnsi="Times New Roman" w:cs="Times New Roman"/>
                <w:szCs w:val="22"/>
              </w:rPr>
              <w:t>Inadequate Supplier Management</w:t>
            </w:r>
          </w:p>
        </w:tc>
        <w:tc>
          <w:tcPr>
            <w:tcW w:w="769" w:type="pct"/>
            <w:shd w:val="clear" w:color="auto" w:fill="E97132" w:themeFill="accent2"/>
          </w:tcPr>
          <w:p w14:paraId="77A0D72D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b/>
                <w:szCs w:val="22"/>
              </w:rPr>
            </w:pPr>
            <w:r w:rsidRPr="001F75C5">
              <w:rPr>
                <w:rFonts w:ascii="Times New Roman" w:hAnsi="Times New Roman" w:cs="Times New Roman"/>
                <w:b/>
                <w:szCs w:val="22"/>
              </w:rPr>
              <w:t>HIGH</w:t>
            </w:r>
          </w:p>
        </w:tc>
      </w:tr>
      <w:tr w:rsidR="001F75C5" w:rsidRPr="001F75C5" w14:paraId="49303740" w14:textId="77777777" w:rsidTr="00A81BC9">
        <w:trPr>
          <w:trHeight w:val="20"/>
        </w:trPr>
        <w:tc>
          <w:tcPr>
            <w:tcW w:w="5000" w:type="pct"/>
            <w:gridSpan w:val="4"/>
            <w:shd w:val="clear" w:color="auto" w:fill="D9D9D9" w:themeFill="background1" w:themeFillShade="D9"/>
          </w:tcPr>
          <w:p w14:paraId="7593FBCF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</w:tr>
      <w:tr w:rsidR="001F75C5" w:rsidRPr="001F75C5" w14:paraId="2D50D004" w14:textId="77777777" w:rsidTr="00A81BC9">
        <w:trPr>
          <w:trHeight w:val="20"/>
        </w:trPr>
        <w:tc>
          <w:tcPr>
            <w:tcW w:w="3322" w:type="pct"/>
            <w:gridSpan w:val="2"/>
          </w:tcPr>
          <w:p w14:paraId="59C46040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szCs w:val="22"/>
              </w:rPr>
            </w:pPr>
            <w:r w:rsidRPr="001F75C5">
              <w:rPr>
                <w:rFonts w:ascii="Times New Roman" w:hAnsi="Times New Roman" w:cs="Times New Roman"/>
                <w:b/>
                <w:bCs/>
                <w:szCs w:val="22"/>
              </w:rPr>
              <w:t>Audit area: SECURITY</w:t>
            </w:r>
          </w:p>
        </w:tc>
        <w:tc>
          <w:tcPr>
            <w:tcW w:w="909" w:type="pct"/>
            <w:shd w:val="clear" w:color="auto" w:fill="60CAF3" w:themeFill="accent4" w:themeFillTint="99"/>
          </w:tcPr>
          <w:p w14:paraId="5DAD5476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szCs w:val="22"/>
              </w:rPr>
            </w:pPr>
            <w:r w:rsidRPr="001F75C5">
              <w:rPr>
                <w:rFonts w:ascii="Times New Roman" w:hAnsi="Times New Roman" w:cs="Times New Roman"/>
                <w:szCs w:val="22"/>
              </w:rPr>
              <w:t>Overall Rating</w:t>
            </w:r>
          </w:p>
        </w:tc>
        <w:tc>
          <w:tcPr>
            <w:tcW w:w="769" w:type="pct"/>
            <w:shd w:val="clear" w:color="auto" w:fill="FFC000"/>
          </w:tcPr>
          <w:p w14:paraId="5D8E0B35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b/>
                <w:szCs w:val="22"/>
              </w:rPr>
            </w:pPr>
            <w:r w:rsidRPr="001F75C5">
              <w:rPr>
                <w:rFonts w:ascii="Times New Roman" w:hAnsi="Times New Roman" w:cs="Times New Roman"/>
                <w:b/>
                <w:szCs w:val="22"/>
              </w:rPr>
              <w:t>MEDIUM</w:t>
            </w:r>
          </w:p>
        </w:tc>
      </w:tr>
      <w:tr w:rsidR="001F75C5" w:rsidRPr="001F75C5" w14:paraId="4761078C" w14:textId="77777777" w:rsidTr="00A81BC9">
        <w:trPr>
          <w:trHeight w:val="20"/>
        </w:trPr>
        <w:tc>
          <w:tcPr>
            <w:tcW w:w="402" w:type="pct"/>
          </w:tcPr>
          <w:p w14:paraId="716F52D4" w14:textId="77777777" w:rsidR="001F75C5" w:rsidRPr="001F75C5" w:rsidRDefault="001F75C5" w:rsidP="001F75C5">
            <w:pPr>
              <w:pStyle w:val="ListParagraph"/>
              <w:numPr>
                <w:ilvl w:val="0"/>
                <w:numId w:val="4"/>
              </w:numPr>
              <w:spacing w:line="240" w:lineRule="auto"/>
              <w:contextualSpacing/>
              <w:rPr>
                <w:rFonts w:ascii="Times New Roman" w:hAnsi="Times New Roman" w:cs="Times New Roman"/>
                <w:b/>
                <w:szCs w:val="22"/>
              </w:rPr>
            </w:pPr>
          </w:p>
        </w:tc>
        <w:tc>
          <w:tcPr>
            <w:tcW w:w="3829" w:type="pct"/>
            <w:gridSpan w:val="2"/>
          </w:tcPr>
          <w:p w14:paraId="56C990CA" w14:textId="09091AE6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szCs w:val="22"/>
              </w:rPr>
            </w:pPr>
            <w:r w:rsidRPr="001F75C5">
              <w:rPr>
                <w:rFonts w:ascii="Times New Roman" w:hAnsi="Times New Roman" w:cs="Times New Roman"/>
                <w:szCs w:val="22"/>
              </w:rPr>
              <w:t xml:space="preserve">Visitor access is not </w:t>
            </w:r>
            <w:r w:rsidR="00E92654">
              <w:rPr>
                <w:rFonts w:ascii="Times New Roman" w:hAnsi="Times New Roman" w:cs="Times New Roman"/>
                <w:szCs w:val="22"/>
              </w:rPr>
              <w:t>logged</w:t>
            </w:r>
          </w:p>
        </w:tc>
        <w:tc>
          <w:tcPr>
            <w:tcW w:w="769" w:type="pct"/>
            <w:shd w:val="clear" w:color="auto" w:fill="92D050"/>
          </w:tcPr>
          <w:p w14:paraId="0DC4864E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b/>
                <w:szCs w:val="22"/>
              </w:rPr>
            </w:pPr>
            <w:r w:rsidRPr="001F75C5">
              <w:rPr>
                <w:rFonts w:ascii="Times New Roman" w:hAnsi="Times New Roman" w:cs="Times New Roman"/>
                <w:b/>
                <w:szCs w:val="22"/>
              </w:rPr>
              <w:t>LOW</w:t>
            </w:r>
          </w:p>
        </w:tc>
      </w:tr>
      <w:tr w:rsidR="001F75C5" w:rsidRPr="001F75C5" w14:paraId="0AAB47F6" w14:textId="77777777" w:rsidTr="00A81BC9">
        <w:trPr>
          <w:trHeight w:val="20"/>
        </w:trPr>
        <w:tc>
          <w:tcPr>
            <w:tcW w:w="402" w:type="pct"/>
          </w:tcPr>
          <w:p w14:paraId="706B5BF3" w14:textId="77777777" w:rsidR="001F75C5" w:rsidRPr="001F75C5" w:rsidRDefault="001F75C5" w:rsidP="001F75C5">
            <w:pPr>
              <w:pStyle w:val="ListParagraph"/>
              <w:numPr>
                <w:ilvl w:val="0"/>
                <w:numId w:val="4"/>
              </w:numPr>
              <w:spacing w:line="240" w:lineRule="auto"/>
              <w:contextualSpacing/>
              <w:rPr>
                <w:rFonts w:ascii="Times New Roman" w:hAnsi="Times New Roman" w:cs="Times New Roman"/>
                <w:b/>
                <w:szCs w:val="22"/>
              </w:rPr>
            </w:pPr>
          </w:p>
        </w:tc>
        <w:tc>
          <w:tcPr>
            <w:tcW w:w="3829" w:type="pct"/>
            <w:gridSpan w:val="2"/>
          </w:tcPr>
          <w:p w14:paraId="61B36E2A" w14:textId="0FC86131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szCs w:val="22"/>
              </w:rPr>
            </w:pPr>
            <w:r w:rsidRPr="001F75C5">
              <w:rPr>
                <w:rFonts w:ascii="Times New Roman" w:hAnsi="Times New Roman" w:cs="Times New Roman"/>
                <w:szCs w:val="22"/>
              </w:rPr>
              <w:t>No physical access</w:t>
            </w:r>
            <w:r w:rsidR="00E92654">
              <w:rPr>
                <w:rFonts w:ascii="Times New Roman" w:hAnsi="Times New Roman" w:cs="Times New Roman"/>
                <w:szCs w:val="22"/>
              </w:rPr>
              <w:t xml:space="preserve"> restriction</w:t>
            </w:r>
            <w:r w:rsidRPr="001F75C5">
              <w:rPr>
                <w:rFonts w:ascii="Times New Roman" w:hAnsi="Times New Roman" w:cs="Times New Roman"/>
                <w:szCs w:val="22"/>
              </w:rPr>
              <w:t xml:space="preserve"> is maintained for the </w:t>
            </w:r>
            <w:r w:rsidR="00E92654">
              <w:rPr>
                <w:rFonts w:ascii="Times New Roman" w:hAnsi="Times New Roman" w:cs="Times New Roman"/>
                <w:szCs w:val="22"/>
              </w:rPr>
              <w:t>s</w:t>
            </w:r>
            <w:r w:rsidRPr="001F75C5">
              <w:rPr>
                <w:rFonts w:ascii="Times New Roman" w:hAnsi="Times New Roman" w:cs="Times New Roman"/>
                <w:szCs w:val="22"/>
              </w:rPr>
              <w:t>erver room.</w:t>
            </w:r>
          </w:p>
        </w:tc>
        <w:tc>
          <w:tcPr>
            <w:tcW w:w="769" w:type="pct"/>
            <w:shd w:val="clear" w:color="auto" w:fill="FF0000"/>
          </w:tcPr>
          <w:p w14:paraId="3B9628E2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b/>
                <w:szCs w:val="22"/>
              </w:rPr>
            </w:pPr>
            <w:r w:rsidRPr="001F75C5">
              <w:rPr>
                <w:rFonts w:ascii="Times New Roman" w:hAnsi="Times New Roman" w:cs="Times New Roman"/>
                <w:b/>
                <w:szCs w:val="22"/>
              </w:rPr>
              <w:t>CRITICAL</w:t>
            </w:r>
          </w:p>
        </w:tc>
      </w:tr>
      <w:tr w:rsidR="001F75C5" w:rsidRPr="001F75C5" w14:paraId="10B77DF0" w14:textId="77777777" w:rsidTr="00A81BC9">
        <w:trPr>
          <w:trHeight w:val="20"/>
        </w:trPr>
        <w:tc>
          <w:tcPr>
            <w:tcW w:w="402" w:type="pct"/>
          </w:tcPr>
          <w:p w14:paraId="67F46462" w14:textId="77777777" w:rsidR="001F75C5" w:rsidRPr="001F75C5" w:rsidRDefault="001F75C5" w:rsidP="001F75C5">
            <w:pPr>
              <w:pStyle w:val="ListParagraph"/>
              <w:numPr>
                <w:ilvl w:val="0"/>
                <w:numId w:val="4"/>
              </w:numPr>
              <w:spacing w:line="240" w:lineRule="auto"/>
              <w:contextualSpacing/>
              <w:rPr>
                <w:rFonts w:ascii="Times New Roman" w:hAnsi="Times New Roman" w:cs="Times New Roman"/>
                <w:b/>
                <w:szCs w:val="22"/>
              </w:rPr>
            </w:pPr>
          </w:p>
        </w:tc>
        <w:tc>
          <w:tcPr>
            <w:tcW w:w="3829" w:type="pct"/>
            <w:gridSpan w:val="2"/>
          </w:tcPr>
          <w:p w14:paraId="25BBF066" w14:textId="6BD2C42E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szCs w:val="22"/>
              </w:rPr>
            </w:pPr>
            <w:r w:rsidRPr="001F75C5">
              <w:rPr>
                <w:rFonts w:ascii="Times New Roman" w:hAnsi="Times New Roman" w:cs="Times New Roman"/>
                <w:szCs w:val="22"/>
              </w:rPr>
              <w:t xml:space="preserve">No clear process of granting physical </w:t>
            </w:r>
            <w:r w:rsidR="00E92654">
              <w:rPr>
                <w:rFonts w:ascii="Times New Roman" w:hAnsi="Times New Roman" w:cs="Times New Roman"/>
                <w:szCs w:val="22"/>
              </w:rPr>
              <w:t>access</w:t>
            </w:r>
          </w:p>
        </w:tc>
        <w:tc>
          <w:tcPr>
            <w:tcW w:w="769" w:type="pct"/>
            <w:shd w:val="clear" w:color="auto" w:fill="92D050"/>
          </w:tcPr>
          <w:p w14:paraId="36024901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b/>
                <w:szCs w:val="22"/>
              </w:rPr>
            </w:pPr>
            <w:r w:rsidRPr="001F75C5">
              <w:rPr>
                <w:rFonts w:ascii="Times New Roman" w:hAnsi="Times New Roman" w:cs="Times New Roman"/>
                <w:b/>
                <w:szCs w:val="22"/>
              </w:rPr>
              <w:t>LOW</w:t>
            </w:r>
          </w:p>
        </w:tc>
      </w:tr>
      <w:tr w:rsidR="001F75C5" w:rsidRPr="001F75C5" w14:paraId="3A4E5F5C" w14:textId="77777777" w:rsidTr="00A81BC9">
        <w:trPr>
          <w:trHeight w:val="20"/>
        </w:trPr>
        <w:tc>
          <w:tcPr>
            <w:tcW w:w="402" w:type="pct"/>
          </w:tcPr>
          <w:p w14:paraId="6A671A1B" w14:textId="77777777" w:rsidR="001F75C5" w:rsidRPr="001F75C5" w:rsidRDefault="001F75C5" w:rsidP="001F75C5">
            <w:pPr>
              <w:pStyle w:val="ListParagraph"/>
              <w:numPr>
                <w:ilvl w:val="0"/>
                <w:numId w:val="4"/>
              </w:numPr>
              <w:spacing w:line="240" w:lineRule="auto"/>
              <w:contextualSpacing/>
              <w:rPr>
                <w:rFonts w:ascii="Times New Roman" w:hAnsi="Times New Roman" w:cs="Times New Roman"/>
                <w:b/>
                <w:szCs w:val="22"/>
              </w:rPr>
            </w:pPr>
          </w:p>
        </w:tc>
        <w:tc>
          <w:tcPr>
            <w:tcW w:w="3829" w:type="pct"/>
            <w:gridSpan w:val="2"/>
          </w:tcPr>
          <w:p w14:paraId="10616750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szCs w:val="22"/>
              </w:rPr>
            </w:pPr>
            <w:r w:rsidRPr="001F75C5">
              <w:rPr>
                <w:rFonts w:ascii="Times New Roman" w:hAnsi="Times New Roman" w:cs="Times New Roman"/>
                <w:szCs w:val="22"/>
              </w:rPr>
              <w:t>Password policy is not well implemented</w:t>
            </w:r>
          </w:p>
        </w:tc>
        <w:tc>
          <w:tcPr>
            <w:tcW w:w="769" w:type="pct"/>
            <w:shd w:val="clear" w:color="auto" w:fill="FFC000"/>
          </w:tcPr>
          <w:p w14:paraId="03C511F4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b/>
                <w:szCs w:val="22"/>
              </w:rPr>
            </w:pPr>
            <w:r w:rsidRPr="001F75C5">
              <w:rPr>
                <w:rFonts w:ascii="Times New Roman" w:hAnsi="Times New Roman" w:cs="Times New Roman"/>
                <w:b/>
                <w:szCs w:val="22"/>
              </w:rPr>
              <w:t>MEDIUM</w:t>
            </w:r>
          </w:p>
        </w:tc>
      </w:tr>
      <w:tr w:rsidR="001F75C5" w:rsidRPr="001F75C5" w14:paraId="6B207B57" w14:textId="77777777" w:rsidTr="00A81BC9">
        <w:trPr>
          <w:trHeight w:val="20"/>
        </w:trPr>
        <w:tc>
          <w:tcPr>
            <w:tcW w:w="5000" w:type="pct"/>
            <w:gridSpan w:val="4"/>
            <w:shd w:val="clear" w:color="auto" w:fill="D9D9D9" w:themeFill="background1" w:themeFillShade="D9"/>
          </w:tcPr>
          <w:p w14:paraId="6BAD1C38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b/>
                <w:szCs w:val="22"/>
              </w:rPr>
            </w:pPr>
          </w:p>
        </w:tc>
      </w:tr>
      <w:tr w:rsidR="001F75C5" w:rsidRPr="001F75C5" w14:paraId="420AF976" w14:textId="77777777" w:rsidTr="00A81BC9">
        <w:trPr>
          <w:trHeight w:val="20"/>
        </w:trPr>
        <w:tc>
          <w:tcPr>
            <w:tcW w:w="3322" w:type="pct"/>
            <w:gridSpan w:val="2"/>
          </w:tcPr>
          <w:p w14:paraId="5828A121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1F75C5">
              <w:rPr>
                <w:rFonts w:ascii="Times New Roman" w:hAnsi="Times New Roman" w:cs="Times New Roman"/>
                <w:b/>
                <w:bCs/>
                <w:szCs w:val="22"/>
              </w:rPr>
              <w:t xml:space="preserve">Audit Area: Application Security </w:t>
            </w:r>
          </w:p>
        </w:tc>
        <w:tc>
          <w:tcPr>
            <w:tcW w:w="909" w:type="pct"/>
            <w:shd w:val="clear" w:color="auto" w:fill="60CAF3" w:themeFill="accent4" w:themeFillTint="99"/>
          </w:tcPr>
          <w:p w14:paraId="29BA57D1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szCs w:val="22"/>
              </w:rPr>
            </w:pPr>
            <w:r w:rsidRPr="001F75C5">
              <w:rPr>
                <w:rFonts w:ascii="Times New Roman" w:hAnsi="Times New Roman" w:cs="Times New Roman"/>
                <w:szCs w:val="22"/>
              </w:rPr>
              <w:t>Overall Rating</w:t>
            </w:r>
          </w:p>
        </w:tc>
        <w:tc>
          <w:tcPr>
            <w:tcW w:w="769" w:type="pct"/>
            <w:shd w:val="clear" w:color="auto" w:fill="E97132" w:themeFill="accent2"/>
          </w:tcPr>
          <w:p w14:paraId="6CC7A4D2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b/>
                <w:szCs w:val="22"/>
              </w:rPr>
            </w:pPr>
            <w:r w:rsidRPr="001F75C5">
              <w:rPr>
                <w:rFonts w:ascii="Times New Roman" w:hAnsi="Times New Roman" w:cs="Times New Roman"/>
                <w:b/>
                <w:szCs w:val="22"/>
              </w:rPr>
              <w:t>HIGH</w:t>
            </w:r>
          </w:p>
        </w:tc>
      </w:tr>
      <w:tr w:rsidR="001F75C5" w:rsidRPr="001F75C5" w14:paraId="36E23172" w14:textId="77777777" w:rsidTr="00A81BC9">
        <w:trPr>
          <w:trHeight w:val="20"/>
        </w:trPr>
        <w:tc>
          <w:tcPr>
            <w:tcW w:w="5000" w:type="pct"/>
            <w:gridSpan w:val="4"/>
          </w:tcPr>
          <w:p w14:paraId="3A10F05F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b/>
                <w:szCs w:val="22"/>
              </w:rPr>
            </w:pPr>
            <w:r w:rsidRPr="001F75C5">
              <w:rPr>
                <w:rFonts w:ascii="Times New Roman" w:hAnsi="Times New Roman" w:cs="Times New Roman"/>
                <w:b/>
                <w:bCs/>
                <w:szCs w:val="22"/>
              </w:rPr>
              <w:t>Change management</w:t>
            </w:r>
          </w:p>
        </w:tc>
      </w:tr>
      <w:tr w:rsidR="001F75C5" w:rsidRPr="001F75C5" w14:paraId="28533C3A" w14:textId="77777777" w:rsidTr="00A81BC9">
        <w:trPr>
          <w:trHeight w:val="20"/>
        </w:trPr>
        <w:tc>
          <w:tcPr>
            <w:tcW w:w="402" w:type="pct"/>
          </w:tcPr>
          <w:p w14:paraId="1E8FC074" w14:textId="77777777" w:rsidR="001F75C5" w:rsidRPr="001F75C5" w:rsidRDefault="001F75C5" w:rsidP="001F75C5">
            <w:pPr>
              <w:pStyle w:val="ListParagraph"/>
              <w:numPr>
                <w:ilvl w:val="0"/>
                <w:numId w:val="4"/>
              </w:numPr>
              <w:spacing w:line="240" w:lineRule="auto"/>
              <w:contextualSpacing/>
              <w:rPr>
                <w:rFonts w:ascii="Times New Roman" w:hAnsi="Times New Roman" w:cs="Times New Roman"/>
                <w:b/>
                <w:szCs w:val="22"/>
              </w:rPr>
            </w:pPr>
          </w:p>
        </w:tc>
        <w:tc>
          <w:tcPr>
            <w:tcW w:w="3829" w:type="pct"/>
            <w:gridSpan w:val="2"/>
          </w:tcPr>
          <w:p w14:paraId="0BD6D40C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szCs w:val="22"/>
              </w:rPr>
            </w:pPr>
            <w:r w:rsidRPr="001F75C5">
              <w:rPr>
                <w:rFonts w:ascii="Times New Roman" w:hAnsi="Times New Roman" w:cs="Times New Roman"/>
                <w:szCs w:val="22"/>
              </w:rPr>
              <w:t>Change environment implemented on the core-banking system</w:t>
            </w:r>
          </w:p>
        </w:tc>
        <w:tc>
          <w:tcPr>
            <w:tcW w:w="769" w:type="pct"/>
            <w:shd w:val="clear" w:color="auto" w:fill="4EA72E" w:themeFill="accent6"/>
          </w:tcPr>
          <w:p w14:paraId="4B9182C9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b/>
                <w:szCs w:val="22"/>
              </w:rPr>
            </w:pPr>
            <w:r w:rsidRPr="001F75C5">
              <w:rPr>
                <w:rFonts w:ascii="Times New Roman" w:hAnsi="Times New Roman" w:cs="Times New Roman"/>
                <w:b/>
                <w:szCs w:val="22"/>
              </w:rPr>
              <w:t>POSITIVE</w:t>
            </w:r>
          </w:p>
        </w:tc>
      </w:tr>
      <w:tr w:rsidR="001F75C5" w:rsidRPr="001F75C5" w14:paraId="2BC08170" w14:textId="77777777" w:rsidTr="00A81BC9">
        <w:trPr>
          <w:trHeight w:val="20"/>
        </w:trPr>
        <w:tc>
          <w:tcPr>
            <w:tcW w:w="402" w:type="pct"/>
          </w:tcPr>
          <w:p w14:paraId="1C3A436E" w14:textId="77777777" w:rsidR="001F75C5" w:rsidRPr="001F75C5" w:rsidRDefault="001F75C5" w:rsidP="001F75C5">
            <w:pPr>
              <w:pStyle w:val="ListParagraph"/>
              <w:numPr>
                <w:ilvl w:val="0"/>
                <w:numId w:val="4"/>
              </w:numPr>
              <w:spacing w:line="240" w:lineRule="auto"/>
              <w:contextualSpacing/>
              <w:rPr>
                <w:rFonts w:ascii="Times New Roman" w:hAnsi="Times New Roman" w:cs="Times New Roman"/>
                <w:b/>
                <w:szCs w:val="22"/>
              </w:rPr>
            </w:pPr>
          </w:p>
        </w:tc>
        <w:tc>
          <w:tcPr>
            <w:tcW w:w="3829" w:type="pct"/>
            <w:gridSpan w:val="2"/>
          </w:tcPr>
          <w:p w14:paraId="02399BF2" w14:textId="77777777" w:rsidR="001F75C5" w:rsidRPr="001F75C5" w:rsidRDefault="001F75C5" w:rsidP="001F75C5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r w:rsidRPr="001F75C5">
              <w:rPr>
                <w:rFonts w:ascii="Times New Roman" w:hAnsi="Times New Roman" w:cs="Times New Roman"/>
                <w:szCs w:val="22"/>
              </w:rPr>
              <w:t xml:space="preserve">Data backups </w:t>
            </w:r>
            <w:r w:rsidRPr="001F75C5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procedure</w:t>
            </w:r>
          </w:p>
        </w:tc>
        <w:tc>
          <w:tcPr>
            <w:tcW w:w="769" w:type="pct"/>
          </w:tcPr>
          <w:p w14:paraId="7720433D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b/>
                <w:szCs w:val="22"/>
              </w:rPr>
            </w:pPr>
            <w:r w:rsidRPr="001F75C5">
              <w:rPr>
                <w:rFonts w:ascii="Times New Roman" w:hAnsi="Times New Roman" w:cs="Times New Roman"/>
                <w:b/>
                <w:szCs w:val="22"/>
              </w:rPr>
              <w:t>OFI</w:t>
            </w:r>
          </w:p>
        </w:tc>
      </w:tr>
      <w:tr w:rsidR="001F75C5" w:rsidRPr="001F75C5" w14:paraId="2CF013F7" w14:textId="77777777" w:rsidTr="00A81BC9">
        <w:trPr>
          <w:trHeight w:val="20"/>
        </w:trPr>
        <w:tc>
          <w:tcPr>
            <w:tcW w:w="402" w:type="pct"/>
          </w:tcPr>
          <w:p w14:paraId="13325D10" w14:textId="77777777" w:rsidR="001F75C5" w:rsidRPr="001F75C5" w:rsidRDefault="001F75C5" w:rsidP="001F75C5">
            <w:pPr>
              <w:pStyle w:val="ListParagraph"/>
              <w:numPr>
                <w:ilvl w:val="0"/>
                <w:numId w:val="4"/>
              </w:numPr>
              <w:spacing w:line="240" w:lineRule="auto"/>
              <w:contextualSpacing/>
              <w:rPr>
                <w:rFonts w:ascii="Times New Roman" w:hAnsi="Times New Roman" w:cs="Times New Roman"/>
                <w:b/>
                <w:szCs w:val="22"/>
              </w:rPr>
            </w:pPr>
          </w:p>
        </w:tc>
        <w:tc>
          <w:tcPr>
            <w:tcW w:w="3829" w:type="pct"/>
            <w:gridSpan w:val="2"/>
          </w:tcPr>
          <w:p w14:paraId="0E28EB35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szCs w:val="22"/>
              </w:rPr>
            </w:pPr>
            <w:r w:rsidRPr="001F75C5">
              <w:rPr>
                <w:rFonts w:ascii="Times New Roman" w:hAnsi="Times New Roman" w:cs="Times New Roman"/>
                <w:szCs w:val="22"/>
              </w:rPr>
              <w:t>No documentation maintained for software changes</w:t>
            </w:r>
          </w:p>
        </w:tc>
        <w:tc>
          <w:tcPr>
            <w:tcW w:w="769" w:type="pct"/>
            <w:shd w:val="clear" w:color="auto" w:fill="FFC000"/>
          </w:tcPr>
          <w:p w14:paraId="52D4132A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b/>
                <w:szCs w:val="22"/>
              </w:rPr>
            </w:pPr>
            <w:r w:rsidRPr="001F75C5">
              <w:rPr>
                <w:rFonts w:ascii="Times New Roman" w:hAnsi="Times New Roman" w:cs="Times New Roman"/>
                <w:b/>
                <w:szCs w:val="22"/>
              </w:rPr>
              <w:t>MEDIUM</w:t>
            </w:r>
          </w:p>
        </w:tc>
      </w:tr>
      <w:tr w:rsidR="001F75C5" w:rsidRPr="001F75C5" w14:paraId="04C493DB" w14:textId="77777777" w:rsidTr="00A81BC9">
        <w:trPr>
          <w:trHeight w:val="20"/>
        </w:trPr>
        <w:tc>
          <w:tcPr>
            <w:tcW w:w="402" w:type="pct"/>
          </w:tcPr>
          <w:p w14:paraId="113ABF2E" w14:textId="77777777" w:rsidR="001F75C5" w:rsidRPr="001F75C5" w:rsidRDefault="001F75C5" w:rsidP="001F75C5">
            <w:pPr>
              <w:pStyle w:val="ListParagraph"/>
              <w:numPr>
                <w:ilvl w:val="0"/>
                <w:numId w:val="4"/>
              </w:numPr>
              <w:spacing w:line="240" w:lineRule="auto"/>
              <w:contextualSpacing/>
              <w:rPr>
                <w:rFonts w:ascii="Times New Roman" w:hAnsi="Times New Roman" w:cs="Times New Roman"/>
                <w:b/>
                <w:szCs w:val="22"/>
              </w:rPr>
            </w:pPr>
          </w:p>
        </w:tc>
        <w:tc>
          <w:tcPr>
            <w:tcW w:w="3829" w:type="pct"/>
            <w:gridSpan w:val="2"/>
          </w:tcPr>
          <w:p w14:paraId="15C4F006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szCs w:val="22"/>
              </w:rPr>
            </w:pPr>
            <w:r w:rsidRPr="001F75C5">
              <w:rPr>
                <w:rFonts w:ascii="Times New Roman" w:hAnsi="Times New Roman" w:cs="Times New Roman"/>
                <w:szCs w:val="22"/>
              </w:rPr>
              <w:t>No tests conducted on data recovery</w:t>
            </w:r>
          </w:p>
        </w:tc>
        <w:tc>
          <w:tcPr>
            <w:tcW w:w="769" w:type="pct"/>
            <w:shd w:val="clear" w:color="auto" w:fill="E97132" w:themeFill="accent2"/>
          </w:tcPr>
          <w:p w14:paraId="3F38E561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b/>
                <w:szCs w:val="22"/>
              </w:rPr>
            </w:pPr>
            <w:r w:rsidRPr="001F75C5">
              <w:rPr>
                <w:rFonts w:ascii="Times New Roman" w:hAnsi="Times New Roman" w:cs="Times New Roman"/>
                <w:b/>
                <w:szCs w:val="22"/>
              </w:rPr>
              <w:t>HIGH</w:t>
            </w:r>
          </w:p>
        </w:tc>
      </w:tr>
      <w:tr w:rsidR="001F75C5" w:rsidRPr="001F75C5" w14:paraId="499856E8" w14:textId="77777777" w:rsidTr="00A81BC9">
        <w:trPr>
          <w:trHeight w:val="20"/>
        </w:trPr>
        <w:tc>
          <w:tcPr>
            <w:tcW w:w="5000" w:type="pct"/>
            <w:gridSpan w:val="4"/>
          </w:tcPr>
          <w:p w14:paraId="0468F554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b/>
                <w:szCs w:val="22"/>
              </w:rPr>
            </w:pPr>
            <w:r w:rsidRPr="001F75C5">
              <w:rPr>
                <w:rFonts w:ascii="Times New Roman" w:hAnsi="Times New Roman" w:cs="Times New Roman"/>
                <w:b/>
                <w:bCs/>
                <w:szCs w:val="22"/>
              </w:rPr>
              <w:t>Data Management</w:t>
            </w:r>
          </w:p>
        </w:tc>
      </w:tr>
      <w:tr w:rsidR="001F75C5" w:rsidRPr="001F75C5" w14:paraId="487B7DCF" w14:textId="77777777" w:rsidTr="00A81BC9">
        <w:trPr>
          <w:trHeight w:val="20"/>
        </w:trPr>
        <w:tc>
          <w:tcPr>
            <w:tcW w:w="402" w:type="pct"/>
          </w:tcPr>
          <w:p w14:paraId="744ACF61" w14:textId="77777777" w:rsidR="001F75C5" w:rsidRPr="001F75C5" w:rsidRDefault="001F75C5" w:rsidP="001F75C5">
            <w:pPr>
              <w:pStyle w:val="ListParagraph"/>
              <w:numPr>
                <w:ilvl w:val="0"/>
                <w:numId w:val="4"/>
              </w:numPr>
              <w:spacing w:line="240" w:lineRule="auto"/>
              <w:contextualSpacing/>
              <w:rPr>
                <w:rFonts w:ascii="Times New Roman" w:hAnsi="Times New Roman" w:cs="Times New Roman"/>
                <w:b/>
                <w:szCs w:val="22"/>
              </w:rPr>
            </w:pPr>
          </w:p>
        </w:tc>
        <w:tc>
          <w:tcPr>
            <w:tcW w:w="3829" w:type="pct"/>
            <w:gridSpan w:val="2"/>
          </w:tcPr>
          <w:p w14:paraId="7502B8EB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szCs w:val="22"/>
              </w:rPr>
            </w:pPr>
            <w:r w:rsidRPr="001F75C5">
              <w:rPr>
                <w:rFonts w:ascii="Times New Roman" w:hAnsi="Times New Roman" w:cs="Times New Roman"/>
                <w:szCs w:val="22"/>
              </w:rPr>
              <w:t>Inadequate tests on back ups</w:t>
            </w:r>
          </w:p>
        </w:tc>
        <w:tc>
          <w:tcPr>
            <w:tcW w:w="769" w:type="pct"/>
            <w:shd w:val="clear" w:color="auto" w:fill="FFC000"/>
          </w:tcPr>
          <w:p w14:paraId="047CF2CE" w14:textId="77777777" w:rsidR="001F75C5" w:rsidRPr="001F75C5" w:rsidRDefault="001F75C5" w:rsidP="00A81BC9">
            <w:pPr>
              <w:spacing w:line="240" w:lineRule="auto"/>
              <w:rPr>
                <w:rFonts w:ascii="Times New Roman" w:hAnsi="Times New Roman" w:cs="Times New Roman"/>
                <w:b/>
                <w:szCs w:val="22"/>
              </w:rPr>
            </w:pPr>
            <w:r w:rsidRPr="001F75C5">
              <w:rPr>
                <w:rFonts w:ascii="Times New Roman" w:hAnsi="Times New Roman" w:cs="Times New Roman"/>
                <w:b/>
                <w:szCs w:val="22"/>
              </w:rPr>
              <w:t>HIGH</w:t>
            </w:r>
          </w:p>
        </w:tc>
      </w:tr>
    </w:tbl>
    <w:p w14:paraId="07849DA8" w14:textId="77777777" w:rsidR="0090381B" w:rsidRPr="001F75C5" w:rsidRDefault="00F345E7">
      <w:pPr>
        <w:rPr>
          <w:rFonts w:ascii="Times New Roman" w:hAnsi="Times New Roman" w:cs="Times New Roman"/>
        </w:rPr>
      </w:pPr>
      <w:r w:rsidRPr="001F75C5">
        <w:rPr>
          <w:rFonts w:ascii="Times New Roman" w:hAnsi="Times New Roman" w:cs="Times New Roman"/>
        </w:rPr>
        <w:br w:type="page"/>
      </w:r>
    </w:p>
    <w:p w14:paraId="63A583DC" w14:textId="77777777" w:rsidR="00E92654" w:rsidRDefault="00E92654">
      <w:pPr>
        <w:pStyle w:val="Heading1"/>
        <w:pBdr>
          <w:bottom w:val="single" w:sz="6" w:space="4" w:color="2E5FA3"/>
        </w:pBdr>
        <w:rPr>
          <w:rFonts w:ascii="Times New Roman" w:hAnsi="Times New Roman" w:cs="Times New Roman"/>
        </w:rPr>
      </w:pPr>
    </w:p>
    <w:p w14:paraId="05A0D9ED" w14:textId="05656DC6" w:rsidR="0090381B" w:rsidRPr="00E92654" w:rsidRDefault="00F345E7">
      <w:pPr>
        <w:pStyle w:val="Heading1"/>
        <w:pBdr>
          <w:bottom w:val="single" w:sz="6" w:space="4" w:color="2E5FA3"/>
        </w:pBdr>
        <w:rPr>
          <w:rFonts w:ascii="Times New Roman" w:hAnsi="Times New Roman" w:cs="Times New Roman"/>
          <w:color w:val="auto"/>
        </w:rPr>
      </w:pPr>
      <w:r w:rsidRPr="00E92654">
        <w:rPr>
          <w:rFonts w:ascii="Times New Roman" w:hAnsi="Times New Roman" w:cs="Times New Roman"/>
          <w:color w:val="auto"/>
        </w:rPr>
        <w:t>3. Mandatory Clauses Gap Assessment (Clauses 4</w:t>
      </w:r>
      <w:r w:rsidR="00B17133">
        <w:rPr>
          <w:rFonts w:ascii="Times New Roman" w:hAnsi="Times New Roman" w:cs="Times New Roman"/>
          <w:color w:val="auto"/>
        </w:rPr>
        <w:t xml:space="preserve"> - </w:t>
      </w:r>
      <w:r w:rsidRPr="00E92654">
        <w:rPr>
          <w:rFonts w:ascii="Times New Roman" w:hAnsi="Times New Roman" w:cs="Times New Roman"/>
          <w:color w:val="auto"/>
        </w:rPr>
        <w:t>10)</w:t>
      </w:r>
    </w:p>
    <w:p w14:paraId="06D50CCD" w14:textId="77777777" w:rsidR="0090381B" w:rsidRPr="00E92654" w:rsidRDefault="00F345E7" w:rsidP="00E92654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E92654">
        <w:rPr>
          <w:rFonts w:ascii="Times New Roman" w:hAnsi="Times New Roman" w:cs="Times New Roman"/>
          <w:sz w:val="24"/>
          <w:szCs w:val="24"/>
        </w:rPr>
        <w:t>The following table assesses compliance with the mandatory requirements of ISO/IEC 27001:2022.</w:t>
      </w:r>
    </w:p>
    <w:p w14:paraId="3658D4B0" w14:textId="77777777" w:rsidR="0090381B" w:rsidRPr="001C2E2F" w:rsidRDefault="0090381B">
      <w:pPr>
        <w:rPr>
          <w:rFonts w:ascii="Times New Roman" w:hAnsi="Times New Roman" w:cs="Times New Roman"/>
        </w:rPr>
      </w:pPr>
    </w:p>
    <w:tbl>
      <w:tblPr>
        <w:tblW w:w="12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5"/>
        <w:gridCol w:w="1658"/>
        <w:gridCol w:w="1682"/>
        <w:gridCol w:w="1609"/>
        <w:gridCol w:w="1621"/>
        <w:gridCol w:w="1487"/>
        <w:gridCol w:w="1035"/>
        <w:gridCol w:w="1890"/>
        <w:gridCol w:w="1181"/>
      </w:tblGrid>
      <w:tr w:rsidR="0090381B" w:rsidRPr="001C2E2F" w14:paraId="623CF16B" w14:textId="77777777" w:rsidTr="001F75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430F8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b/>
                <w:bCs/>
                <w:color w:val="FFFFFF"/>
              </w:rPr>
              <w:t>Ref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74315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b/>
                <w:bCs/>
                <w:color w:val="FFFFFF"/>
              </w:rPr>
              <w:t>Control</w:t>
            </w:r>
          </w:p>
        </w:tc>
        <w:tc>
          <w:tcPr>
            <w:tcW w:w="1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53DD2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b/>
                <w:bCs/>
                <w:color w:val="FFFFFF"/>
              </w:rPr>
              <w:t>ISO Requirement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155D0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b/>
                <w:bCs/>
                <w:color w:val="FFFFFF"/>
              </w:rPr>
              <w:t>Current State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5F311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b/>
                <w:bCs/>
                <w:color w:val="FFFFFF"/>
              </w:rPr>
              <w:t>Identified Gap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A993B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b/>
                <w:bCs/>
                <w:color w:val="FFFFFF"/>
              </w:rPr>
              <w:t>Status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56644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b/>
                <w:bCs/>
                <w:color w:val="FFFFFF"/>
              </w:rPr>
              <w:t>Priority</w:t>
            </w:r>
          </w:p>
        </w:tc>
        <w:tc>
          <w:tcPr>
            <w:tcW w:w="2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125E2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b/>
                <w:bCs/>
                <w:color w:val="FFFFFF"/>
              </w:rPr>
              <w:t>Recommendation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70739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b/>
                <w:bCs/>
                <w:color w:val="FFFFFF"/>
              </w:rPr>
              <w:t>Timeline</w:t>
            </w:r>
          </w:p>
        </w:tc>
      </w:tr>
      <w:tr w:rsidR="0090381B" w:rsidRPr="001C2E2F" w14:paraId="2EDB5510" w14:textId="77777777">
        <w:tblPrEx>
          <w:tblCellMar>
            <w:top w:w="0" w:type="dxa"/>
            <w:bottom w:w="0" w:type="dxa"/>
          </w:tblCellMar>
        </w:tblPrEx>
        <w:tc>
          <w:tcPr>
            <w:tcW w:w="1236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67C4C" w14:textId="6AAA820B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b/>
                <w:bCs/>
                <w:color w:val="FFFFFF"/>
              </w:rPr>
              <w:t>Clause 4</w:t>
            </w:r>
            <w:r w:rsidR="00E92654" w:rsidRPr="00E92654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gramStart"/>
            <w:r w:rsidR="00E92654" w:rsidRPr="00E92654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- </w:t>
            </w:r>
            <w:r w:rsidRPr="00E92654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Context</w:t>
            </w:r>
            <w:proofErr w:type="gramEnd"/>
            <w:r w:rsidRPr="00E92654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of the Organisation</w:t>
            </w:r>
          </w:p>
        </w:tc>
      </w:tr>
      <w:tr w:rsidR="0090381B" w:rsidRPr="001C2E2F" w14:paraId="5977FDC5" w14:textId="77777777" w:rsidTr="001F75C5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B1E68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4.1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A3C38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Internal &amp; External Context</w:t>
            </w:r>
          </w:p>
        </w:tc>
        <w:tc>
          <w:tcPr>
            <w:tcW w:w="1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51246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Identify internal and external issues relevant to the ISMS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AF0C7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Context analysis initiated; no formal documented output yet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3EB1E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Context analysis document exists as a draft; not formally approved or reviewed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FBC29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b/>
                <w:bCs/>
                <w:color w:val="974706"/>
              </w:rPr>
              <w:t>Partial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237B3" w14:textId="77777777" w:rsidR="0090381B" w:rsidRPr="00E92654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FC0D2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Finalise and formally approve the Context Analysis Report (ISMS-CTX-001). Schedule annual review.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4F641" w14:textId="375A0110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0</w:t>
            </w:r>
            <w:r w:rsid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E92654">
              <w:rPr>
                <w:rFonts w:ascii="Times New Roman" w:hAnsi="Times New Roman" w:cs="Times New Roman"/>
                <w:color w:val="404040"/>
              </w:rPr>
              <w:t xml:space="preserve">1 </w:t>
            </w:r>
            <w:proofErr w:type="spellStart"/>
            <w:r w:rsidRPr="00E92654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2C62910F" w14:textId="77777777" w:rsidTr="001F75C5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F4674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4.2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ED2D0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Interested Parties</w:t>
            </w:r>
          </w:p>
        </w:tc>
        <w:tc>
          <w:tcPr>
            <w:tcW w:w="1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A6D5F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Identify interested parties and their requirements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2C05D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Key stakeholders identified informally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A6428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No formal register of interested parties and their information security requirements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15176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b/>
                <w:bCs/>
                <w:color w:val="974706"/>
              </w:rPr>
              <w:t>Partial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EEA51" w14:textId="77777777" w:rsidR="0090381B" w:rsidRPr="00E92654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00615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Develop and maintain a formal Interested Parties Register linked to the ISMS.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639C3" w14:textId="58F8F548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0</w:t>
            </w:r>
            <w:r w:rsid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E92654">
              <w:rPr>
                <w:rFonts w:ascii="Times New Roman" w:hAnsi="Times New Roman" w:cs="Times New Roman"/>
                <w:color w:val="404040"/>
              </w:rPr>
              <w:t xml:space="preserve">1 </w:t>
            </w:r>
            <w:proofErr w:type="spellStart"/>
            <w:r w:rsidRPr="00E92654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1FE085C1" w14:textId="77777777" w:rsidTr="001F75C5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3AE29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4.3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D4032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ISMS Scope</w:t>
            </w:r>
          </w:p>
        </w:tc>
        <w:tc>
          <w:tcPr>
            <w:tcW w:w="1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4AE2F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Determine and document the ISMS scope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B09D4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Scope drafted in ISMS-SCO-001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4F22B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Scope document not yet formally approved by management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B2188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b/>
                <w:bCs/>
                <w:color w:val="974706"/>
              </w:rPr>
              <w:t>Partial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223F0" w14:textId="77777777" w:rsidR="0090381B" w:rsidRPr="00E92654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99D9B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Obtain formal management sign-off on ISMS Scope document.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0210B" w14:textId="68ADB84C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0</w:t>
            </w:r>
            <w:r w:rsid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E92654">
              <w:rPr>
                <w:rFonts w:ascii="Times New Roman" w:hAnsi="Times New Roman" w:cs="Times New Roman"/>
                <w:color w:val="404040"/>
              </w:rPr>
              <w:t xml:space="preserve">1 </w:t>
            </w:r>
            <w:proofErr w:type="spellStart"/>
            <w:r w:rsidRPr="00E92654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58240057" w14:textId="77777777" w:rsidTr="001F75C5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80007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4.4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5C7E3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ISMS Establishment</w:t>
            </w:r>
          </w:p>
        </w:tc>
        <w:tc>
          <w:tcPr>
            <w:tcW w:w="1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223E9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 xml:space="preserve">Establish, implement, maintain, and </w:t>
            </w:r>
            <w:r w:rsidRPr="00E92654">
              <w:rPr>
                <w:rFonts w:ascii="Times New Roman" w:hAnsi="Times New Roman" w:cs="Times New Roman"/>
                <w:color w:val="404040"/>
              </w:rPr>
              <w:lastRenderedPageBreak/>
              <w:t>improve the ISMS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87052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lastRenderedPageBreak/>
              <w:t>No formal ISMS in place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9C8FE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 xml:space="preserve">ISMS has not been formally established; no governance </w:t>
            </w:r>
            <w:r w:rsidRPr="00E92654">
              <w:rPr>
                <w:rFonts w:ascii="Times New Roman" w:hAnsi="Times New Roman" w:cs="Times New Roman"/>
                <w:color w:val="404040"/>
              </w:rPr>
              <w:lastRenderedPageBreak/>
              <w:t>structure, policies or processes in place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06B86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b/>
                <w:bCs/>
                <w:color w:val="8B0000"/>
              </w:rPr>
              <w:lastRenderedPageBreak/>
              <w:t>Not Implemented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9D6CF" w14:textId="77777777" w:rsidR="0090381B" w:rsidRPr="00E92654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b/>
                <w:bCs/>
                <w:color w:val="8B0000"/>
              </w:rPr>
              <w:t>Critical</w:t>
            </w:r>
          </w:p>
        </w:tc>
        <w:tc>
          <w:tcPr>
            <w:tcW w:w="2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2A8F5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 xml:space="preserve">Initiate formal ISMS implementation programme with </w:t>
            </w:r>
            <w:r w:rsidRPr="00E92654">
              <w:rPr>
                <w:rFonts w:ascii="Times New Roman" w:hAnsi="Times New Roman" w:cs="Times New Roman"/>
                <w:color w:val="404040"/>
              </w:rPr>
              <w:lastRenderedPageBreak/>
              <w:t>executive sponsorship and dedicated resource.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65BE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lastRenderedPageBreak/>
              <w:t>Immediate</w:t>
            </w:r>
          </w:p>
        </w:tc>
      </w:tr>
      <w:tr w:rsidR="0090381B" w:rsidRPr="00E92654" w14:paraId="14EB4D89" w14:textId="77777777">
        <w:tblPrEx>
          <w:tblCellMar>
            <w:top w:w="0" w:type="dxa"/>
            <w:bottom w:w="0" w:type="dxa"/>
          </w:tblCellMar>
        </w:tblPrEx>
        <w:tc>
          <w:tcPr>
            <w:tcW w:w="1236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DED08" w14:textId="095144DF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b/>
                <w:bCs/>
                <w:color w:val="FFFFFF"/>
              </w:rPr>
              <w:t>Clause 5</w:t>
            </w:r>
            <w:r w:rsidR="00E92654" w:rsidRPr="00E92654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- </w:t>
            </w:r>
            <w:r w:rsidRPr="00E92654">
              <w:rPr>
                <w:rFonts w:ascii="Times New Roman" w:hAnsi="Times New Roman" w:cs="Times New Roman"/>
                <w:b/>
                <w:bCs/>
                <w:color w:val="FFFFFF"/>
              </w:rPr>
              <w:t>Leadership</w:t>
            </w:r>
          </w:p>
        </w:tc>
      </w:tr>
      <w:tr w:rsidR="0090381B" w:rsidRPr="00E92654" w14:paraId="2AA00A8B" w14:textId="77777777" w:rsidTr="001F75C5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A3D8A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5.1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79685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Leadership &amp; Commitment</w:t>
            </w:r>
          </w:p>
        </w:tc>
        <w:tc>
          <w:tcPr>
            <w:tcW w:w="1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65FC8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Top management demonstrate leadership and commitment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5520D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Management verbally supports security initiatives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980C2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No formal management commitment statement, ISMS policy, or resource allocation documented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D699E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9B5C1" w14:textId="77777777" w:rsidR="0090381B" w:rsidRPr="00E92654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b/>
                <w:bCs/>
                <w:color w:val="8B0000"/>
              </w:rPr>
              <w:t>Critical</w:t>
            </w:r>
          </w:p>
        </w:tc>
        <w:tc>
          <w:tcPr>
            <w:tcW w:w="2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E8168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Issue a formal Information Security Policy signed by CEO/Board. Establish ISMS steering governance.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759E2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Immediate</w:t>
            </w:r>
          </w:p>
        </w:tc>
      </w:tr>
      <w:tr w:rsidR="0090381B" w:rsidRPr="00E92654" w14:paraId="54411C6F" w14:textId="77777777" w:rsidTr="001F75C5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14F5C" w14:textId="77777777" w:rsidR="0090381B" w:rsidRPr="001C2E2F" w:rsidRDefault="00F345E7">
            <w:pPr>
              <w:rPr>
                <w:rFonts w:ascii="Times New Roman" w:hAnsi="Times New Roman" w:cs="Times New Roman"/>
              </w:rPr>
            </w:pPr>
            <w:r w:rsidRPr="001C2E2F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5.2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E6699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Information Security Policy</w:t>
            </w:r>
          </w:p>
        </w:tc>
        <w:tc>
          <w:tcPr>
            <w:tcW w:w="1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2BDD2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Establish an information security policy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8EAA5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No formal policy exists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E8F1D" w14:textId="492038C9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Absence of an approved, communicated Information Security Policy is a</w:t>
            </w:r>
            <w:r w:rsidR="00E92654">
              <w:rPr>
                <w:rFonts w:ascii="Times New Roman" w:hAnsi="Times New Roman" w:cs="Times New Roman"/>
                <w:color w:val="404040"/>
              </w:rPr>
              <w:t>n issue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516D7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9FEA2" w14:textId="77777777" w:rsidR="0090381B" w:rsidRPr="00E92654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b/>
                <w:bCs/>
                <w:color w:val="8B0000"/>
              </w:rPr>
              <w:t>Critical</w:t>
            </w:r>
          </w:p>
        </w:tc>
        <w:tc>
          <w:tcPr>
            <w:tcW w:w="2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A8675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Draft, review, approve and communicate an overarching Information Security Policy.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52F36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Immediate</w:t>
            </w:r>
          </w:p>
        </w:tc>
      </w:tr>
      <w:tr w:rsidR="0090381B" w:rsidRPr="00E92654" w14:paraId="52873F53" w14:textId="77777777" w:rsidTr="001F75C5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CA4DD" w14:textId="77777777" w:rsidR="0090381B" w:rsidRPr="001C2E2F" w:rsidRDefault="00F345E7">
            <w:pPr>
              <w:rPr>
                <w:rFonts w:ascii="Times New Roman" w:hAnsi="Times New Roman" w:cs="Times New Roman"/>
              </w:rPr>
            </w:pPr>
            <w:r w:rsidRPr="001C2E2F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5.3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DAA9E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Roles &amp; Responsibilities</w:t>
            </w:r>
          </w:p>
        </w:tc>
        <w:tc>
          <w:tcPr>
            <w:tcW w:w="1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764A8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Assign and communicate ISMS roles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D8B93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ICT staff handle security informally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05AB2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No formal ISMS roles defined; no Information Security Officer appointed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445C4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547A6" w14:textId="77777777" w:rsidR="0090381B" w:rsidRPr="00E92654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b/>
                <w:bCs/>
                <w:color w:val="8B0000"/>
              </w:rPr>
              <w:t>Critical</w:t>
            </w:r>
          </w:p>
        </w:tc>
        <w:tc>
          <w:tcPr>
            <w:tcW w:w="2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A5DCE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Formally appoint an Information Security Officer. Define and document ISMS roles and responsibilities.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D9203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Immediate</w:t>
            </w:r>
          </w:p>
        </w:tc>
      </w:tr>
      <w:tr w:rsidR="0090381B" w:rsidRPr="001C2E2F" w14:paraId="5E33382E" w14:textId="77777777">
        <w:tblPrEx>
          <w:tblCellMar>
            <w:top w:w="0" w:type="dxa"/>
            <w:bottom w:w="0" w:type="dxa"/>
          </w:tblCellMar>
        </w:tblPrEx>
        <w:tc>
          <w:tcPr>
            <w:tcW w:w="1236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542DF" w14:textId="434DEF7D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b/>
                <w:bCs/>
                <w:color w:val="FFFFFF"/>
              </w:rPr>
              <w:t>Clause 6</w:t>
            </w:r>
            <w:r w:rsidR="00E92654" w:rsidRPr="00E92654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- </w:t>
            </w:r>
            <w:r w:rsidRPr="00E92654">
              <w:rPr>
                <w:rFonts w:ascii="Times New Roman" w:hAnsi="Times New Roman" w:cs="Times New Roman"/>
                <w:b/>
                <w:bCs/>
                <w:color w:val="FFFFFF"/>
              </w:rPr>
              <w:t>Planning</w:t>
            </w:r>
          </w:p>
        </w:tc>
      </w:tr>
      <w:tr w:rsidR="0090381B" w:rsidRPr="001C2E2F" w14:paraId="25FBCEDC" w14:textId="77777777" w:rsidTr="001F75C5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F2E60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6.1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307C4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Risk Assessment</w:t>
            </w:r>
          </w:p>
        </w:tc>
        <w:tc>
          <w:tcPr>
            <w:tcW w:w="1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DE3D1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Conduct information security risk assessment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974E9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No formal risk assessment performed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6DA06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 xml:space="preserve">No risk assessment methodology, no asset inventory, no </w:t>
            </w:r>
            <w:r w:rsidRPr="00E92654">
              <w:rPr>
                <w:rFonts w:ascii="Times New Roman" w:hAnsi="Times New Roman" w:cs="Times New Roman"/>
                <w:color w:val="404040"/>
              </w:rPr>
              <w:lastRenderedPageBreak/>
              <w:t>formal risk register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6E7AF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b/>
                <w:bCs/>
                <w:color w:val="8B0000"/>
              </w:rPr>
              <w:lastRenderedPageBreak/>
              <w:t>Not Implemented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2CD56" w14:textId="77777777" w:rsidR="0090381B" w:rsidRPr="00E92654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b/>
                <w:bCs/>
                <w:color w:val="8B0000"/>
              </w:rPr>
              <w:t>Critical</w:t>
            </w:r>
          </w:p>
        </w:tc>
        <w:tc>
          <w:tcPr>
            <w:tcW w:w="2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C2EE4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 xml:space="preserve">Define a risk assessment methodology. Conduct full asset-based risk </w:t>
            </w:r>
            <w:r w:rsidRPr="00E92654">
              <w:rPr>
                <w:rFonts w:ascii="Times New Roman" w:hAnsi="Times New Roman" w:cs="Times New Roman"/>
                <w:color w:val="404040"/>
              </w:rPr>
              <w:lastRenderedPageBreak/>
              <w:t>assessment. Establish risk register.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FA1B7" w14:textId="490062DE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lastRenderedPageBreak/>
              <w:t>0</w:t>
            </w:r>
            <w:r w:rsid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E92654">
              <w:rPr>
                <w:rFonts w:ascii="Times New Roman" w:hAnsi="Times New Roman" w:cs="Times New Roman"/>
                <w:color w:val="404040"/>
              </w:rPr>
              <w:t xml:space="preserve">2 </w:t>
            </w:r>
            <w:proofErr w:type="spellStart"/>
            <w:r w:rsidRPr="00E92654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16E0C86B" w14:textId="77777777" w:rsidTr="001F75C5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B9E8B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6.2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E256C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Risk Treatment</w:t>
            </w:r>
          </w:p>
        </w:tc>
        <w:tc>
          <w:tcPr>
            <w:tcW w:w="1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E5B6E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Develop and implement risk treatment plan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65178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No treatment plan exists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03F84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No Statement of Applicability (</w:t>
            </w:r>
            <w:proofErr w:type="spellStart"/>
            <w:r w:rsidRPr="00E92654">
              <w:rPr>
                <w:rFonts w:ascii="Times New Roman" w:hAnsi="Times New Roman" w:cs="Times New Roman"/>
                <w:color w:val="404040"/>
              </w:rPr>
              <w:t>SoA</w:t>
            </w:r>
            <w:proofErr w:type="spellEnd"/>
            <w:r w:rsidRPr="00E92654">
              <w:rPr>
                <w:rFonts w:ascii="Times New Roman" w:hAnsi="Times New Roman" w:cs="Times New Roman"/>
                <w:color w:val="404040"/>
              </w:rPr>
              <w:t>); no risk treatment plan documented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1530A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B874B" w14:textId="77777777" w:rsidR="0090381B" w:rsidRPr="00E92654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b/>
                <w:bCs/>
                <w:color w:val="8B0000"/>
              </w:rPr>
              <w:t>Critical</w:t>
            </w:r>
          </w:p>
        </w:tc>
        <w:tc>
          <w:tcPr>
            <w:tcW w:w="2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207DC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 xml:space="preserve">Develop </w:t>
            </w:r>
            <w:proofErr w:type="spellStart"/>
            <w:r w:rsidRPr="00E92654">
              <w:rPr>
                <w:rFonts w:ascii="Times New Roman" w:hAnsi="Times New Roman" w:cs="Times New Roman"/>
                <w:color w:val="404040"/>
              </w:rPr>
              <w:t>SoA</w:t>
            </w:r>
            <w:proofErr w:type="spellEnd"/>
            <w:r w:rsidRPr="00E92654">
              <w:rPr>
                <w:rFonts w:ascii="Times New Roman" w:hAnsi="Times New Roman" w:cs="Times New Roman"/>
                <w:color w:val="404040"/>
              </w:rPr>
              <w:t xml:space="preserve"> and risk treatment plan following risk assessment. Assign owners to each treatment action.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464ED" w14:textId="09C4F30E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1</w:t>
            </w:r>
            <w:r w:rsid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E92654">
              <w:rPr>
                <w:rFonts w:ascii="Times New Roman" w:hAnsi="Times New Roman" w:cs="Times New Roman"/>
                <w:color w:val="404040"/>
              </w:rPr>
              <w:t xml:space="preserve">3 </w:t>
            </w:r>
            <w:proofErr w:type="spellStart"/>
            <w:r w:rsidRPr="00E92654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523B3097" w14:textId="77777777" w:rsidTr="001F75C5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56F23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6.3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56961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ISMS Objectives</w:t>
            </w:r>
          </w:p>
        </w:tc>
        <w:tc>
          <w:tcPr>
            <w:tcW w:w="1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89C03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Establish measurable information security objectives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5D68A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No objectives defined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42F7E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No documented information security objectives or performance metrics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ED9EE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B3B2D" w14:textId="77777777" w:rsidR="0090381B" w:rsidRPr="00E92654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A24A3" w14:textId="77777777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Define measurable ISMS objectives aligned to the Information Security Policy.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C3B48" w14:textId="7F78A824" w:rsidR="0090381B" w:rsidRPr="00E92654" w:rsidRDefault="00F345E7">
            <w:pPr>
              <w:rPr>
                <w:rFonts w:ascii="Times New Roman" w:hAnsi="Times New Roman" w:cs="Times New Roman"/>
              </w:rPr>
            </w:pPr>
            <w:r w:rsidRPr="00E92654">
              <w:rPr>
                <w:rFonts w:ascii="Times New Roman" w:hAnsi="Times New Roman" w:cs="Times New Roman"/>
                <w:color w:val="404040"/>
              </w:rPr>
              <w:t>1</w:t>
            </w:r>
            <w:r w:rsid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E92654">
              <w:rPr>
                <w:rFonts w:ascii="Times New Roman" w:hAnsi="Times New Roman" w:cs="Times New Roman"/>
                <w:color w:val="404040"/>
              </w:rPr>
              <w:t xml:space="preserve">2 </w:t>
            </w:r>
            <w:proofErr w:type="spellStart"/>
            <w:r w:rsidRPr="00E92654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51231CE6" w14:textId="77777777">
        <w:tblPrEx>
          <w:tblCellMar>
            <w:top w:w="0" w:type="dxa"/>
            <w:bottom w:w="0" w:type="dxa"/>
          </w:tblCellMar>
        </w:tblPrEx>
        <w:tc>
          <w:tcPr>
            <w:tcW w:w="1236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3FF3A" w14:textId="353585F2" w:rsidR="0090381B" w:rsidRPr="001C2E2F" w:rsidRDefault="00F345E7">
            <w:pPr>
              <w:rPr>
                <w:rFonts w:ascii="Times New Roman" w:hAnsi="Times New Roman" w:cs="Times New Roman"/>
              </w:rPr>
            </w:pPr>
            <w:r w:rsidRPr="001C2E2F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Clause 7 </w:t>
            </w:r>
            <w:r w:rsidR="004A7C4A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- </w:t>
            </w:r>
            <w:r w:rsidRPr="001C2E2F">
              <w:rPr>
                <w:rFonts w:ascii="Times New Roman" w:hAnsi="Times New Roman" w:cs="Times New Roman"/>
                <w:b/>
                <w:bCs/>
                <w:color w:val="FFFFFF"/>
              </w:rPr>
              <w:t>Support</w:t>
            </w:r>
          </w:p>
        </w:tc>
      </w:tr>
      <w:tr w:rsidR="0090381B" w:rsidRPr="004A7C4A" w14:paraId="1E0DFE6B" w14:textId="77777777" w:rsidTr="001F75C5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892AC" w14:textId="77777777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color w:val="404040"/>
              </w:rPr>
              <w:t>7.1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FB8A3" w14:textId="77777777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color w:val="404040"/>
              </w:rPr>
              <w:t>Resources</w:t>
            </w:r>
          </w:p>
        </w:tc>
        <w:tc>
          <w:tcPr>
            <w:tcW w:w="1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B0B20" w14:textId="77777777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color w:val="404040"/>
              </w:rPr>
              <w:t>Provide adequate ISMS resources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69029" w14:textId="77777777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color w:val="404040"/>
              </w:rPr>
              <w:t>Limited ICT resources available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53DF2" w14:textId="77777777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color w:val="404040"/>
              </w:rPr>
              <w:t>No dedicated budget or headcount allocated for ISMS implementation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670F1" w14:textId="77777777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78321" w14:textId="77777777" w:rsidR="0090381B" w:rsidRPr="004A7C4A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E3798" w14:textId="77777777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color w:val="404040"/>
              </w:rPr>
              <w:t>Secure board approval for ISMS budget. Define resource requirements in ISMS implementation plan.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79B50" w14:textId="2AED52E9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color w:val="404040"/>
              </w:rPr>
              <w:t>0</w:t>
            </w:r>
            <w:r w:rsid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4A7C4A">
              <w:rPr>
                <w:rFonts w:ascii="Times New Roman" w:hAnsi="Times New Roman" w:cs="Times New Roman"/>
                <w:color w:val="404040"/>
              </w:rPr>
              <w:t xml:space="preserve">2 </w:t>
            </w:r>
            <w:proofErr w:type="spellStart"/>
            <w:r w:rsidRPr="004A7C4A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4A7C4A" w14:paraId="02BDEBA5" w14:textId="77777777" w:rsidTr="001F75C5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604BF" w14:textId="77777777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color w:val="404040"/>
              </w:rPr>
              <w:t>7.2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0DDDE" w14:textId="77777777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color w:val="404040"/>
              </w:rPr>
              <w:t>Competence</w:t>
            </w:r>
          </w:p>
        </w:tc>
        <w:tc>
          <w:tcPr>
            <w:tcW w:w="1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C5641" w14:textId="77777777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color w:val="404040"/>
              </w:rPr>
              <w:t>Ensure staff competence for ISMS roles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5D5D5" w14:textId="77777777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color w:val="404040"/>
              </w:rPr>
              <w:t>Some ICT competencies in place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8F42A" w14:textId="77777777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color w:val="404040"/>
              </w:rPr>
              <w:t>No competence framework; no training records for security-related roles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BDA67" w14:textId="77777777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b/>
                <w:bCs/>
                <w:color w:val="974706"/>
              </w:rPr>
              <w:t>Partial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69808" w14:textId="77777777" w:rsidR="0090381B" w:rsidRPr="004A7C4A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33310" w14:textId="77777777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color w:val="404040"/>
              </w:rPr>
              <w:t>Define competence requirements. Establish training plan and maintain training records.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AC394" w14:textId="253858DB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color w:val="404040"/>
              </w:rPr>
              <w:t>1</w:t>
            </w:r>
            <w:r w:rsid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4A7C4A">
              <w:rPr>
                <w:rFonts w:ascii="Times New Roman" w:hAnsi="Times New Roman" w:cs="Times New Roman"/>
                <w:color w:val="404040"/>
              </w:rPr>
              <w:t xml:space="preserve">3 </w:t>
            </w:r>
            <w:proofErr w:type="spellStart"/>
            <w:r w:rsidRPr="004A7C4A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4A7C4A" w14:paraId="50BF2955" w14:textId="77777777" w:rsidTr="001F75C5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5DB7A" w14:textId="77777777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color w:val="404040"/>
              </w:rPr>
              <w:lastRenderedPageBreak/>
              <w:t>7.3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1BC8D" w14:textId="77777777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color w:val="404040"/>
              </w:rPr>
              <w:t>Awareness</w:t>
            </w:r>
          </w:p>
        </w:tc>
        <w:tc>
          <w:tcPr>
            <w:tcW w:w="1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B46EA" w14:textId="77777777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color w:val="404040"/>
              </w:rPr>
              <w:t>Ensure all personnel are aware of the ISMS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C42BE" w14:textId="77777777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color w:val="404040"/>
              </w:rPr>
              <w:t>No awareness programme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954A7" w14:textId="77777777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color w:val="404040"/>
              </w:rPr>
              <w:t>Staff have no formal awareness of the ISMS, its policies, or their security obligations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17E94" w14:textId="77777777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1F3F8" w14:textId="77777777" w:rsidR="0090381B" w:rsidRPr="004A7C4A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b/>
                <w:bCs/>
                <w:color w:val="8B0000"/>
              </w:rPr>
              <w:t>Critical</w:t>
            </w:r>
          </w:p>
        </w:tc>
        <w:tc>
          <w:tcPr>
            <w:tcW w:w="2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942D7" w14:textId="43B2ED6F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color w:val="404040"/>
              </w:rPr>
              <w:t>Launch organi</w:t>
            </w:r>
            <w:r w:rsidR="004474EC">
              <w:rPr>
                <w:rFonts w:ascii="Times New Roman" w:hAnsi="Times New Roman" w:cs="Times New Roman"/>
                <w:color w:val="404040"/>
              </w:rPr>
              <w:t>z</w:t>
            </w:r>
            <w:r w:rsidRPr="004A7C4A">
              <w:rPr>
                <w:rFonts w:ascii="Times New Roman" w:hAnsi="Times New Roman" w:cs="Times New Roman"/>
                <w:color w:val="404040"/>
              </w:rPr>
              <w:t>ation-wide ISMS awareness programme. Include induction and refresher training.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61277" w14:textId="3BF4159B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color w:val="404040"/>
              </w:rPr>
              <w:t>0</w:t>
            </w:r>
            <w:r w:rsid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4A7C4A">
              <w:rPr>
                <w:rFonts w:ascii="Times New Roman" w:hAnsi="Times New Roman" w:cs="Times New Roman"/>
                <w:color w:val="404040"/>
              </w:rPr>
              <w:t xml:space="preserve">2 </w:t>
            </w:r>
            <w:proofErr w:type="spellStart"/>
            <w:r w:rsidRPr="004A7C4A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4D7B72BA" w14:textId="77777777" w:rsidTr="001F75C5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1945E" w14:textId="77777777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color w:val="404040"/>
              </w:rPr>
              <w:t>7.4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5C8F7" w14:textId="77777777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color w:val="404040"/>
              </w:rPr>
              <w:t>Communication</w:t>
            </w:r>
          </w:p>
        </w:tc>
        <w:tc>
          <w:tcPr>
            <w:tcW w:w="1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B9E5E" w14:textId="77777777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color w:val="404040"/>
              </w:rPr>
              <w:t>Establish internal and external ISMS communication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778E7" w14:textId="77777777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color w:val="404040"/>
              </w:rPr>
              <w:t>Ad-hoc communication only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62065" w14:textId="77777777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color w:val="404040"/>
              </w:rPr>
              <w:t>No formal ISMS communication plan for internal stakeholders or external parties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57A6F" w14:textId="77777777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6F9EC" w14:textId="77777777" w:rsidR="0090381B" w:rsidRPr="004A7C4A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b/>
                <w:bCs/>
                <w:color w:val="7F4B00"/>
              </w:rPr>
              <w:t>Medium</w:t>
            </w:r>
          </w:p>
        </w:tc>
        <w:tc>
          <w:tcPr>
            <w:tcW w:w="2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EA77B" w14:textId="77777777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color w:val="404040"/>
              </w:rPr>
              <w:t>Develop an ISMS communication plan covering staff, management, and relevant external parties.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BDDDF" w14:textId="4481B682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color w:val="404040"/>
              </w:rPr>
              <w:t>2</w:t>
            </w:r>
            <w:r w:rsid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4A7C4A">
              <w:rPr>
                <w:rFonts w:ascii="Times New Roman" w:hAnsi="Times New Roman" w:cs="Times New Roman"/>
                <w:color w:val="404040"/>
              </w:rPr>
              <w:t xml:space="preserve">4 </w:t>
            </w:r>
            <w:proofErr w:type="spellStart"/>
            <w:r w:rsidRPr="004A7C4A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69575ECE" w14:textId="77777777" w:rsidTr="001F75C5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D24B0" w14:textId="77777777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color w:val="404040"/>
              </w:rPr>
              <w:t>7.5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5229F" w14:textId="77777777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color w:val="404040"/>
              </w:rPr>
              <w:t>Documented Information</w:t>
            </w:r>
          </w:p>
        </w:tc>
        <w:tc>
          <w:tcPr>
            <w:tcW w:w="1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DE775" w14:textId="77777777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color w:val="404040"/>
              </w:rPr>
              <w:t>Maintain required ISMS documentation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4819" w14:textId="77777777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color w:val="404040"/>
              </w:rPr>
              <w:t>Some operational documents exist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BC3B2" w14:textId="77777777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color w:val="404040"/>
              </w:rPr>
              <w:t xml:space="preserve">No formal document control </w:t>
            </w:r>
            <w:proofErr w:type="gramStart"/>
            <w:r w:rsidRPr="004A7C4A">
              <w:rPr>
                <w:rFonts w:ascii="Times New Roman" w:hAnsi="Times New Roman" w:cs="Times New Roman"/>
                <w:color w:val="404040"/>
              </w:rPr>
              <w:t>policy;</w:t>
            </w:r>
            <w:proofErr w:type="gramEnd"/>
            <w:r w:rsidRPr="004A7C4A">
              <w:rPr>
                <w:rFonts w:ascii="Times New Roman" w:hAnsi="Times New Roman" w:cs="Times New Roman"/>
                <w:color w:val="404040"/>
              </w:rPr>
              <w:t xml:space="preserve"> documentation is incomplete, </w:t>
            </w:r>
            <w:proofErr w:type="spellStart"/>
            <w:r w:rsidRPr="004A7C4A">
              <w:rPr>
                <w:rFonts w:ascii="Times New Roman" w:hAnsi="Times New Roman" w:cs="Times New Roman"/>
                <w:color w:val="404040"/>
              </w:rPr>
              <w:t>unversioned</w:t>
            </w:r>
            <w:proofErr w:type="spellEnd"/>
            <w:r w:rsidRPr="004A7C4A">
              <w:rPr>
                <w:rFonts w:ascii="Times New Roman" w:hAnsi="Times New Roman" w:cs="Times New Roman"/>
                <w:color w:val="404040"/>
              </w:rPr>
              <w:t>, and uncontrolled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F4A9E" w14:textId="77777777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b/>
                <w:bCs/>
                <w:color w:val="974706"/>
              </w:rPr>
              <w:t>Partial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E9021" w14:textId="77777777" w:rsidR="0090381B" w:rsidRPr="004A7C4A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BF7DD" w14:textId="77777777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color w:val="404040"/>
              </w:rPr>
              <w:t>Establish document control procedure. Migrate all ISMS documents to controlled format with version history.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0A3C4" w14:textId="1BDB4B3E" w:rsidR="0090381B" w:rsidRPr="004A7C4A" w:rsidRDefault="00F345E7">
            <w:pPr>
              <w:rPr>
                <w:rFonts w:ascii="Times New Roman" w:hAnsi="Times New Roman" w:cs="Times New Roman"/>
              </w:rPr>
            </w:pPr>
            <w:r w:rsidRPr="004A7C4A">
              <w:rPr>
                <w:rFonts w:ascii="Times New Roman" w:hAnsi="Times New Roman" w:cs="Times New Roman"/>
                <w:color w:val="404040"/>
              </w:rPr>
              <w:t>0</w:t>
            </w:r>
            <w:r w:rsid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4A7C4A">
              <w:rPr>
                <w:rFonts w:ascii="Times New Roman" w:hAnsi="Times New Roman" w:cs="Times New Roman"/>
                <w:color w:val="404040"/>
              </w:rPr>
              <w:t xml:space="preserve">2 </w:t>
            </w:r>
            <w:proofErr w:type="spellStart"/>
            <w:r w:rsidRPr="004A7C4A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552581A8" w14:textId="77777777">
        <w:tblPrEx>
          <w:tblCellMar>
            <w:top w:w="0" w:type="dxa"/>
            <w:bottom w:w="0" w:type="dxa"/>
          </w:tblCellMar>
        </w:tblPrEx>
        <w:tc>
          <w:tcPr>
            <w:tcW w:w="1236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D0569" w14:textId="335D9BF6" w:rsidR="0090381B" w:rsidRPr="001C2E2F" w:rsidRDefault="00F345E7">
            <w:pPr>
              <w:rPr>
                <w:rFonts w:ascii="Times New Roman" w:hAnsi="Times New Roman" w:cs="Times New Roman"/>
              </w:rPr>
            </w:pPr>
            <w:r w:rsidRPr="001C2E2F">
              <w:rPr>
                <w:rFonts w:ascii="Times New Roman" w:hAnsi="Times New Roman" w:cs="Times New Roman"/>
                <w:b/>
                <w:bCs/>
                <w:color w:val="FFFFFF"/>
              </w:rPr>
              <w:t>Clause 8</w:t>
            </w:r>
            <w:r w:rsidR="00B1713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- </w:t>
            </w:r>
            <w:r w:rsidRPr="001C2E2F">
              <w:rPr>
                <w:rFonts w:ascii="Times New Roman" w:hAnsi="Times New Roman" w:cs="Times New Roman"/>
                <w:b/>
                <w:bCs/>
                <w:color w:val="FFFFFF"/>
              </w:rPr>
              <w:t>Operation</w:t>
            </w:r>
          </w:p>
        </w:tc>
      </w:tr>
      <w:tr w:rsidR="0090381B" w:rsidRPr="001C2E2F" w14:paraId="0F650962" w14:textId="77777777" w:rsidTr="001F75C5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BF52E" w14:textId="77777777" w:rsidR="0090381B" w:rsidRPr="001C2E2F" w:rsidRDefault="00F345E7">
            <w:pPr>
              <w:rPr>
                <w:rFonts w:ascii="Times New Roman" w:hAnsi="Times New Roman" w:cs="Times New Roman"/>
              </w:rPr>
            </w:pPr>
            <w:r w:rsidRPr="001C2E2F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8.1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B5C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Operational Planning &amp; Control</w:t>
            </w:r>
          </w:p>
        </w:tc>
        <w:tc>
          <w:tcPr>
            <w:tcW w:w="1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0A6B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Plan and control ISMS processes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845C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Core banking processes in place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A66F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 xml:space="preserve">No documented operational security </w:t>
            </w:r>
            <w:proofErr w:type="gramStart"/>
            <w:r w:rsidRPr="00B17133">
              <w:rPr>
                <w:rFonts w:ascii="Times New Roman" w:hAnsi="Times New Roman" w:cs="Times New Roman"/>
                <w:color w:val="404040"/>
              </w:rPr>
              <w:t>procedures;</w:t>
            </w:r>
            <w:proofErr w:type="gramEnd"/>
            <w:r w:rsidRPr="00B17133">
              <w:rPr>
                <w:rFonts w:ascii="Times New Roman" w:hAnsi="Times New Roman" w:cs="Times New Roman"/>
                <w:color w:val="404040"/>
              </w:rPr>
              <w:t xml:space="preserve"> change management is informal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E1C3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Partial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DC3E0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023F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Document operational security procedures. Implement formal change management process.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FBDE7" w14:textId="746CCB14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</w:t>
            </w:r>
            <w:r w:rsid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3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6F9FE928" w14:textId="77777777" w:rsidTr="001F75C5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5AC80" w14:textId="77777777" w:rsidR="0090381B" w:rsidRPr="001C2E2F" w:rsidRDefault="00F345E7">
            <w:pPr>
              <w:rPr>
                <w:rFonts w:ascii="Times New Roman" w:hAnsi="Times New Roman" w:cs="Times New Roman"/>
              </w:rPr>
            </w:pPr>
            <w:r w:rsidRPr="001C2E2F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lastRenderedPageBreak/>
              <w:t>8.2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7714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Risk Assessment (Operational)</w:t>
            </w:r>
          </w:p>
        </w:tc>
        <w:tc>
          <w:tcPr>
            <w:tcW w:w="1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2B02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Perform risk assessments at planned intervals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B9FF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formal risk assessments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435C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Risk assessments not performed or scheduled; no trigger for ad-hoc assessments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0AB2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2BB0D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Critical</w:t>
            </w:r>
          </w:p>
        </w:tc>
        <w:tc>
          <w:tcPr>
            <w:tcW w:w="2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ED17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Establish risk assessment schedule (at least annually and on significant change).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5AF39" w14:textId="7CF3B74A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0</w:t>
            </w:r>
            <w:r w:rsid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2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331D9575" w14:textId="77777777" w:rsidTr="001F75C5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0A05C" w14:textId="77777777" w:rsidR="0090381B" w:rsidRPr="001C2E2F" w:rsidRDefault="00F345E7">
            <w:pPr>
              <w:rPr>
                <w:rFonts w:ascii="Times New Roman" w:hAnsi="Times New Roman" w:cs="Times New Roman"/>
              </w:rPr>
            </w:pPr>
            <w:r w:rsidRPr="001C2E2F">
              <w:rPr>
                <w:rFonts w:ascii="Times New Roman" w:hAnsi="Times New Roman" w:cs="Times New Roman"/>
                <w:color w:val="404040"/>
                <w:sz w:val="19"/>
                <w:szCs w:val="19"/>
              </w:rPr>
              <w:t>8.3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4DAF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Risk Treatment (Operational)</w:t>
            </w:r>
          </w:p>
        </w:tc>
        <w:tc>
          <w:tcPr>
            <w:tcW w:w="1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00A2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Implement risk treatment plans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208E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treatment plans implemented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D63F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treatment actions in place beyond existing basic controls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185F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E8477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Critical</w:t>
            </w:r>
          </w:p>
        </w:tc>
        <w:tc>
          <w:tcPr>
            <w:tcW w:w="2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CBAB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Implement risk treatment plan actions as prioritised by the risk assessment.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51258" w14:textId="18E10578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</w:t>
            </w:r>
            <w:r w:rsid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4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1AAB8700" w14:textId="77777777">
        <w:tblPrEx>
          <w:tblCellMar>
            <w:top w:w="0" w:type="dxa"/>
            <w:bottom w:w="0" w:type="dxa"/>
          </w:tblCellMar>
        </w:tblPrEx>
        <w:tc>
          <w:tcPr>
            <w:tcW w:w="1236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FB7B07" w14:textId="1B42A893" w:rsidR="0090381B" w:rsidRPr="001C2E2F" w:rsidRDefault="00F345E7">
            <w:pPr>
              <w:rPr>
                <w:rFonts w:ascii="Times New Roman" w:hAnsi="Times New Roman" w:cs="Times New Roman"/>
              </w:rPr>
            </w:pPr>
            <w:r w:rsidRPr="001C2E2F">
              <w:rPr>
                <w:rFonts w:ascii="Times New Roman" w:hAnsi="Times New Roman" w:cs="Times New Roman"/>
                <w:b/>
                <w:bCs/>
                <w:color w:val="FFFFFF"/>
              </w:rPr>
              <w:t>Clause 9</w:t>
            </w:r>
            <w:r w:rsidR="00B1713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- </w:t>
            </w:r>
            <w:r w:rsidRPr="001C2E2F">
              <w:rPr>
                <w:rFonts w:ascii="Times New Roman" w:hAnsi="Times New Roman" w:cs="Times New Roman"/>
                <w:b/>
                <w:bCs/>
                <w:color w:val="FFFFFF"/>
              </w:rPr>
              <w:t>Performance Evaluation</w:t>
            </w:r>
          </w:p>
        </w:tc>
      </w:tr>
      <w:tr w:rsidR="0090381B" w:rsidRPr="001C2E2F" w14:paraId="057CD4DC" w14:textId="77777777" w:rsidTr="001F75C5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6BB1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9.1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4C5D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Monitoring &amp; Measurement</w:t>
            </w:r>
          </w:p>
        </w:tc>
        <w:tc>
          <w:tcPr>
            <w:tcW w:w="1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58F9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Monitor and measure ISMS performance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22AD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monitoring framework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30AB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 xml:space="preserve">No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KPIs</w:t>
            </w:r>
            <w:proofErr w:type="spellEnd"/>
            <w:r w:rsidRPr="00B17133">
              <w:rPr>
                <w:rFonts w:ascii="Times New Roman" w:hAnsi="Times New Roman" w:cs="Times New Roman"/>
                <w:color w:val="404040"/>
              </w:rPr>
              <w:t>, metrics, or monitoring process for information security performance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E212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AFB36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40DE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 xml:space="preserve">Define ISMS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KPIs</w:t>
            </w:r>
            <w:proofErr w:type="spellEnd"/>
            <w:r w:rsidRPr="00B17133">
              <w:rPr>
                <w:rFonts w:ascii="Times New Roman" w:hAnsi="Times New Roman" w:cs="Times New Roman"/>
                <w:color w:val="404040"/>
              </w:rPr>
              <w:t xml:space="preserve"> and metrics. Implement monitoring and reporting mechanisms.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51A3F" w14:textId="687B997A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2</w:t>
            </w:r>
            <w:r w:rsid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4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7B526CAE" w14:textId="77777777" w:rsidTr="001F75C5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E9F3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9.2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EC9A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Internal Audit</w:t>
            </w:r>
          </w:p>
        </w:tc>
        <w:tc>
          <w:tcPr>
            <w:tcW w:w="1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B399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Conduct internal ISMS audits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CACC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internal audits conducted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DD34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 xml:space="preserve">No internal audit </w:t>
            </w:r>
            <w:proofErr w:type="gramStart"/>
            <w:r w:rsidRPr="00B17133">
              <w:rPr>
                <w:rFonts w:ascii="Times New Roman" w:hAnsi="Times New Roman" w:cs="Times New Roman"/>
                <w:color w:val="404040"/>
              </w:rPr>
              <w:t>programme;</w:t>
            </w:r>
            <w:proofErr w:type="gramEnd"/>
            <w:r w:rsidRPr="00B17133">
              <w:rPr>
                <w:rFonts w:ascii="Times New Roman" w:hAnsi="Times New Roman" w:cs="Times New Roman"/>
                <w:color w:val="404040"/>
              </w:rPr>
              <w:t xml:space="preserve"> no competent internal auditor assigned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ECAA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0E7D8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B237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Establish internal audit programme. Train or appoint a competent internal auditor.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C1F1C" w14:textId="04D8CCC9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3</w:t>
            </w:r>
            <w:r w:rsid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6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66E7C030" w14:textId="77777777" w:rsidTr="001F75C5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0448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9.3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29A1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Management Review</w:t>
            </w:r>
          </w:p>
        </w:tc>
        <w:tc>
          <w:tcPr>
            <w:tcW w:w="1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DEEB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Conduct management reviews of the ISMS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AFF0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management reviews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76E2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management review process or schedule established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91B7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E9918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3D58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Schedule first management review following ISMS launch. Document agenda and outputs.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2A104" w14:textId="593862E0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3</w:t>
            </w:r>
            <w:r w:rsid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6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10B708F5" w14:textId="77777777">
        <w:tblPrEx>
          <w:tblCellMar>
            <w:top w:w="0" w:type="dxa"/>
            <w:bottom w:w="0" w:type="dxa"/>
          </w:tblCellMar>
        </w:tblPrEx>
        <w:tc>
          <w:tcPr>
            <w:tcW w:w="1236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4D1F1" w14:textId="105AF8AC" w:rsidR="0090381B" w:rsidRPr="001C2E2F" w:rsidRDefault="00F345E7">
            <w:pPr>
              <w:rPr>
                <w:rFonts w:ascii="Times New Roman" w:hAnsi="Times New Roman" w:cs="Times New Roman"/>
              </w:rPr>
            </w:pPr>
            <w:r w:rsidRPr="001C2E2F">
              <w:rPr>
                <w:rFonts w:ascii="Times New Roman" w:hAnsi="Times New Roman" w:cs="Times New Roman"/>
                <w:b/>
                <w:bCs/>
                <w:color w:val="FFFFFF"/>
              </w:rPr>
              <w:lastRenderedPageBreak/>
              <w:t>Clause 10</w:t>
            </w:r>
            <w:r w:rsidR="00B1713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- </w:t>
            </w:r>
            <w:r w:rsidRPr="001C2E2F">
              <w:rPr>
                <w:rFonts w:ascii="Times New Roman" w:hAnsi="Times New Roman" w:cs="Times New Roman"/>
                <w:b/>
                <w:bCs/>
                <w:color w:val="FFFFFF"/>
              </w:rPr>
              <w:t>Improvement</w:t>
            </w:r>
          </w:p>
        </w:tc>
      </w:tr>
      <w:tr w:rsidR="0090381B" w:rsidRPr="001C2E2F" w14:paraId="23B66EB9" w14:textId="77777777" w:rsidTr="001F75C5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F62E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10.1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18E0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Continual Improvement</w:t>
            </w:r>
          </w:p>
        </w:tc>
        <w:tc>
          <w:tcPr>
            <w:tcW w:w="1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2B48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Continually improve the ISMS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38C6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improvement process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E5FE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mechanism for identifying or actioning ISMS improvements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2E16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D6815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7F4B00"/>
              </w:rPr>
              <w:t>Medium</w:t>
            </w:r>
          </w:p>
        </w:tc>
        <w:tc>
          <w:tcPr>
            <w:tcW w:w="2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ED4A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Embed continual improvement in the management review cycle. Track improvement actions.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10195" w14:textId="141F45B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4</w:t>
            </w:r>
            <w:r w:rsid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6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69DA250D" w14:textId="77777777" w:rsidTr="001F75C5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26E8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10.2</w:t>
            </w:r>
          </w:p>
        </w:tc>
        <w:tc>
          <w:tcPr>
            <w:tcW w:w="1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6D0D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Nonconformity &amp; Corrective Action</w:t>
            </w:r>
          </w:p>
        </w:tc>
        <w:tc>
          <w:tcPr>
            <w:tcW w:w="1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5960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Address nonconformities and take corrective action</w:t>
            </w:r>
          </w:p>
        </w:tc>
        <w:tc>
          <w:tcPr>
            <w:tcW w:w="16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8610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Informal issue resolution only</w:t>
            </w:r>
          </w:p>
        </w:tc>
        <w:tc>
          <w:tcPr>
            <w:tcW w:w="16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0350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formal nonconformity or corrective action process</w:t>
            </w:r>
          </w:p>
        </w:tc>
        <w:tc>
          <w:tcPr>
            <w:tcW w:w="13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EDFF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34786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BA10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Develop a Corrective Action Procedure. Log and track all nonconformities.</w:t>
            </w:r>
          </w:p>
        </w:tc>
        <w:tc>
          <w:tcPr>
            <w:tcW w:w="1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CFF48" w14:textId="2A955390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2</w:t>
            </w:r>
            <w:r w:rsid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>4 mo</w:t>
            </w:r>
          </w:p>
        </w:tc>
      </w:tr>
    </w:tbl>
    <w:p w14:paraId="70CC50E4" w14:textId="77777777" w:rsidR="0090381B" w:rsidRPr="001C2E2F" w:rsidRDefault="0090381B">
      <w:pPr>
        <w:rPr>
          <w:rFonts w:ascii="Times New Roman" w:hAnsi="Times New Roman" w:cs="Times New Roman"/>
        </w:rPr>
      </w:pPr>
    </w:p>
    <w:p w14:paraId="69482D9E" w14:textId="77777777" w:rsidR="0090381B" w:rsidRPr="001C2E2F" w:rsidRDefault="00F345E7">
      <w:pPr>
        <w:rPr>
          <w:rFonts w:ascii="Times New Roman" w:hAnsi="Times New Roman" w:cs="Times New Roman"/>
        </w:rPr>
      </w:pPr>
      <w:r w:rsidRPr="001C2E2F">
        <w:rPr>
          <w:rFonts w:ascii="Times New Roman" w:hAnsi="Times New Roman" w:cs="Times New Roman"/>
        </w:rPr>
        <w:br w:type="page"/>
      </w:r>
    </w:p>
    <w:p w14:paraId="65C26EE7" w14:textId="77777777" w:rsidR="00B17133" w:rsidRDefault="00B17133">
      <w:pPr>
        <w:pStyle w:val="Heading1"/>
        <w:pBdr>
          <w:bottom w:val="single" w:sz="6" w:space="4" w:color="2E5FA3"/>
        </w:pBdr>
        <w:rPr>
          <w:rFonts w:ascii="Times New Roman" w:hAnsi="Times New Roman" w:cs="Times New Roman"/>
          <w:color w:val="auto"/>
        </w:rPr>
      </w:pPr>
    </w:p>
    <w:p w14:paraId="110AEABB" w14:textId="0C34EF06" w:rsidR="0090381B" w:rsidRPr="00B17133" w:rsidRDefault="00F345E7">
      <w:pPr>
        <w:pStyle w:val="Heading1"/>
        <w:pBdr>
          <w:bottom w:val="single" w:sz="6" w:space="4" w:color="2E5FA3"/>
        </w:pBdr>
        <w:rPr>
          <w:rFonts w:ascii="Times New Roman" w:hAnsi="Times New Roman" w:cs="Times New Roman"/>
          <w:color w:val="auto"/>
        </w:rPr>
      </w:pPr>
      <w:r w:rsidRPr="00B17133">
        <w:rPr>
          <w:rFonts w:ascii="Times New Roman" w:hAnsi="Times New Roman" w:cs="Times New Roman"/>
          <w:color w:val="auto"/>
        </w:rPr>
        <w:t>4. Annex A Controls Gap Assessment</w:t>
      </w:r>
    </w:p>
    <w:p w14:paraId="6ADBC3B9" w14:textId="77777777" w:rsidR="0090381B" w:rsidRPr="00B17133" w:rsidRDefault="00F345E7" w:rsidP="00B17133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B17133">
        <w:rPr>
          <w:rFonts w:ascii="Times New Roman" w:hAnsi="Times New Roman" w:cs="Times New Roman"/>
          <w:color w:val="404040"/>
          <w:sz w:val="24"/>
          <w:szCs w:val="24"/>
        </w:rPr>
        <w:t xml:space="preserve">The following table assesses the </w:t>
      </w:r>
      <w:proofErr w:type="spellStart"/>
      <w:r w:rsidRPr="00B17133">
        <w:rPr>
          <w:rFonts w:ascii="Times New Roman" w:hAnsi="Times New Roman" w:cs="Times New Roman"/>
          <w:color w:val="404040"/>
          <w:sz w:val="24"/>
          <w:szCs w:val="24"/>
        </w:rPr>
        <w:t>SACCO's</w:t>
      </w:r>
      <w:proofErr w:type="spellEnd"/>
      <w:r w:rsidRPr="00B17133">
        <w:rPr>
          <w:rFonts w:ascii="Times New Roman" w:hAnsi="Times New Roman" w:cs="Times New Roman"/>
          <w:color w:val="404040"/>
          <w:sz w:val="24"/>
          <w:szCs w:val="24"/>
        </w:rPr>
        <w:t xml:space="preserve"> current implementation status against the 93 controls across four domains in Annex A of ISO/IEC 27001:2022.</w:t>
      </w:r>
    </w:p>
    <w:p w14:paraId="0BF08E77" w14:textId="77777777" w:rsidR="0090381B" w:rsidRPr="00B17133" w:rsidRDefault="0090381B" w:rsidP="00B17133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2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9"/>
        <w:gridCol w:w="1670"/>
        <w:gridCol w:w="2110"/>
        <w:gridCol w:w="1511"/>
        <w:gridCol w:w="2366"/>
        <w:gridCol w:w="1487"/>
        <w:gridCol w:w="1053"/>
        <w:gridCol w:w="2040"/>
        <w:gridCol w:w="1181"/>
      </w:tblGrid>
      <w:tr w:rsidR="0090381B" w:rsidRPr="00B17133" w14:paraId="1164B2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62141" w14:textId="77777777" w:rsidR="0090381B" w:rsidRPr="00B17133" w:rsidRDefault="00F345E7" w:rsidP="00B171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Ref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69307" w14:textId="77777777" w:rsidR="0090381B" w:rsidRPr="00B17133" w:rsidRDefault="00F345E7" w:rsidP="00B171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Control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35A46" w14:textId="77777777" w:rsidR="0090381B" w:rsidRPr="00B17133" w:rsidRDefault="00F345E7" w:rsidP="00B171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ISO Requirement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AE408" w14:textId="77777777" w:rsidR="0090381B" w:rsidRPr="00B17133" w:rsidRDefault="00F345E7" w:rsidP="00B171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Current State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ACE04" w14:textId="77777777" w:rsidR="0090381B" w:rsidRPr="00B17133" w:rsidRDefault="00F345E7" w:rsidP="00B171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Identified Gap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E3164" w14:textId="77777777" w:rsidR="0090381B" w:rsidRPr="00B17133" w:rsidRDefault="00F345E7" w:rsidP="00B171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99D2C" w14:textId="77777777" w:rsidR="0090381B" w:rsidRPr="00B17133" w:rsidRDefault="00F345E7" w:rsidP="00B171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F84A4" w14:textId="77777777" w:rsidR="0090381B" w:rsidRPr="00B17133" w:rsidRDefault="00F345E7" w:rsidP="00B171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Recommendation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05189" w14:textId="77777777" w:rsidR="0090381B" w:rsidRPr="00B17133" w:rsidRDefault="00F345E7" w:rsidP="00B171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Timeline</w:t>
            </w:r>
          </w:p>
        </w:tc>
      </w:tr>
      <w:tr w:rsidR="0090381B" w:rsidRPr="001C2E2F" w14:paraId="29694FB5" w14:textId="77777777">
        <w:tblPrEx>
          <w:tblCellMar>
            <w:top w:w="0" w:type="dxa"/>
            <w:bottom w:w="0" w:type="dxa"/>
          </w:tblCellMar>
        </w:tblPrEx>
        <w:tc>
          <w:tcPr>
            <w:tcW w:w="1236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25810" w14:textId="098B6F1C" w:rsidR="0090381B" w:rsidRPr="001C2E2F" w:rsidRDefault="00F345E7">
            <w:pPr>
              <w:rPr>
                <w:rFonts w:ascii="Times New Roman" w:hAnsi="Times New Roman" w:cs="Times New Roman"/>
              </w:rPr>
            </w:pPr>
            <w:r w:rsidRPr="001C2E2F">
              <w:rPr>
                <w:rFonts w:ascii="Times New Roman" w:hAnsi="Times New Roman" w:cs="Times New Roman"/>
                <w:b/>
                <w:bCs/>
                <w:color w:val="FFFFFF"/>
              </w:rPr>
              <w:t>A.</w:t>
            </w:r>
            <w:r w:rsidRPr="001C2E2F">
              <w:rPr>
                <w:rFonts w:ascii="Times New Roman" w:hAnsi="Times New Roman" w:cs="Times New Roman"/>
                <w:b/>
                <w:bCs/>
                <w:color w:val="FFFFFF"/>
              </w:rPr>
              <w:t>5</w:t>
            </w:r>
            <w:r w:rsidR="00B1713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- </w:t>
            </w:r>
            <w:r w:rsidR="00B17133" w:rsidRPr="001C2E2F">
              <w:rPr>
                <w:rFonts w:ascii="Times New Roman" w:hAnsi="Times New Roman" w:cs="Times New Roman"/>
                <w:b/>
                <w:bCs/>
                <w:color w:val="FFFFFF"/>
              </w:rPr>
              <w:t>Organi</w:t>
            </w:r>
            <w:r w:rsidR="00B17133">
              <w:rPr>
                <w:rFonts w:ascii="Times New Roman" w:hAnsi="Times New Roman" w:cs="Times New Roman"/>
                <w:b/>
                <w:bCs/>
                <w:color w:val="FFFFFF"/>
              </w:rPr>
              <w:t>z</w:t>
            </w:r>
            <w:r w:rsidR="00B17133" w:rsidRPr="001C2E2F">
              <w:rPr>
                <w:rFonts w:ascii="Times New Roman" w:hAnsi="Times New Roman" w:cs="Times New Roman"/>
                <w:b/>
                <w:bCs/>
                <w:color w:val="FFFFFF"/>
              </w:rPr>
              <w:t>ational</w:t>
            </w:r>
            <w:r w:rsidRPr="001C2E2F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Controls (37 controls)</w:t>
            </w:r>
          </w:p>
        </w:tc>
      </w:tr>
      <w:tr w:rsidR="0090381B" w:rsidRPr="001C2E2F" w14:paraId="52C1DEB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389D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B50E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InfoSec Policies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B5AF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Policies for information security defined and reviewed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CFC7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formal policies exist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F039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Information Security Policy or supporting policy suite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9192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61B92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C914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Develop a full information security policy suite including acceptable use, access control, incident response, and data classification policies.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EE19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Immediate</w:t>
            </w:r>
          </w:p>
        </w:tc>
      </w:tr>
      <w:tr w:rsidR="0090381B" w:rsidRPr="001C2E2F" w14:paraId="59FE5477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9B91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DC6E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InfoSec Roles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52E6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InfoSec roles and responsibilities defined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27AD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Informal role allocation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E636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documented roles, responsibilities, or accountability matrix for information security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7C76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96641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4890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Define and document information security roles. Appoint an Information Security Officer.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AB5D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Immediate</w:t>
            </w:r>
          </w:p>
        </w:tc>
      </w:tr>
      <w:tr w:rsidR="0090381B" w:rsidRPr="001C2E2F" w14:paraId="78C25276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B39E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89F7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Segregation of Duties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9940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Segregation of duties implemented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1CD6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Maker-checker in core banking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1CCF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 xml:space="preserve">Maker-checker partially enforced; no formal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SoD</w:t>
            </w:r>
            <w:proofErr w:type="spellEnd"/>
            <w:r w:rsidRPr="00B17133">
              <w:rPr>
                <w:rFonts w:ascii="Times New Roman" w:hAnsi="Times New Roman" w:cs="Times New Roman"/>
                <w:color w:val="404040"/>
              </w:rPr>
              <w:t xml:space="preserve"> matrix; potential for role conflicts in small teams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13D4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Partial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9B2CD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D37A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Develop a formal Segregation of Duties matrix. Review system roles for conflicts. Document exceptions.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D62C1" w14:textId="2C4A4B72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3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6E5BA773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27C9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lastRenderedPageBreak/>
              <w:t>A.5.4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2934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Management Responsibilities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9169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Management fulfil their InfoSec responsibilities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5366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Informal management oversight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54EE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formal management accountability; no board-level information security reporting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00DF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3A83A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96C1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Establish information security governance. Include security on board/management meeting agenda.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4C94E" w14:textId="7786AEED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2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1006138F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3D93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014B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Contact with Authorities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7FAF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Maintain contacts with relevant authorities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29B1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formal contacts established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462E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documented process for engagement with SASRA, ODPC, or law enforcement on security matters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3DFF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3AD3F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7F4B0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A0B4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Document contacts with SASRA, ODPC, CA Kenya, and relevant law enforcement. Define escalation procedures.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5267" w14:textId="461809A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2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4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7AA7E9AB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91C2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90D4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Contact with Special Interest Groups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E6CB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Maintain contact with security interest groups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CF30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None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54CB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engagement with security forums, CERTS, or industry groups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D8A7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9340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1E6B3C"/>
              </w:rPr>
              <w:t>Low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EFBE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Subscribe to KE-CIRT/CC advisories. Engage with KUSCCO and financial sector cybersecurity forums.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2BE36" w14:textId="17CBC533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4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6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316D7794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C2CF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61D0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Threat Intelligence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3935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Collect and analyse information security threats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7701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threat intel process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481F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threat intelligence gathering or analysis capability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9D4F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CD0F7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7F4B0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9728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Subscribe to threat intelligence feeds (KE-CIRT/CC, FS-ISAC). Incorporate into risk reviews.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B0EA3" w14:textId="13A45DDF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3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6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6923D3C0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145F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6602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InfoSec in Project Management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3E4A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InfoSec integrated into project management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7B9C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process in place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DE7D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security requirements embedded in project planning or change processes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4354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D4055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7F4B0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9DEA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Develop a security-in-projects checklist. Require security sign-off for all ICT projects.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FD4CF" w14:textId="7B9FF15B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2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4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2DB17D5B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F62B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9D00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Asset Inventory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E916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Maintain inventory of information assets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E109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formal inventory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F2C5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documented information asset register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534D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9D6A7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CB2E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 xml:space="preserve">Conduct a full information asset inventory. Classify </w:t>
            </w:r>
            <w:r w:rsidRPr="00B17133">
              <w:rPr>
                <w:rFonts w:ascii="Times New Roman" w:hAnsi="Times New Roman" w:cs="Times New Roman"/>
                <w:color w:val="404040"/>
              </w:rPr>
              <w:lastRenderedPageBreak/>
              <w:t>assets by sensitivity. Assign owners.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78FB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lastRenderedPageBreak/>
              <w:t>Immediate</w:t>
            </w:r>
          </w:p>
        </w:tc>
      </w:tr>
      <w:tr w:rsidR="0090381B" w:rsidRPr="001C2E2F" w14:paraId="4CF29807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2DB0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9ACF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Acceptable Use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DE24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Acceptable use policy for information assets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FFBB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policy exists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78D0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Acceptable Use Policy communicated to staff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AAD5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9EF34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A619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Draft and communicate an Acceptable Use Policy. Include in staff induction and annual sign-off.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018C2" w14:textId="5907B3A9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0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2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18548E0E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F1E4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A.5.11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A876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Return of Assets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957E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Assets returned upon termination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F135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Informal process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4B35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documented offboarding procedure for return of assets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0CAD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1DFAA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7F4B0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E3C8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Develop an offboarding checklist covering asset return, access revocation, and data handling.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4AA43" w14:textId="461110C1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2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4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4BAF5C76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A6E0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A.5.12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BCC3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Classification of Information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5894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Information classified by sensitivity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0774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classification scheme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DD7C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data classification policy or labelling scheme in place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B00F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02B17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1EFC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Implement a data classification scheme (e.g., Public, Internal, Confidential, Restricted). Train staff.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806F2" w14:textId="3747B508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3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63C4185D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AFFF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A.5.13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9C20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Labelling of Information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55B9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Classified information labelled appropriately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7698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labelling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91AD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labelling of documents or data by classification level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6A08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99517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7F4B0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96DB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Implement classification labelling on all documents and data stores post-classification policy.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307ED" w14:textId="6647DD96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2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4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1BC4D42A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79EF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A.5.14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B761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Information Transfer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E98C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Secure information transfer controls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8530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formal controls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5FE9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policy governing secure transfer of information internally or externally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5F3C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4EC5D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C569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 xml:space="preserve">Develop an Information Transfer Policy. Enforce encryption </w:t>
            </w:r>
            <w:r w:rsidRPr="00B17133">
              <w:rPr>
                <w:rFonts w:ascii="Times New Roman" w:hAnsi="Times New Roman" w:cs="Times New Roman"/>
                <w:color w:val="404040"/>
              </w:rPr>
              <w:lastRenderedPageBreak/>
              <w:t>for sensitive data in transit.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1EE03" w14:textId="763029B6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lastRenderedPageBreak/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3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1CD11FDE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C186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A.5.15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0729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Access Control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908E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Access control policy implemented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6B3E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Basic AD and passwords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F4FD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formal Access Control Policy; no periodic access reviews; no MFA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6150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Partial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0F93E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6A19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Implement a formal Access Control Policy. Enforce MFA. Conduct quarterly access reviews.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2883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Immediate</w:t>
            </w:r>
          </w:p>
        </w:tc>
      </w:tr>
      <w:tr w:rsidR="0090381B" w:rsidRPr="001C2E2F" w14:paraId="2EA89231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058B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A.5.16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8793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Identity Management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EFBD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Identities managed throughout lifecycle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F235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AD used for identity management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AC29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 xml:space="preserve">No formal identity lifecycle </w:t>
            </w:r>
            <w:proofErr w:type="gramStart"/>
            <w:r w:rsidRPr="00B17133">
              <w:rPr>
                <w:rFonts w:ascii="Times New Roman" w:hAnsi="Times New Roman" w:cs="Times New Roman"/>
                <w:color w:val="404040"/>
              </w:rPr>
              <w:t>process;</w:t>
            </w:r>
            <w:proofErr w:type="gramEnd"/>
            <w:r w:rsidRPr="00B17133">
              <w:rPr>
                <w:rFonts w:ascii="Times New Roman" w:hAnsi="Times New Roman" w:cs="Times New Roman"/>
                <w:color w:val="404040"/>
              </w:rPr>
              <w:t xml:space="preserve"> no automated deprovisioning on staff </w:t>
            </w:r>
            <w:proofErr w:type="gramStart"/>
            <w:r w:rsidRPr="00B17133">
              <w:rPr>
                <w:rFonts w:ascii="Times New Roman" w:hAnsi="Times New Roman" w:cs="Times New Roman"/>
                <w:color w:val="404040"/>
              </w:rPr>
              <w:t>exit</w:t>
            </w:r>
            <w:proofErr w:type="gram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7793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Partial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1F78A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24AB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Implement identity lifecycle management. Automate deprovisioning. Define identity governance process.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82ECF" w14:textId="614E1BE6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3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5107844A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D373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A.5.17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C3BE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Authentication Information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20D1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Authentication information securely managed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D09F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Passwords used; no formal policy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5188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 xml:space="preserve">No Password </w:t>
            </w:r>
            <w:proofErr w:type="gramStart"/>
            <w:r w:rsidRPr="00B17133">
              <w:rPr>
                <w:rFonts w:ascii="Times New Roman" w:hAnsi="Times New Roman" w:cs="Times New Roman"/>
                <w:color w:val="404040"/>
              </w:rPr>
              <w:t>Policy;</w:t>
            </w:r>
            <w:proofErr w:type="gramEnd"/>
            <w:r w:rsidRPr="00B17133">
              <w:rPr>
                <w:rFonts w:ascii="Times New Roman" w:hAnsi="Times New Roman" w:cs="Times New Roman"/>
                <w:color w:val="404040"/>
              </w:rPr>
              <w:t xml:space="preserve"> password complexity not enforced; no MFA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C042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772A1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5620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Implement a Password Policy with complexity requirements. Deploy MFA on all critical systems.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DA03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Immediate</w:t>
            </w:r>
          </w:p>
        </w:tc>
      </w:tr>
      <w:tr w:rsidR="0090381B" w:rsidRPr="001C2E2F" w14:paraId="44197B41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AFAD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A.5.18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558B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Access Rights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9BCD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Access rights reviewed and updated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FA70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Ad-hoc reviews only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7A69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formal access rights review process; orphaned accounts likely present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EA9A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01BE1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A4BE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Conduct immediate access rights review. Schedule quarterly reviews. Document results.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E8323" w14:textId="3BAAB9C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0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2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65AC3B92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A468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A.5.19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081A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Supplier Security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BEBD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InfoSec requirements in supplier relationships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38C1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formal requirements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156C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 xml:space="preserve">No supplier security </w:t>
            </w:r>
            <w:proofErr w:type="gramStart"/>
            <w:r w:rsidRPr="00B17133">
              <w:rPr>
                <w:rFonts w:ascii="Times New Roman" w:hAnsi="Times New Roman" w:cs="Times New Roman"/>
                <w:color w:val="404040"/>
              </w:rPr>
              <w:t>policy;</w:t>
            </w:r>
            <w:proofErr w:type="gramEnd"/>
            <w:r w:rsidRPr="00B17133">
              <w:rPr>
                <w:rFonts w:ascii="Times New Roman" w:hAnsi="Times New Roman" w:cs="Times New Roman"/>
                <w:color w:val="404040"/>
              </w:rPr>
              <w:t xml:space="preserve"> vendor contracts lack security clauses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AA14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AE9BB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56DF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 xml:space="preserve">Develop a Supplier Security Policy. Review and update all vendor contracts to include security requirements and </w:t>
            </w:r>
            <w:r w:rsidRPr="00B17133">
              <w:rPr>
                <w:rFonts w:ascii="Times New Roman" w:hAnsi="Times New Roman" w:cs="Times New Roman"/>
                <w:color w:val="404040"/>
              </w:rPr>
              <w:lastRenderedPageBreak/>
              <w:t>right-to-audit clauses.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998EB" w14:textId="3B9AB16D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lastRenderedPageBreak/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3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15C08FDA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645D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19E2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Supplier Agreements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DD4C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Addressing security in supplier agreements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7B0A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SLAs in place but generic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FD31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information security requirements in SLAs or vendor agreements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2524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Partial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B52B9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506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Update all supplier agreements to include data protection, security standards, and incident notification obligations.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59CE3" w14:textId="5A1B8320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3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410BC949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B5A7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A.5.21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9560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ICT Supply Chain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60E2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Managing security in ICT supply chain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8DBB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process in place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09E4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supply chain security assessment for software or hardware vendors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5754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1941D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7F4B0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BFC8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Assess security posture of critical ICT vendors. Include supply chain risk in the risk register.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347F2" w14:textId="5D13FEDB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3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6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7E97D799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5BC1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A.5.22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E0F5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Supplier Monitoring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EFA4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Monitor and review supplier services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4842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Informal monitoring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ED0D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formal supplier performance monitoring against security requirements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FA26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6F7E8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7F4B0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13D9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 xml:space="preserve">Implement a supplier review process including security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KPIs</w:t>
            </w:r>
            <w:proofErr w:type="spellEnd"/>
            <w:r w:rsidRPr="00B17133">
              <w:rPr>
                <w:rFonts w:ascii="Times New Roman" w:hAnsi="Times New Roman" w:cs="Times New Roman"/>
                <w:color w:val="404040"/>
              </w:rPr>
              <w:t xml:space="preserve"> and periodic security reviews.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5E6E6" w14:textId="1D41D13A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3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6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553C6FDE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704D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A.5.23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07FB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Cloud Services Security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FAB3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Security for use of cloud services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A88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Limited cloud use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763B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cloud security policy; no formal assessment of cloud providers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967A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A5B63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7F4B0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0F07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Develop a Cloud Security Policy if/when cloud services are adopted. Assess providers against ISO 27017.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680EA" w14:textId="1F6E25E0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3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6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7E1F6440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6FD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A.5.24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B5CE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Incident Management Planning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8D76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Plan for information security incident management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D369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incident management plan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3BEA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Incident Response Plan, no incident categorisation, no on-call escalation process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511C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82A0E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2335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 xml:space="preserve">Develop and test a formal Incident Response Plan. Define severity </w:t>
            </w:r>
            <w:r w:rsidRPr="00B17133">
              <w:rPr>
                <w:rFonts w:ascii="Times New Roman" w:hAnsi="Times New Roman" w:cs="Times New Roman"/>
                <w:color w:val="404040"/>
              </w:rPr>
              <w:lastRenderedPageBreak/>
              <w:t>levels, roles, and escalation paths.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8DC7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lastRenderedPageBreak/>
              <w:t>Immediate</w:t>
            </w:r>
          </w:p>
        </w:tc>
      </w:tr>
      <w:tr w:rsidR="0090381B" w:rsidRPr="001C2E2F" w14:paraId="254FD0FD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5D7F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A.5.25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B348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Incident Assessment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A633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Assess and categorise security events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E6A0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process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6C8B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mechanism for assessing or classifying reported security events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FE30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5AB29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4040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Implement incident classification and triage procedures as part of the Incident Response Plan.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B935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Immediate</w:t>
            </w:r>
          </w:p>
        </w:tc>
      </w:tr>
      <w:tr w:rsidR="0090381B" w:rsidRPr="001C2E2F" w14:paraId="663E9C27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13AB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A.5.26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6A99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Response to Incidents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5E72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Respond to security incidents per plan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151A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Informal ad-hoc response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5697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structured response procedures or documented containment/eradication steps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D2F6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1B0BB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5D61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Develop incident response playbooks for key scenarios (ransomware, data breach, fraud).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225BD" w14:textId="76ABDDA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0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2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7ECC582C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9628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A.5.27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4BCA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Learning from Incidents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5A7E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Learn from security incidents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66DC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lessons learned process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F567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post-incident review or lessons-learned mechanism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5233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5DFB6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408F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Mandate post-incident reviews. Feed lessons into risk register and ISMS improvement process.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86F8D" w14:textId="0F550BD4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2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4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2A0972D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F9C0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A.5.28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17EC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Evidence Collection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86D2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Collect and preserve evidence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084D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process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5799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forensic evidence collection or chain-of-custody procedure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53F0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01F2D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7F4B0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8D23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Develop evidence handling procedures. Enable and protect audit logging on all critical systems.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4A1A1" w14:textId="1C1B8D06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2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4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4CA11BEC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72AF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A.5.29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7706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InfoSec during Disruption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F641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Maintain InfoSec during disruptions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F0C2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BCP exists but untested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16F6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BCP not regularly tested; no ICT-specific continuity procedures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AE62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Partial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D5BE9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BD46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Integrate information security requirements into BCP. Test BCP and ICT DRP annually.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F8C2B" w14:textId="142A734B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3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765DF149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8FF7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A.5.30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CF35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ICT Readiness for BCP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0F1A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ICT ready to support business continuity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4713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ICT DRP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7E5A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 xml:space="preserve">No documented ICT Disaster Recovery Plan </w:t>
            </w:r>
            <w:r w:rsidRPr="00B17133">
              <w:rPr>
                <w:rFonts w:ascii="Times New Roman" w:hAnsi="Times New Roman" w:cs="Times New Roman"/>
                <w:color w:val="404040"/>
              </w:rPr>
              <w:lastRenderedPageBreak/>
              <w:t>with RTOs and RPOs defined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22AF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lastRenderedPageBreak/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7CDED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3E8C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 xml:space="preserve">Develop an ICT Disaster Recovery Plan. Define RTOs </w:t>
            </w:r>
            <w:r w:rsidRPr="00B17133">
              <w:rPr>
                <w:rFonts w:ascii="Times New Roman" w:hAnsi="Times New Roman" w:cs="Times New Roman"/>
                <w:color w:val="404040"/>
              </w:rPr>
              <w:lastRenderedPageBreak/>
              <w:t>and RPOs. Test annually.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81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lastRenderedPageBreak/>
              <w:t>Immediate</w:t>
            </w:r>
          </w:p>
        </w:tc>
      </w:tr>
      <w:tr w:rsidR="0090381B" w:rsidRPr="001C2E2F" w14:paraId="3EE624D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E7E8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A.5.31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9929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Legal Requirements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A24A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Identify and comply with legal requirements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D7E3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Some SASRA compliance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0433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comprehensive legal and regulatory compliance register for information security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EC3F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Partial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166D3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2830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Develop a legal and regulatory compliance register. Assign compliance owners. Schedule reviews.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A2766" w14:textId="7D4AFC9F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3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4E17158C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FE2B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A.5.32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A1A9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IP Rights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AF9F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Protect intellectual property rights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4037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Basic commercial licensing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5054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formal software asset management or licence compliance tracking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85EF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01256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7F4B0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C103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Implement a software asset management process. Conduct a licence audit.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7A0F8" w14:textId="2D354AE6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3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6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6F58C0C6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2725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A.5.33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8CB8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Protection of Records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4805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Protect records from loss/destruction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C46F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Partial records management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B9AB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formal records retention and disposal policy aligned to legal requirements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A692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07932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7F4B0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65B5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Develop a Records Management and Retention Policy. Define retention periods per regulation.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9F856" w14:textId="0A0E466F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2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4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70F8CCE4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85B5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A.5.34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5431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Privacy &amp; PII Protection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AC5E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Protect privacy and PII per applicable law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824E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Some awareness of DPA 2019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BE1B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formal privacy programme; no DPO appointed; no ROPA maintained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0289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1F848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EAA5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Appoint a Data Protection Officer. Develop a Privacy Policy. Maintain a Record of Processing Activities (ROPA). Register with ODPC.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895D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Immediate</w:t>
            </w:r>
          </w:p>
        </w:tc>
      </w:tr>
      <w:tr w:rsidR="0090381B" w:rsidRPr="001C2E2F" w14:paraId="6CB55BBA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92FB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A.5.35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8D7C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Independent InfoSec Review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B962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Independent review of InfoSec approach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C6FB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independent review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5E07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internal audit or external review of information security practices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14F8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407FD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365F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 xml:space="preserve">Commission an independent information security review. Establish </w:t>
            </w:r>
            <w:r w:rsidRPr="00B17133">
              <w:rPr>
                <w:rFonts w:ascii="Times New Roman" w:hAnsi="Times New Roman" w:cs="Times New Roman"/>
                <w:color w:val="404040"/>
              </w:rPr>
              <w:lastRenderedPageBreak/>
              <w:t>internal audit function.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C0555" w14:textId="76F5B0EB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lastRenderedPageBreak/>
              <w:t>3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6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7260A7EA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CE43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A.5.36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BA5F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Compliance with Policies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BA17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Verify compliance with InfoSec policies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F3CA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verification process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E9B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mechanism to verify staff or system compliance with security policies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13F3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3E99E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61FC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Implement compliance monitoring. Include security policy compliance in internal audit scope.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EC74C" w14:textId="3E31FDF1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2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4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316714D0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6BF2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A.5.37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F506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Documented Operating Procedures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C12C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Maintain documented operating procedures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82FC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Some ICT procedures exist informally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EECC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formally documented, version-controlled ICT operating procedures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F045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Partial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70461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FD79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Document all key ICT operating procedures. Place under document control.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F0B08" w14:textId="40AC4D18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3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5131D59C" w14:textId="77777777">
        <w:tblPrEx>
          <w:tblCellMar>
            <w:top w:w="0" w:type="dxa"/>
            <w:bottom w:w="0" w:type="dxa"/>
          </w:tblCellMar>
        </w:tblPrEx>
        <w:tc>
          <w:tcPr>
            <w:tcW w:w="1236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64069" w14:textId="0AF3D606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FFFFFF"/>
              </w:rPr>
              <w:t>A.6</w:t>
            </w:r>
            <w:r w:rsidR="00B1713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- </w:t>
            </w:r>
            <w:r w:rsidRPr="00B17133">
              <w:rPr>
                <w:rFonts w:ascii="Times New Roman" w:hAnsi="Times New Roman" w:cs="Times New Roman"/>
                <w:b/>
                <w:bCs/>
                <w:color w:val="FFFFFF"/>
              </w:rPr>
              <w:t>People Controls (8 controls)</w:t>
            </w:r>
          </w:p>
        </w:tc>
      </w:tr>
      <w:tr w:rsidR="0090381B" w:rsidRPr="001C2E2F" w14:paraId="769E0BFA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C96D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A.6.1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48A4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Screening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9B88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Pre-employment screening of staff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8309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Basic reference checks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CD0E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formal background checking, criminal record checks, or screening policy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7ACD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Partial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DF23F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31B5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Develop a staff screening policy. Conduct background checks proportionate to role risk level.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C2116" w14:textId="5184EEF9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3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1DD739CF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E6CD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A.6.2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32DA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Terms &amp; Conditions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C4C6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InfoSec terms in employment contracts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C876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Standard contracts used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34EC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information security obligations, confidentiality, or acceptable use clauses in contracts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2631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03CAC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4921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Update employment contracts to include information security obligations, NDA, and AUP acknowledgement.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53CB8" w14:textId="2593F5EE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3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71A79E72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1814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A.6.3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A75A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Awareness, Education &amp; Training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FC21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InfoSec awareness and training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49D1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formal training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BDE9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cybersecurity awareness training programme for staff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803A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0F69B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1897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Design and launch an annual cybersecurity awareness training programme. Track completion.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2E56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Immediate</w:t>
            </w:r>
          </w:p>
        </w:tc>
      </w:tr>
      <w:tr w:rsidR="0090381B" w:rsidRPr="001C2E2F" w14:paraId="0F352C9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6692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lastRenderedPageBreak/>
              <w:t>A.6.4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E0DF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Disciplinary Process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60B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Disciplinary process for InfoSec violations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C6DB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HR disciplinary process exists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9283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 xml:space="preserve">No specific InfoSec disciplinary </w:t>
            </w:r>
            <w:proofErr w:type="gramStart"/>
            <w:r w:rsidRPr="00B17133">
              <w:rPr>
                <w:rFonts w:ascii="Times New Roman" w:hAnsi="Times New Roman" w:cs="Times New Roman"/>
                <w:color w:val="404040"/>
              </w:rPr>
              <w:t>framework;</w:t>
            </w:r>
            <w:proofErr w:type="gramEnd"/>
            <w:r w:rsidRPr="00B17133">
              <w:rPr>
                <w:rFonts w:ascii="Times New Roman" w:hAnsi="Times New Roman" w:cs="Times New Roman"/>
                <w:color w:val="404040"/>
              </w:rPr>
              <w:t xml:space="preserve"> policy violations not addressed formally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7DA8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78179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7F4B0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EF8A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Extend the disciplinary policy to cover information security violations. Communicate to all staff.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584D1" w14:textId="34A50BF1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2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4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2E40D247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BFDC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A.6.5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2ED1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Responsibilities after Termination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D8D1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InfoSec obligations after employment ends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AF5D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formal process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4FE7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defined post-employment security obligations or offboarding security checklist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2BCC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1C655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29E1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Develop an offboarding procedure covering access revocation, asset return, and ongoing confidentiality obligations.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8CCAC" w14:textId="242D2D09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3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0643B7BE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FC7E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A.6.6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5E30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Confidentiality Agreements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28CA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Confidentiality/NDA agreements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9F29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Not consistently in place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BD56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NDAs not consistently used for staff, contractors, or third parties with access to sensitive data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7C99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E332F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E7B8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Implement standard NDAs for all staff, contractors, and third-party personnel with access to SACCO data.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616C1" w14:textId="5E9CA9EE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0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2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26BCF3C3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CAE6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A.6.7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B1F4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Remote Working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B9E7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Security for remote working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B138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Informal remote access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7C7E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 xml:space="preserve">No Remote Working </w:t>
            </w:r>
            <w:proofErr w:type="gramStart"/>
            <w:r w:rsidRPr="00B17133">
              <w:rPr>
                <w:rFonts w:ascii="Times New Roman" w:hAnsi="Times New Roman" w:cs="Times New Roman"/>
                <w:color w:val="404040"/>
              </w:rPr>
              <w:t>Policy;</w:t>
            </w:r>
            <w:proofErr w:type="gramEnd"/>
            <w:r w:rsidRPr="00B17133">
              <w:rPr>
                <w:rFonts w:ascii="Times New Roman" w:hAnsi="Times New Roman" w:cs="Times New Roman"/>
                <w:color w:val="404040"/>
              </w:rPr>
              <w:t xml:space="preserve"> VPN not confirmed; no assessment of home/remote environment security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DB24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E20B2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7F4B0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915A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Develop a Remote Working Policy. Enforce VPN for remote access. Define acceptable remote work standards.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031A2" w14:textId="3A326855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2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4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6891F7FE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0467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A.6.8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D5AF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Information Security Event Reporting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8887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Mechanism for reporting security events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8B82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reporting mechanism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E093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defined process or channel for staff to report suspected security incidents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524C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1BCCA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475F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 xml:space="preserve">Establish a clear security incident reporting mechanism. </w:t>
            </w:r>
            <w:r w:rsidRPr="00B17133">
              <w:rPr>
                <w:rFonts w:ascii="Times New Roman" w:hAnsi="Times New Roman" w:cs="Times New Roman"/>
                <w:color w:val="404040"/>
              </w:rPr>
              <w:lastRenderedPageBreak/>
              <w:t>Communicate to all staff during awareness training.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D48E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lastRenderedPageBreak/>
              <w:t>Immediate</w:t>
            </w:r>
          </w:p>
        </w:tc>
      </w:tr>
      <w:tr w:rsidR="0090381B" w:rsidRPr="001C2E2F" w14:paraId="32CC1500" w14:textId="77777777">
        <w:tblPrEx>
          <w:tblCellMar>
            <w:top w:w="0" w:type="dxa"/>
            <w:bottom w:w="0" w:type="dxa"/>
          </w:tblCellMar>
        </w:tblPrEx>
        <w:tc>
          <w:tcPr>
            <w:tcW w:w="1236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E3A8B6" w14:textId="1EF58422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FFFFFF"/>
              </w:rPr>
              <w:t>A.7</w:t>
            </w:r>
            <w:r w:rsidR="00B1713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- </w:t>
            </w:r>
            <w:r w:rsidRPr="00B17133">
              <w:rPr>
                <w:rFonts w:ascii="Times New Roman" w:hAnsi="Times New Roman" w:cs="Times New Roman"/>
                <w:b/>
                <w:bCs/>
                <w:color w:val="FFFFFF"/>
              </w:rPr>
              <w:t>Physical Controls (14 controls)</w:t>
            </w:r>
          </w:p>
        </w:tc>
      </w:tr>
      <w:tr w:rsidR="0090381B" w:rsidRPr="001C2E2F" w14:paraId="2BD2CC96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E746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A.7.1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426E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Physical Security Perimeters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5281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Physical security perimeters established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FA85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Physical perimeter present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ABFA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Office has basic physical access controls; server room access not formally managed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6D7D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Partial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2FDBD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D231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Formally define physical security perimeters. Enforce restricted access to server room. Maintain visitor logs.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6E9C4" w14:textId="3EE2D839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2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482BCEFA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F5BC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A.7.2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1A1F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Physical Entry Controls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02A9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Physical entry controls in place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DFDC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Basic locks and keys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D93F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electronic access control, no visitor management system, no CCTV coverage confirmed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10D1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Partial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02051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4B20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Upgrade physical access controls. Implement CCTV coverage. Maintain access logs for server room.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E478C" w14:textId="227A9FB4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3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0DAEB029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0363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A.7.3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DD82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Securing Offices and Facilities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AB5D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Offices and facilities secured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E2F1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Standard office security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0DA6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formal physical security assessment of all office areas and facilities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8380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Partial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93EE1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7F4B0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E004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Conduct a physical security assessment. Implement controls based on findings.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D62A8" w14:textId="18E01145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2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4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7C495897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8C24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A.7.4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2E0A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Physical Security Monitoring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1815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Monitor physical security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B087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monitoring system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1C49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CCTV, no intrusion detection, no physical security monitoring process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F56C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1EC2F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EAEA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Install CCTV in server room and key areas. Implement physical intrusion detection.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E0B03" w14:textId="018220A8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3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62BF4432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8854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A.7.5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DC85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Protection Against Physical Threats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B796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Protection from physical and environmental threats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CA54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Basic protections in place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C83C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formal assessment of environmental threats (fire, flood, power failure) to server room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963D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Partial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7AEBC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7194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Conduct physical and environmental risk assessment. Install UPS, fire suppression, and flood protection.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23887" w14:textId="35642A21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3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1ADF4F3A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811F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lastRenderedPageBreak/>
              <w:t>A.7.6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749B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Working in Secure Areas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2CDE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Controls for working in secure areas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24FE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formal controls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0AFE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clean desk policy; no controls for working in server room or restricted areas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9205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60E6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7F4B0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459B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Implement a Clean Desk Policy. Define controls for secure area working.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23BDC" w14:textId="46EE2C66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2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4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332C0E01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F118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A.7.7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131E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Clear Desk and Screen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34E8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Clear desk and clear screen policy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9011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policy in place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C8E7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clear desk or clear screen policy implemented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2A91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E0890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7F4B0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B460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Implement a Clear Desk and Clear Screen Policy. Enforce auto screen lock.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AE3A6" w14:textId="7BFE93B9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3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08F10BF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206C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A.7.8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A753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Equipment Siting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F2A3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Equipment sited and protected appropriately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3C0D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Server in dedicated room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A18A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Single server not formally protected from physical damage or environmental conditions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0189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Partial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CC1A8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E319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Review server room conditions. Ensure adequate temperature, humidity, and power controls.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0FC05" w14:textId="7ED76D1D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2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648FD03A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47C1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A.7.9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8454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Security of Off-Site Assets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6C25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Off-site assets protected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A154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Laptops issued to some staff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F8CA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tracking or security policy for off-site devices and assets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2C0A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66BB7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7F4B0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F0E2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Implement asset tracking for all portable devices. Enforce device encryption on laptops.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5FEC" w14:textId="766C10B3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2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4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072B092F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425B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A.7.10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71BB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Storage Media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E433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Storage media securely managed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5A72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formal process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ADEC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media management, labelling, sanitisation, or disposal policy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1877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757F3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5A5B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Implement a Media Management Policy covering labelling, handling, storage, and secure disposal.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376A3" w14:textId="157C351E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3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4D37512A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C0BD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A.7.11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01B8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Supporting Utilities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D597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Supporting utilities reliable and adequate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D3BD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Power and cooling in place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E51C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UPS confirmed; no generator for extended power outage; no formal utilities assessment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3CD2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Partial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24228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0F57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Install UPS and assess generator/power backup requirements. Document and test power continuity.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49BBC" w14:textId="199B24FE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2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024C01F2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1983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lastRenderedPageBreak/>
              <w:t>A.7.12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A502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Cabling Security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1A28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Cabling securely installed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54EB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Cabling in place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9A05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formal cabling documentation; no protection against physical tampering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A007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Partial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1295A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1E6B3C"/>
              </w:rPr>
              <w:t>Low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C442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Document cabling layout. Protect and label critical cables.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F5992" w14:textId="04F59DAD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4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6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4DFE1572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3547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A.7.13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C31D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Equipment Maintenance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2244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Equipment maintained regularly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6CA0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Informal maintenance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2442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formal ICT maintenance schedule or documented maintenance records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CF6B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28C72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7F4B0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2DEC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Establish a preventive maintenance schedule for all ICT equipment. Maintain records.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A8C88" w14:textId="12911095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2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4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33834888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9A0A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A.7.14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562F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Secure Disposal of Equipment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262F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Equipment securely disposed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B714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formal process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5789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secure disposal or sanitisation policy for decommissioned equipment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F79B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C506B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5FFE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Implement a secure equipment disposal process. Ensure data sanitisation before disposal.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6EB07" w14:textId="498E4519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3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77CAC039" w14:textId="77777777">
        <w:tblPrEx>
          <w:tblCellMar>
            <w:top w:w="0" w:type="dxa"/>
            <w:bottom w:w="0" w:type="dxa"/>
          </w:tblCellMar>
        </w:tblPrEx>
        <w:tc>
          <w:tcPr>
            <w:tcW w:w="1236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824CD7" w14:textId="73A66340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FFFFFF"/>
              </w:rPr>
              <w:t>A.8</w:t>
            </w:r>
            <w:r w:rsidR="00B1713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- </w:t>
            </w:r>
            <w:r w:rsidRPr="00B17133">
              <w:rPr>
                <w:rFonts w:ascii="Times New Roman" w:hAnsi="Times New Roman" w:cs="Times New Roman"/>
                <w:b/>
                <w:bCs/>
                <w:color w:val="FFFFFF"/>
              </w:rPr>
              <w:t>Technological Controls (34 controls)</w:t>
            </w:r>
          </w:p>
        </w:tc>
      </w:tr>
      <w:tr w:rsidR="0090381B" w:rsidRPr="001C2E2F" w14:paraId="353BFA31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D4F0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A.8.1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DB75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User Endpoint Devices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FE28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Endpoints securely managed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2C91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Workstations and laptops in use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91B9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endpoint management policy; no MDM; no encryption on endpoints confirmed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5794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7750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CE09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Implement an endpoint security policy. Deploy endpoint protection (AV, EDR). Enforce disk encryption.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131B0" w14:textId="2A869EC1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3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3A268E6D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9E7B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A.8.2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A4C7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Privileged Access Rights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5336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Privileged access managed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2922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AD admin accounts in use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E76F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Privileged Access Management (PAM) policy; admin accounts not formally reviewed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647B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AA9A6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B218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Implement PAM controls. Enforce least privilege. Separate admin and standard accounts. Log all privileged activity.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29BF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Immediate</w:t>
            </w:r>
          </w:p>
        </w:tc>
      </w:tr>
      <w:tr w:rsidR="0090381B" w:rsidRPr="001C2E2F" w14:paraId="671FC708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2C5E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lastRenderedPageBreak/>
              <w:t>A.8.3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E6A9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Information Access Restriction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BD2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Access restricted per access control policy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4780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Basic AD restrictions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C9B5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 xml:space="preserve">No formal access control </w:t>
            </w:r>
            <w:proofErr w:type="gramStart"/>
            <w:r w:rsidRPr="00B17133">
              <w:rPr>
                <w:rFonts w:ascii="Times New Roman" w:hAnsi="Times New Roman" w:cs="Times New Roman"/>
                <w:color w:val="404040"/>
              </w:rPr>
              <w:t>policy;</w:t>
            </w:r>
            <w:proofErr w:type="gramEnd"/>
            <w:r w:rsidRPr="00B17133">
              <w:rPr>
                <w:rFonts w:ascii="Times New Roman" w:hAnsi="Times New Roman" w:cs="Times New Roman"/>
                <w:color w:val="404040"/>
              </w:rPr>
              <w:t xml:space="preserve"> access not consistently restricted based on need-to-know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08F2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Partial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FD11B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5FD2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Implement need-to-know access controls across all systems. Review and tighten existing permissions.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CD2CD" w14:textId="52929CBB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3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3BB14462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35F7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A.8.4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21EB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Access to Source Code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0F9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Source code access controlled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C6F3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Not applicable — no in-house dev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371B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SACCO does not develop software in-house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402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404040"/>
              </w:rPr>
              <w:t>Not Applicable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F63A5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1E6B3C"/>
              </w:rPr>
              <w:t>Low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E7E1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Ensure core banking vendor restricts source code access. Address in vendor contract.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9223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Ongoing</w:t>
            </w:r>
          </w:p>
        </w:tc>
      </w:tr>
      <w:tr w:rsidR="0090381B" w:rsidRPr="001C2E2F" w14:paraId="65A29842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93F3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A.8.5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BE69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Secure Authentication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B24F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Secure authentication implemented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63BA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Password-based auth only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C1FC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 xml:space="preserve">No </w:t>
            </w:r>
            <w:proofErr w:type="gramStart"/>
            <w:r w:rsidRPr="00B17133">
              <w:rPr>
                <w:rFonts w:ascii="Times New Roman" w:hAnsi="Times New Roman" w:cs="Times New Roman"/>
                <w:color w:val="404040"/>
              </w:rPr>
              <w:t>MFA;</w:t>
            </w:r>
            <w:proofErr w:type="gramEnd"/>
            <w:r w:rsidRPr="00B17133">
              <w:rPr>
                <w:rFonts w:ascii="Times New Roman" w:hAnsi="Times New Roman" w:cs="Times New Roman"/>
                <w:color w:val="404040"/>
              </w:rPr>
              <w:t xml:space="preserve"> password policy not formally enforced; no authentication standards documented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D185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CDBFD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04CD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Deploy MFA on all critical systems. Enforce password policy. Document authentication standards.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04BA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Immediate</w:t>
            </w:r>
          </w:p>
        </w:tc>
      </w:tr>
      <w:tr w:rsidR="0090381B" w:rsidRPr="001C2E2F" w14:paraId="21990D13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8195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A.8.6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0A74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Capacity Management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EB2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Capacity managed and monitored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FD0C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Informal monitoring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9DA3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 xml:space="preserve">No formal capacity </w:t>
            </w:r>
            <w:proofErr w:type="gramStart"/>
            <w:r w:rsidRPr="00B17133">
              <w:rPr>
                <w:rFonts w:ascii="Times New Roman" w:hAnsi="Times New Roman" w:cs="Times New Roman"/>
                <w:color w:val="404040"/>
              </w:rPr>
              <w:t>monitoring;</w:t>
            </w:r>
            <w:proofErr w:type="gramEnd"/>
            <w:r w:rsidRPr="00B17133">
              <w:rPr>
                <w:rFonts w:ascii="Times New Roman" w:hAnsi="Times New Roman" w:cs="Times New Roman"/>
                <w:color w:val="404040"/>
              </w:rPr>
              <w:t xml:space="preserve"> single server creates capacity constraint and risk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5E52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4A2DE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9041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Implement capacity monitoring. Plan for infrastructure upgrades or cloud migration.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F3109" w14:textId="7F074C60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3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786AB0C9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74D7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A.8.7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3DDF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Malware Protection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64F3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Protection against malware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A346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Antivirus in place (unconfirmed)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8D5B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confirmed endpoint protection deployment; no centralised AV management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CA5B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Partial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DAF8D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480C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Deploy and centrally manage antivirus/EDR on all endpoints and servers. Schedule regular updates and scans.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E046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Immediate</w:t>
            </w:r>
          </w:p>
        </w:tc>
      </w:tr>
      <w:tr w:rsidR="0090381B" w:rsidRPr="001C2E2F" w14:paraId="06C9C89F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D0E0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A.8.8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FD18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Technical Vulnerability Management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5D73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Technical vulnerabilities managed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F768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formal process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2454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vulnerability scanning, no patch management policy, no remediation tracking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8659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D7564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D77F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 xml:space="preserve">Implement a vulnerability management programme. </w:t>
            </w:r>
            <w:r w:rsidRPr="00B17133">
              <w:rPr>
                <w:rFonts w:ascii="Times New Roman" w:hAnsi="Times New Roman" w:cs="Times New Roman"/>
                <w:color w:val="404040"/>
              </w:rPr>
              <w:lastRenderedPageBreak/>
              <w:t>Conduct quarterly vulnerability scans. Define patching SLAs.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0E5B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lastRenderedPageBreak/>
              <w:t>Immediate</w:t>
            </w:r>
          </w:p>
        </w:tc>
      </w:tr>
      <w:tr w:rsidR="0090381B" w:rsidRPr="001C2E2F" w14:paraId="004A8BF7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22A2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A.8.9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791A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Configuration Management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A8C3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Systems configured securely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1820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Default configurations in use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5356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configuration standards (hardening baselines) documented or enforced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EB6D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2AB4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7F1A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Develop and implement security configuration baselines for all servers, endpoints, and network devices.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DFE87" w14:textId="59156DCE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3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73711CBD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82D3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A.8.10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B707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Information Deletion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5A8F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Information deleted when no longer required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1017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formal deletion process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259B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data retention or deletion policy; data may be retained beyond required periods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7DA3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BD7BB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7F4B0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01A0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Implement a data retention and secure deletion policy. Schedule periodic data purges.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2F9AD" w14:textId="0DB84A9E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2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4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5A07B2E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8760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A.8.11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4854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Data Masking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A622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Sensitive data masked where appropriate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4CFE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data masking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7D6C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data masking in non-production environments or reports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7B42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76C3F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7F4B0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0A78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Implement data masking for sensitive data in test environments and exported reports.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866AC" w14:textId="69552D65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3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6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68B2A8E9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6CFE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A.8.12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EE6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Data Leakage Prevention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C97B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DLP controls implemented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616B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DLP in place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2111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Data Loss Prevention tools or controls to prevent unauthorised data exfiltration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5A7E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7CE0B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8568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Assess DLP requirements. Implement DLP controls on email, USB, and cloud upload channels.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BA33F" w14:textId="4A815261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2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4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0D938B69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6EAC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A.8.13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8CE7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Information Backup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5C21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Regular backups performed and tested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2ABF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Backups performed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B050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backup testing or verification; no off-site backup confirmed; no documented backup policy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BEA0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Partial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D15C1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894C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 xml:space="preserve">Formalise backup policy with defined frequency, retention, and testing. Verify backup integrity </w:t>
            </w:r>
            <w:r w:rsidRPr="00B17133">
              <w:rPr>
                <w:rFonts w:ascii="Times New Roman" w:hAnsi="Times New Roman" w:cs="Times New Roman"/>
                <w:color w:val="404040"/>
              </w:rPr>
              <w:lastRenderedPageBreak/>
              <w:t>monthly. Implement off-site/cloud backup.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1A13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lastRenderedPageBreak/>
              <w:t>Immediate</w:t>
            </w:r>
          </w:p>
        </w:tc>
      </w:tr>
      <w:tr w:rsidR="0090381B" w:rsidRPr="001C2E2F" w14:paraId="77E3A25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8045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A.8.14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BB5E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Redundancy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F3F0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Redundancy for processing facilities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0F79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redundancy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6F06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Single server with no redundancy, no failover, no hot/warm standby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0D6F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382C5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C8C8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Implement server redundancy. Evaluate virtualisation, clustering, or cloud failover options.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792B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Immediate</w:t>
            </w:r>
          </w:p>
        </w:tc>
      </w:tr>
      <w:tr w:rsidR="0090381B" w:rsidRPr="001C2E2F" w14:paraId="4B886F22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797C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A.8.15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5B12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Logging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9667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Activity logging implemented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C48B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Limited logging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E160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 xml:space="preserve">No centralised log </w:t>
            </w:r>
            <w:proofErr w:type="gramStart"/>
            <w:r w:rsidRPr="00B17133">
              <w:rPr>
                <w:rFonts w:ascii="Times New Roman" w:hAnsi="Times New Roman" w:cs="Times New Roman"/>
                <w:color w:val="404040"/>
              </w:rPr>
              <w:t>management;</w:t>
            </w:r>
            <w:proofErr w:type="gramEnd"/>
            <w:r w:rsidRPr="00B17133">
              <w:rPr>
                <w:rFonts w:ascii="Times New Roman" w:hAnsi="Times New Roman" w:cs="Times New Roman"/>
                <w:color w:val="404040"/>
              </w:rPr>
              <w:t xml:space="preserve"> it is not confirmed that all critical system events are logged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0E9C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6720F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2645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Enable and centralise logging on all critical systems. Define log retention policy (minimum 12 months). Protect log integrity.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054F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Immediate</w:t>
            </w:r>
          </w:p>
        </w:tc>
      </w:tr>
      <w:tr w:rsidR="0090381B" w:rsidRPr="001C2E2F" w14:paraId="13A9D6E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C384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A.8.16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D0B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Monitoring Activities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BE82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Network and system monitoring in place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5FAC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monitoring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1AF2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SIEM, no network monitoring, no alerting on suspicious activity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A553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4398F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0F23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Implement network and system monitoring. Define alerting thresholds. Assign monitoring responsibility.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9554B" w14:textId="2E2F4E43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3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0640022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5CEF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A.8.17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1569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Clock Synchronisation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37A5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System clocks synchronised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9C20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NTP likely in use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4B57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formal policy or verification that all systems use synchronised time sources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2A84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Partial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E1338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7F4B0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40F0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Confirm NTP configuration across all systems. Document and enforce clock synchronisation policy.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07408" w14:textId="39F6C862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2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4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555350CA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EF17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A.8.18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38DD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Use of Privileged Utilities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5893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Privileged utilities controlled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DAC1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Admin tools in use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0CA0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 xml:space="preserve">No controls on use of privileged system </w:t>
            </w:r>
            <w:r w:rsidRPr="00B17133">
              <w:rPr>
                <w:rFonts w:ascii="Times New Roman" w:hAnsi="Times New Roman" w:cs="Times New Roman"/>
                <w:color w:val="404040"/>
              </w:rPr>
              <w:lastRenderedPageBreak/>
              <w:t>utilities; no approval process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31AD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lastRenderedPageBreak/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8F7E8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B554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 xml:space="preserve">Restrict access to privileged utilities. </w:t>
            </w:r>
            <w:r w:rsidRPr="00B17133">
              <w:rPr>
                <w:rFonts w:ascii="Times New Roman" w:hAnsi="Times New Roman" w:cs="Times New Roman"/>
                <w:color w:val="404040"/>
              </w:rPr>
              <w:lastRenderedPageBreak/>
              <w:t>Require approval and log all usage.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43287" w14:textId="76CE4E7F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lastRenderedPageBreak/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3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64398B5E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F36D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A.8.19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8A23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Software Installation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2E67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Software installation on systems controlled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0A46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formal controls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F9AD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 xml:space="preserve">No software installation </w:t>
            </w:r>
            <w:proofErr w:type="gramStart"/>
            <w:r w:rsidRPr="00B17133">
              <w:rPr>
                <w:rFonts w:ascii="Times New Roman" w:hAnsi="Times New Roman" w:cs="Times New Roman"/>
                <w:color w:val="404040"/>
              </w:rPr>
              <w:t>policy;</w:t>
            </w:r>
            <w:proofErr w:type="gramEnd"/>
            <w:r w:rsidRPr="00B17133">
              <w:rPr>
                <w:rFonts w:ascii="Times New Roman" w:hAnsi="Times New Roman" w:cs="Times New Roman"/>
                <w:color w:val="404040"/>
              </w:rPr>
              <w:t xml:space="preserve"> staff may install unapproved software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5314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16470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6F42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Implement a software installation policy. Enforce application whitelisting or approval process.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06EDA" w14:textId="7E6199A9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3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13DB0BEB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47DD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A.8.20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BD7F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Network Security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960D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Networks secured and managed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616B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Firewall in place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1494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Firewall deployed but not regularly reviewed; no network segmentation; no formal network security policy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40C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Partial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FED7B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663B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Implement network security policy. Review firewall rules. Implement network segmentation (DMZ, VLANs).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B7F99" w14:textId="1A118F39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3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24BA5EE1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4E91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A.8.21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F3CC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Security of Network Services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C3A5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Network services secured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732D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ISP connectivity in place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51E2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security assessment of ISP or network service agreements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331D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BACE5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7F4B0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491F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Include network security requirements in ISP agreements. Conduct network service risk assessment.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0F3EB" w14:textId="39DFC3CA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3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6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64CB6CAF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6B5C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A.8.22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87D8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Segregation of Networks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506B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Networks segmented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EECB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segmentation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B698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network segmentation; all systems on flat network increasing lateral movement risk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CBD2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18232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C89C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Implement network segmentation. Separate core banking, admin, and guest/member-facing networks.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DD042" w14:textId="003EB313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3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1A99FD6A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5676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A.8.23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C3DC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Web Filtering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B864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Web filtering implemented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A994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web filtering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7D41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web content filtering or controls on staff internet access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0949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1C9C4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7F4B0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6144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 xml:space="preserve">Implement web filtering to block malicious and inappropriate </w:t>
            </w:r>
            <w:r w:rsidRPr="00B17133">
              <w:rPr>
                <w:rFonts w:ascii="Times New Roman" w:hAnsi="Times New Roman" w:cs="Times New Roman"/>
                <w:color w:val="404040"/>
              </w:rPr>
              <w:lastRenderedPageBreak/>
              <w:t>content. Log and review traffic.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5E5B4" w14:textId="47C53815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lastRenderedPageBreak/>
              <w:t>2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4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389A647A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B88E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A.8.24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ECA2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Use of Cryptography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DE64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Cryptography policy implemented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8F14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formal cryptography policy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D6B2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policy governing use of encryption; encryption of data at rest not confirmed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413F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E433E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685E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Develop a Cryptography Policy. Enforce encryption at rest and in transit for sensitive data.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CBE38" w14:textId="0D1E225E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3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16FCB8C4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D790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A.8.25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80FA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Secure Development Lifecycle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D4FE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Secure development principles applied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F7A1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Not in-house dev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C3D3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Core banking software developed by third party; no security requirements imposed on vendor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4636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Partial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6681F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7F4B0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30D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Include secure development requirements in vendor contracts. Review vendor's SDLC security practices.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FC887" w14:textId="59D427A3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3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6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0FDE841E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8E2E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A.8.26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4F45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Application Security Requirements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E410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Security requirements for applications defined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0EBA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formal requirements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D3E2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security requirements specification for applications or integrations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6723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8F1E9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7F4B0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5657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Define application security requirements. Include in procurement and vendor agreements.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35130" w14:textId="43F9B84E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2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4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2843DD62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F390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A.8.27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BC25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Secure System Architecture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B8D0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Security architecture principles applied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DFDF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formal architecture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4BE0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 xml:space="preserve">No documented security </w:t>
            </w:r>
            <w:proofErr w:type="gramStart"/>
            <w:r w:rsidRPr="00B17133">
              <w:rPr>
                <w:rFonts w:ascii="Times New Roman" w:hAnsi="Times New Roman" w:cs="Times New Roman"/>
                <w:color w:val="404040"/>
              </w:rPr>
              <w:t>architecture;</w:t>
            </w:r>
            <w:proofErr w:type="gramEnd"/>
            <w:r w:rsidRPr="00B17133">
              <w:rPr>
                <w:rFonts w:ascii="Times New Roman" w:hAnsi="Times New Roman" w:cs="Times New Roman"/>
                <w:color w:val="404040"/>
              </w:rPr>
              <w:t xml:space="preserve"> systems designed without formal security review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AEF7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12EFA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7F4B0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3EDA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Develop a security architecture document. Apply secure-by-design principles to new systems.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05544" w14:textId="1D6E527C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3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6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1FB321B1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0BD9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A.8.28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6EEA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Secure Coding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F36F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Secure coding practices applied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D877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Not applicable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1B35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in-house software development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B1BA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404040"/>
              </w:rPr>
              <w:t>Not Applicable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FBA58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1E6B3C"/>
              </w:rPr>
              <w:t>Low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C870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Require secure coding standards from third-party developers via contractual obligations.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5E9B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Ongoing</w:t>
            </w:r>
          </w:p>
        </w:tc>
      </w:tr>
      <w:tr w:rsidR="0090381B" w:rsidRPr="001C2E2F" w14:paraId="725DE14F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0367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lastRenderedPageBreak/>
              <w:t>A.8.29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6C27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Security Testing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FD28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Security testing in development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D84A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formal testing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7BAB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penetration testing or security testing programme in place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1C3A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CF0EF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3CAE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Conduct annual penetration test. Include security testing in change management for significant changes.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CD896" w14:textId="58DA5362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2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4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7FEAD4B0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9866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A.8.30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66DF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Outsourced Development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4A3C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Outsourced development supervised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C9C8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oversight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CE11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Core banking vendor development not subject to security oversight by SACCO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3521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050E8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7F4B0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CC25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Establish oversight process for outsourced development. Include security review rights in vendor contract.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8CA04" w14:textId="69B975A3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3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6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643F85A1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E70F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A.8.31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014C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Separation of Dev/Test/Prod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A3C43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Development, test, and production separated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96A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formal separation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D727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confirmed separation of development/test from production environments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DE14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7E3B7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7C08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Enforce environment separation. Prohibit use of live data in test environments without masking.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25EE6" w14:textId="39890E1A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3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43F0642A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656C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A.8.32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C736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Change Management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3FF2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Changes managed through formal process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1232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Informal change management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DBBC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 xml:space="preserve">No formal change management </w:t>
            </w:r>
            <w:proofErr w:type="gramStart"/>
            <w:r w:rsidRPr="00B17133">
              <w:rPr>
                <w:rFonts w:ascii="Times New Roman" w:hAnsi="Times New Roman" w:cs="Times New Roman"/>
                <w:color w:val="404040"/>
              </w:rPr>
              <w:t>process;</w:t>
            </w:r>
            <w:proofErr w:type="gramEnd"/>
            <w:r w:rsidRPr="00B17133">
              <w:rPr>
                <w:rFonts w:ascii="Times New Roman" w:hAnsi="Times New Roman" w:cs="Times New Roman"/>
                <w:color w:val="404040"/>
              </w:rPr>
              <w:t xml:space="preserve"> changes made without testing or approval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96E6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D263C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083D8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Implement a formal change management process with approval, testing, and rollback procedures.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ECA37" w14:textId="3B2B5B2C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3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2FA5DCF0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F845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A.8.33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4B25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Test Information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221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Test data managed and protected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81F8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Live data potentially used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D6C7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controls to prevent use of live member data in testing environments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6A11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FC2DA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325E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Prohibit use of live data in testing. Use anonymised or synthetic test data.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2AAFA" w14:textId="321EDA99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3 </w:t>
            </w:r>
            <w:proofErr w:type="spellStart"/>
            <w:r w:rsidRPr="00B17133">
              <w:rPr>
                <w:rFonts w:ascii="Times New Roman" w:hAnsi="Times New Roman" w:cs="Times New Roman"/>
                <w:color w:val="404040"/>
              </w:rPr>
              <w:t>mo</w:t>
            </w:r>
            <w:proofErr w:type="spellEnd"/>
          </w:p>
        </w:tc>
      </w:tr>
      <w:tr w:rsidR="0090381B" w:rsidRPr="001C2E2F" w14:paraId="5B69878D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9ABC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A.8.34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07BF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Audit System Protection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077D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Audit and logging systems protected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528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>No protections in place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821CB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</w:rPr>
              <w:t>Logs not protected from tampering</w:t>
            </w:r>
            <w:r w:rsidRPr="00B17133">
              <w:rPr>
                <w:rFonts w:ascii="Times New Roman" w:hAnsi="Times New Roman" w:cs="Times New Roman"/>
                <w:color w:val="404040"/>
              </w:rPr>
              <w:t xml:space="preserve">; no </w:t>
            </w:r>
            <w:r w:rsidRPr="00B17133">
              <w:rPr>
                <w:rFonts w:ascii="Times New Roman" w:hAnsi="Times New Roman" w:cs="Times New Roman"/>
                <w:color w:val="404040"/>
              </w:rPr>
              <w:lastRenderedPageBreak/>
              <w:t>integrity controls on audit trails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5424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8B0000"/>
              </w:rPr>
              <w:lastRenderedPageBreak/>
              <w:t>Not Implemented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5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CC6AE" w14:textId="77777777" w:rsidR="0090381B" w:rsidRPr="00B17133" w:rsidRDefault="00F345E7">
            <w:pPr>
              <w:jc w:val="center"/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  <w:color w:val="974706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EEB1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t xml:space="preserve">Protect log integrity. Use write-once storage or </w:t>
            </w:r>
            <w:r w:rsidRPr="00B17133">
              <w:rPr>
                <w:rFonts w:ascii="Times New Roman" w:hAnsi="Times New Roman" w:cs="Times New Roman"/>
                <w:color w:val="404040"/>
              </w:rPr>
              <w:lastRenderedPageBreak/>
              <w:t>forward logs to a protected centralised system.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D77CC" w14:textId="0D7B39CA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color w:val="404040"/>
              </w:rPr>
              <w:lastRenderedPageBreak/>
              <w:t>1</w:t>
            </w:r>
            <w:r w:rsidR="00B17133" w:rsidRPr="00B17133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B17133">
              <w:rPr>
                <w:rFonts w:ascii="Times New Roman" w:hAnsi="Times New Roman" w:cs="Times New Roman"/>
                <w:color w:val="404040"/>
              </w:rPr>
              <w:t>3 mo</w:t>
            </w:r>
          </w:p>
        </w:tc>
      </w:tr>
    </w:tbl>
    <w:p w14:paraId="7A822022" w14:textId="77777777" w:rsidR="0090381B" w:rsidRPr="001C2E2F" w:rsidRDefault="0090381B">
      <w:pPr>
        <w:rPr>
          <w:rFonts w:ascii="Times New Roman" w:hAnsi="Times New Roman" w:cs="Times New Roman"/>
        </w:rPr>
      </w:pPr>
    </w:p>
    <w:p w14:paraId="6D17B87A" w14:textId="77777777" w:rsidR="0090381B" w:rsidRPr="001C2E2F" w:rsidRDefault="00F345E7">
      <w:pPr>
        <w:rPr>
          <w:rFonts w:ascii="Times New Roman" w:hAnsi="Times New Roman" w:cs="Times New Roman"/>
        </w:rPr>
      </w:pPr>
      <w:r w:rsidRPr="001C2E2F">
        <w:rPr>
          <w:rFonts w:ascii="Times New Roman" w:hAnsi="Times New Roman" w:cs="Times New Roman"/>
        </w:rPr>
        <w:br w:type="page"/>
      </w:r>
    </w:p>
    <w:p w14:paraId="3D0F7043" w14:textId="145299CD" w:rsidR="00B17133" w:rsidRDefault="00B17133" w:rsidP="00B17133">
      <w:pPr>
        <w:pStyle w:val="Heading1"/>
        <w:pBdr>
          <w:bottom w:val="single" w:sz="6" w:space="4" w:color="2E5FA3"/>
        </w:pBdr>
        <w:tabs>
          <w:tab w:val="left" w:pos="17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</w:p>
    <w:p w14:paraId="420D118A" w14:textId="47665D20" w:rsidR="0090381B" w:rsidRPr="00B17133" w:rsidRDefault="00F345E7">
      <w:pPr>
        <w:pStyle w:val="Heading1"/>
        <w:pBdr>
          <w:bottom w:val="single" w:sz="6" w:space="4" w:color="2E5FA3"/>
        </w:pBdr>
        <w:rPr>
          <w:rFonts w:ascii="Times New Roman" w:hAnsi="Times New Roman" w:cs="Times New Roman"/>
          <w:color w:val="auto"/>
        </w:rPr>
      </w:pPr>
      <w:r w:rsidRPr="00B17133">
        <w:rPr>
          <w:rFonts w:ascii="Times New Roman" w:hAnsi="Times New Roman" w:cs="Times New Roman"/>
          <w:color w:val="auto"/>
        </w:rPr>
        <w:t>5. Implementation Roadmap</w:t>
      </w:r>
    </w:p>
    <w:p w14:paraId="0A66A04C" w14:textId="77777777" w:rsidR="0090381B" w:rsidRPr="00B17133" w:rsidRDefault="00F345E7" w:rsidP="00B17133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B17133">
        <w:rPr>
          <w:rFonts w:ascii="Times New Roman" w:hAnsi="Times New Roman" w:cs="Times New Roman"/>
          <w:color w:val="404040"/>
          <w:sz w:val="24"/>
          <w:szCs w:val="24"/>
        </w:rPr>
        <w:t>Based on the gap assessment findings, the following phased implementation roadmap is recommended. Actions are sequenced by priority to ensure the most critical gaps are addressed first, enabling a structured path to ISO/IEC 27001:2022 certification.</w:t>
      </w:r>
    </w:p>
    <w:p w14:paraId="1E2029D3" w14:textId="77777777" w:rsidR="0090381B" w:rsidRPr="001C2E2F" w:rsidRDefault="0090381B">
      <w:pPr>
        <w:rPr>
          <w:rFonts w:ascii="Times New Roman" w:hAnsi="Times New Roman" w:cs="Times New Roman"/>
        </w:rPr>
      </w:pPr>
    </w:p>
    <w:p w14:paraId="52F14F8E" w14:textId="69A1150D" w:rsidR="0090381B" w:rsidRPr="00B17133" w:rsidRDefault="00F345E7">
      <w:pPr>
        <w:pStyle w:val="Heading2"/>
        <w:rPr>
          <w:rFonts w:ascii="Times New Roman" w:hAnsi="Times New Roman" w:cs="Times New Roman"/>
          <w:color w:val="auto"/>
        </w:rPr>
      </w:pPr>
      <w:r w:rsidRPr="00B17133">
        <w:rPr>
          <w:rFonts w:ascii="Times New Roman" w:hAnsi="Times New Roman" w:cs="Times New Roman"/>
          <w:color w:val="auto"/>
        </w:rPr>
        <w:t xml:space="preserve">Phase </w:t>
      </w:r>
      <w:r w:rsidR="002D0EA5" w:rsidRPr="00B17133">
        <w:rPr>
          <w:rFonts w:ascii="Times New Roman" w:hAnsi="Times New Roman" w:cs="Times New Roman"/>
          <w:color w:val="auto"/>
        </w:rPr>
        <w:t>1</w:t>
      </w:r>
      <w:r w:rsidR="002D0EA5">
        <w:rPr>
          <w:rFonts w:ascii="Times New Roman" w:hAnsi="Times New Roman" w:cs="Times New Roman"/>
          <w:color w:val="auto"/>
        </w:rPr>
        <w:t>:</w:t>
      </w:r>
      <w:r w:rsidR="00B17133">
        <w:rPr>
          <w:rFonts w:ascii="Times New Roman" w:hAnsi="Times New Roman" w:cs="Times New Roman"/>
          <w:color w:val="auto"/>
        </w:rPr>
        <w:t xml:space="preserve"> </w:t>
      </w:r>
      <w:r w:rsidRPr="00B17133">
        <w:rPr>
          <w:rFonts w:ascii="Times New Roman" w:hAnsi="Times New Roman" w:cs="Times New Roman"/>
          <w:color w:val="auto"/>
        </w:rPr>
        <w:t>Foundation (0</w:t>
      </w:r>
      <w:r w:rsidR="00B17133" w:rsidRPr="00B17133">
        <w:rPr>
          <w:rFonts w:ascii="Times New Roman" w:hAnsi="Times New Roman" w:cs="Times New Roman"/>
          <w:color w:val="auto"/>
        </w:rPr>
        <w:t xml:space="preserve"> - </w:t>
      </w:r>
      <w:r w:rsidRPr="00B17133">
        <w:rPr>
          <w:rFonts w:ascii="Times New Roman" w:hAnsi="Times New Roman" w:cs="Times New Roman"/>
          <w:color w:val="auto"/>
        </w:rPr>
        <w:t>3 Months): Critical &amp; High Priority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3120"/>
        <w:gridCol w:w="1560"/>
      </w:tblGrid>
      <w:tr w:rsidR="0090381B" w:rsidRPr="001C2E2F" w14:paraId="61E2D9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5D481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60B2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6395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  <w:b/>
                <w:bCs/>
              </w:rPr>
              <w:t>Timeline</w:t>
            </w:r>
          </w:p>
        </w:tc>
      </w:tr>
      <w:tr w:rsidR="0090381B" w:rsidRPr="001C2E2F" w14:paraId="4E07EA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F6E0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</w:rPr>
              <w:t>Appoint Information Security Officer and ISMS steering group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DECD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</w:rPr>
              <w:t>CEO / Board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3170C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</w:rPr>
              <w:t>Month 1</w:t>
            </w:r>
          </w:p>
        </w:tc>
      </w:tr>
      <w:tr w:rsidR="0090381B" w:rsidRPr="001C2E2F" w14:paraId="36390E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8FA84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</w:rPr>
              <w:t>Draft and approve Information Security Policy suite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F662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</w:rPr>
              <w:t>ISO / Management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EDBF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</w:rPr>
              <w:t>Month 1</w:t>
            </w:r>
          </w:p>
        </w:tc>
      </w:tr>
      <w:tr w:rsidR="0090381B" w:rsidRPr="001C2E2F" w14:paraId="6B80AA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111A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</w:rPr>
              <w:t>Conduct information asset inventory and classification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F674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</w:rPr>
              <w:t>ICT / ISO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9AAF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</w:rPr>
              <w:t>Month 1</w:t>
            </w:r>
          </w:p>
        </w:tc>
      </w:tr>
      <w:tr w:rsidR="0090381B" w:rsidRPr="001C2E2F" w14:paraId="5BD706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B620E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</w:rPr>
              <w:t>Launch cybersecurity awareness training programme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D800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</w:rPr>
              <w:t>ISO / HR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5C804" w14:textId="777E56DE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</w:rPr>
              <w:t>Month 1</w:t>
            </w:r>
            <w:r w:rsidR="00B17133" w:rsidRPr="00B17133">
              <w:rPr>
                <w:rFonts w:ascii="Times New Roman" w:hAnsi="Times New Roman" w:cs="Times New Roman"/>
              </w:rPr>
              <w:t xml:space="preserve"> - </w:t>
            </w:r>
            <w:r w:rsidRPr="00B17133">
              <w:rPr>
                <w:rFonts w:ascii="Times New Roman" w:hAnsi="Times New Roman" w:cs="Times New Roman"/>
              </w:rPr>
              <w:t>2</w:t>
            </w:r>
          </w:p>
        </w:tc>
      </w:tr>
      <w:tr w:rsidR="0090381B" w:rsidRPr="001C2E2F" w14:paraId="25A640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B415A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</w:rPr>
              <w:t>Implement MFA on all critical systems and privileged accounts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703B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</w:rPr>
              <w:t>ICT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68482" w14:textId="1A311D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</w:rPr>
              <w:t>Month 1</w:t>
            </w:r>
            <w:r w:rsidR="00B17133" w:rsidRPr="00B17133">
              <w:rPr>
                <w:rFonts w:ascii="Times New Roman" w:hAnsi="Times New Roman" w:cs="Times New Roman"/>
              </w:rPr>
              <w:t xml:space="preserve"> - </w:t>
            </w:r>
            <w:r w:rsidRPr="00B17133">
              <w:rPr>
                <w:rFonts w:ascii="Times New Roman" w:hAnsi="Times New Roman" w:cs="Times New Roman"/>
              </w:rPr>
              <w:t>2</w:t>
            </w:r>
          </w:p>
        </w:tc>
      </w:tr>
      <w:tr w:rsidR="0090381B" w:rsidRPr="001C2E2F" w14:paraId="2E0221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1B112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</w:rPr>
              <w:t>Develop and approve Incident Response Plan and playbooks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2F840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</w:rPr>
              <w:t>ISO / ICT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A7AB5" w14:textId="76171F84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</w:rPr>
              <w:t>Month 1</w:t>
            </w:r>
            <w:r w:rsidR="00B17133" w:rsidRPr="00B17133">
              <w:rPr>
                <w:rFonts w:ascii="Times New Roman" w:hAnsi="Times New Roman" w:cs="Times New Roman"/>
              </w:rPr>
              <w:t xml:space="preserve"> - </w:t>
            </w:r>
            <w:r w:rsidRPr="00B17133">
              <w:rPr>
                <w:rFonts w:ascii="Times New Roman" w:hAnsi="Times New Roman" w:cs="Times New Roman"/>
              </w:rPr>
              <w:t>2</w:t>
            </w:r>
          </w:p>
        </w:tc>
      </w:tr>
      <w:tr w:rsidR="0090381B" w:rsidRPr="001C2E2F" w14:paraId="2FA995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9BFED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</w:rPr>
              <w:t>Formalise backup policy; test backups; implement off-site backup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4BA1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</w:rPr>
              <w:t>ICT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4F4A1" w14:textId="3AC4DC99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</w:rPr>
              <w:t>Month 1</w:t>
            </w:r>
            <w:r w:rsidR="00B17133" w:rsidRPr="00B17133">
              <w:rPr>
                <w:rFonts w:ascii="Times New Roman" w:hAnsi="Times New Roman" w:cs="Times New Roman"/>
              </w:rPr>
              <w:t xml:space="preserve"> - </w:t>
            </w:r>
            <w:r w:rsidRPr="00B17133">
              <w:rPr>
                <w:rFonts w:ascii="Times New Roman" w:hAnsi="Times New Roman" w:cs="Times New Roman"/>
              </w:rPr>
              <w:t>2</w:t>
            </w:r>
          </w:p>
        </w:tc>
      </w:tr>
      <w:tr w:rsidR="0090381B" w:rsidRPr="001C2E2F" w14:paraId="7AFC91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FFDD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</w:rPr>
              <w:t>Conduct formal information security risk assessment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9D40F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</w:rPr>
              <w:t>ISO / Risk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90AB5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</w:rPr>
              <w:t>Month 2</w:t>
            </w:r>
          </w:p>
        </w:tc>
      </w:tr>
      <w:tr w:rsidR="0090381B" w:rsidRPr="001C2E2F" w14:paraId="26E003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B9917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</w:rPr>
              <w:t>Deploy and centralise antivirus/EDR on all endpoints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CEBD6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</w:rPr>
              <w:t>ICT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03A79" w14:textId="77777777" w:rsidR="0090381B" w:rsidRPr="00B17133" w:rsidRDefault="00F345E7">
            <w:pPr>
              <w:rPr>
                <w:rFonts w:ascii="Times New Roman" w:hAnsi="Times New Roman" w:cs="Times New Roman"/>
              </w:rPr>
            </w:pPr>
            <w:r w:rsidRPr="00B17133">
              <w:rPr>
                <w:rFonts w:ascii="Times New Roman" w:hAnsi="Times New Roman" w:cs="Times New Roman"/>
              </w:rPr>
              <w:t>Month 1</w:t>
            </w:r>
          </w:p>
        </w:tc>
      </w:tr>
      <w:tr w:rsidR="0090381B" w:rsidRPr="001C2E2F" w14:paraId="3CDD1C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72E5E" w14:textId="77777777" w:rsidR="0090381B" w:rsidRPr="00B17133" w:rsidRDefault="00F34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7133">
              <w:rPr>
                <w:rFonts w:ascii="Times New Roman" w:hAnsi="Times New Roman" w:cs="Times New Roman"/>
                <w:sz w:val="24"/>
                <w:szCs w:val="24"/>
              </w:rPr>
              <w:t>Enable and centralise audit logging on all critical systems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BCEA" w14:textId="77777777" w:rsidR="0090381B" w:rsidRPr="00B17133" w:rsidRDefault="00F34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7133">
              <w:rPr>
                <w:rFonts w:ascii="Times New Roman" w:hAnsi="Times New Roman" w:cs="Times New Roman"/>
                <w:sz w:val="24"/>
                <w:szCs w:val="24"/>
              </w:rPr>
              <w:t>ICT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E4515" w14:textId="63E29C14" w:rsidR="0090381B" w:rsidRPr="00B17133" w:rsidRDefault="00F34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7133">
              <w:rPr>
                <w:rFonts w:ascii="Times New Roman" w:hAnsi="Times New Roman" w:cs="Times New Roman"/>
                <w:sz w:val="24"/>
                <w:szCs w:val="24"/>
              </w:rPr>
              <w:t>Month 1</w:t>
            </w:r>
            <w:r w:rsidR="00B17133" w:rsidRPr="00B17133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Pr="00B1713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0381B" w:rsidRPr="001C2E2F" w14:paraId="4A3097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8495A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</w:rPr>
              <w:lastRenderedPageBreak/>
              <w:t>Appoint Data Protection Officer; register with ODPC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2C641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</w:rPr>
              <w:t>CEO / Compliance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C8D2B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</w:rPr>
              <w:t>Month 1</w:t>
            </w:r>
          </w:p>
        </w:tc>
      </w:tr>
      <w:tr w:rsidR="0090381B" w:rsidRPr="001C2E2F" w14:paraId="24919C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093B1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</w:rPr>
              <w:t>Implement privileged access management controls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EBBBF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</w:rPr>
              <w:t>ICT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59569" w14:textId="6C6B3D13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</w:rPr>
              <w:t>Month 2</w:t>
            </w:r>
            <w:r w:rsidR="00B17133" w:rsidRPr="002D0EA5">
              <w:rPr>
                <w:rFonts w:ascii="Times New Roman" w:hAnsi="Times New Roman" w:cs="Times New Roman"/>
              </w:rPr>
              <w:t xml:space="preserve"> - </w:t>
            </w:r>
            <w:r w:rsidRPr="002D0EA5">
              <w:rPr>
                <w:rFonts w:ascii="Times New Roman" w:hAnsi="Times New Roman" w:cs="Times New Roman"/>
              </w:rPr>
              <w:t>3</w:t>
            </w:r>
          </w:p>
        </w:tc>
      </w:tr>
    </w:tbl>
    <w:p w14:paraId="013D603A" w14:textId="77777777" w:rsidR="0090381B" w:rsidRPr="001C2E2F" w:rsidRDefault="0090381B">
      <w:pPr>
        <w:rPr>
          <w:rFonts w:ascii="Times New Roman" w:hAnsi="Times New Roman" w:cs="Times New Roman"/>
        </w:rPr>
      </w:pPr>
    </w:p>
    <w:p w14:paraId="2AA152C9" w14:textId="372F01C2" w:rsidR="0090381B" w:rsidRPr="001C2E2F" w:rsidRDefault="00F345E7">
      <w:pPr>
        <w:pStyle w:val="Heading2"/>
        <w:rPr>
          <w:rFonts w:ascii="Times New Roman" w:hAnsi="Times New Roman" w:cs="Times New Roman"/>
        </w:rPr>
      </w:pPr>
      <w:r w:rsidRPr="002D0EA5">
        <w:rPr>
          <w:rFonts w:ascii="Times New Roman" w:hAnsi="Times New Roman" w:cs="Times New Roman"/>
          <w:color w:val="auto"/>
        </w:rPr>
        <w:t>Phase 2</w:t>
      </w:r>
      <w:r w:rsidR="002D0EA5">
        <w:rPr>
          <w:rFonts w:ascii="Times New Roman" w:hAnsi="Times New Roman" w:cs="Times New Roman"/>
          <w:color w:val="auto"/>
        </w:rPr>
        <w:t>:</w:t>
      </w:r>
      <w:r w:rsidRPr="002D0EA5">
        <w:rPr>
          <w:rFonts w:ascii="Times New Roman" w:hAnsi="Times New Roman" w:cs="Times New Roman"/>
          <w:color w:val="auto"/>
        </w:rPr>
        <w:t xml:space="preserve"> Build (3</w:t>
      </w:r>
      <w:r w:rsidR="00B17133" w:rsidRPr="002D0EA5">
        <w:rPr>
          <w:rFonts w:ascii="Times New Roman" w:hAnsi="Times New Roman" w:cs="Times New Roman"/>
          <w:color w:val="auto"/>
        </w:rPr>
        <w:t xml:space="preserve"> - </w:t>
      </w:r>
      <w:r w:rsidRPr="002D0EA5">
        <w:rPr>
          <w:rFonts w:ascii="Times New Roman" w:hAnsi="Times New Roman" w:cs="Times New Roman"/>
          <w:color w:val="auto"/>
        </w:rPr>
        <w:t>6 Months): High &amp; Medium Priority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3120"/>
        <w:gridCol w:w="1560"/>
      </w:tblGrid>
      <w:tr w:rsidR="0090381B" w:rsidRPr="001C2E2F" w14:paraId="52A9EF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A7F7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b/>
                <w:bCs/>
                <w:color w:val="FFFFFF"/>
              </w:rPr>
              <w:t>Action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55D87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b/>
                <w:bCs/>
                <w:color w:val="FFFFFF"/>
              </w:rPr>
              <w:t>Owner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1B503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b/>
                <w:bCs/>
                <w:color w:val="FFFFFF"/>
              </w:rPr>
              <w:t>Timeline</w:t>
            </w:r>
          </w:p>
        </w:tc>
      </w:tr>
      <w:tr w:rsidR="0090381B" w:rsidRPr="001C2E2F" w14:paraId="42B990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EF9F6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Develop Statement of Applicability (</w:t>
            </w:r>
            <w:proofErr w:type="spellStart"/>
            <w:r w:rsidRPr="002D0EA5">
              <w:rPr>
                <w:rFonts w:ascii="Times New Roman" w:hAnsi="Times New Roman" w:cs="Times New Roman"/>
                <w:color w:val="404040"/>
              </w:rPr>
              <w:t>SoA</w:t>
            </w:r>
            <w:proofErr w:type="spellEnd"/>
            <w:r w:rsidRPr="002D0EA5">
              <w:rPr>
                <w:rFonts w:ascii="Times New Roman" w:hAnsi="Times New Roman" w:cs="Times New Roman"/>
                <w:color w:val="404040"/>
              </w:rPr>
              <w:t>) and risk treatment plan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83A5E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ISO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4067B" w14:textId="5C914326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Month 3</w:t>
            </w:r>
            <w:r w:rsidR="00B17133" w:rsidRPr="002D0EA5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2D0EA5">
              <w:rPr>
                <w:rFonts w:ascii="Times New Roman" w:hAnsi="Times New Roman" w:cs="Times New Roman"/>
                <w:color w:val="404040"/>
              </w:rPr>
              <w:t>4</w:t>
            </w:r>
          </w:p>
        </w:tc>
      </w:tr>
      <w:tr w:rsidR="0090381B" w:rsidRPr="001C2E2F" w14:paraId="794DE7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5B71B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Implement network segmentation (VLANs / DMZ)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E7972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ICT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6072B" w14:textId="1FE54D9E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Month 3</w:t>
            </w:r>
            <w:r w:rsidR="00B17133" w:rsidRPr="002D0EA5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2D0EA5">
              <w:rPr>
                <w:rFonts w:ascii="Times New Roman" w:hAnsi="Times New Roman" w:cs="Times New Roman"/>
                <w:color w:val="404040"/>
              </w:rPr>
              <w:t>4</w:t>
            </w:r>
          </w:p>
        </w:tc>
      </w:tr>
      <w:tr w:rsidR="0090381B" w:rsidRPr="001C2E2F" w14:paraId="3B0A35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481F5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Review and update all vendor contracts with security clauses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A7770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ISO / Legal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4B897" w14:textId="2842389F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Month 3</w:t>
            </w:r>
            <w:r w:rsidR="00B17133" w:rsidRPr="002D0EA5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2D0EA5">
              <w:rPr>
                <w:rFonts w:ascii="Times New Roman" w:hAnsi="Times New Roman" w:cs="Times New Roman"/>
                <w:color w:val="404040"/>
              </w:rPr>
              <w:t>4</w:t>
            </w:r>
          </w:p>
        </w:tc>
      </w:tr>
      <w:tr w:rsidR="0090381B" w:rsidRPr="001C2E2F" w14:paraId="413F56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23AC7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Implement vulnerability management programme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59345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ICT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FBA00" w14:textId="2FD11E40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Month 3</w:t>
            </w:r>
            <w:r w:rsidR="00B17133" w:rsidRPr="002D0EA5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2D0EA5">
              <w:rPr>
                <w:rFonts w:ascii="Times New Roman" w:hAnsi="Times New Roman" w:cs="Times New Roman"/>
                <w:color w:val="404040"/>
              </w:rPr>
              <w:t>4</w:t>
            </w:r>
          </w:p>
        </w:tc>
      </w:tr>
      <w:tr w:rsidR="0090381B" w:rsidRPr="001C2E2F" w14:paraId="02EC8F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D0E06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Develop ICT Disaster Recovery Plan with defined RTOs/RPOs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FD32B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ICT / ISO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51467" w14:textId="13742BA6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Month 3</w:t>
            </w:r>
            <w:r w:rsidR="00B17133" w:rsidRPr="002D0EA5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2D0EA5">
              <w:rPr>
                <w:rFonts w:ascii="Times New Roman" w:hAnsi="Times New Roman" w:cs="Times New Roman"/>
                <w:color w:val="404040"/>
              </w:rPr>
              <w:t>5</w:t>
            </w:r>
          </w:p>
        </w:tc>
      </w:tr>
      <w:tr w:rsidR="0090381B" w:rsidRPr="001C2E2F" w14:paraId="1B99F1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B69FE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Upgrade physical access controls and CCTV for server room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E13C2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Operations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8EC31" w14:textId="2ADFD119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Month 3</w:t>
            </w:r>
            <w:r w:rsidR="00B17133" w:rsidRPr="002D0EA5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2D0EA5">
              <w:rPr>
                <w:rFonts w:ascii="Times New Roman" w:hAnsi="Times New Roman" w:cs="Times New Roman"/>
                <w:color w:val="404040"/>
              </w:rPr>
              <w:t>5</w:t>
            </w:r>
          </w:p>
        </w:tc>
      </w:tr>
      <w:tr w:rsidR="0090381B" w:rsidRPr="001C2E2F" w14:paraId="3C478F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8780A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Implement change management and configuration management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21164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ICT / ISO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2099C" w14:textId="38CD4E94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Month 4</w:t>
            </w:r>
            <w:r w:rsidR="00B17133" w:rsidRPr="002D0EA5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2D0EA5">
              <w:rPr>
                <w:rFonts w:ascii="Times New Roman" w:hAnsi="Times New Roman" w:cs="Times New Roman"/>
                <w:color w:val="404040"/>
              </w:rPr>
              <w:t>5</w:t>
            </w:r>
          </w:p>
        </w:tc>
      </w:tr>
      <w:tr w:rsidR="0090381B" w:rsidRPr="001C2E2F" w14:paraId="7E30F1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C5B3C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Deploy DLP controls on email and endpoint channels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4D4E1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ICT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78B89" w14:textId="03E160D3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Month 4</w:t>
            </w:r>
            <w:r w:rsidR="00B17133" w:rsidRPr="002D0EA5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2D0EA5">
              <w:rPr>
                <w:rFonts w:ascii="Times New Roman" w:hAnsi="Times New Roman" w:cs="Times New Roman"/>
                <w:color w:val="404040"/>
              </w:rPr>
              <w:t>6</w:t>
            </w:r>
          </w:p>
        </w:tc>
      </w:tr>
      <w:tr w:rsidR="0090381B" w:rsidRPr="001C2E2F" w14:paraId="2E4183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7D4BB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Commission first penetration test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8CC65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ISO / ICT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61CF3" w14:textId="207EF2E4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Month 4</w:t>
            </w:r>
            <w:r w:rsidR="00B17133" w:rsidRPr="002D0EA5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2D0EA5">
              <w:rPr>
                <w:rFonts w:ascii="Times New Roman" w:hAnsi="Times New Roman" w:cs="Times New Roman"/>
                <w:color w:val="404040"/>
              </w:rPr>
              <w:t>5</w:t>
            </w:r>
          </w:p>
        </w:tc>
      </w:tr>
    </w:tbl>
    <w:p w14:paraId="225C9F35" w14:textId="77777777" w:rsidR="0090381B" w:rsidRDefault="0090381B">
      <w:pPr>
        <w:rPr>
          <w:rFonts w:ascii="Times New Roman" w:hAnsi="Times New Roman" w:cs="Times New Roman"/>
        </w:rPr>
      </w:pPr>
    </w:p>
    <w:p w14:paraId="3496896A" w14:textId="77777777" w:rsidR="002D0EA5" w:rsidRDefault="002D0EA5">
      <w:pPr>
        <w:rPr>
          <w:rFonts w:ascii="Times New Roman" w:hAnsi="Times New Roman" w:cs="Times New Roman"/>
        </w:rPr>
      </w:pPr>
    </w:p>
    <w:p w14:paraId="5B6774E9" w14:textId="77777777" w:rsidR="002D0EA5" w:rsidRDefault="002D0EA5">
      <w:pPr>
        <w:rPr>
          <w:rFonts w:ascii="Times New Roman" w:hAnsi="Times New Roman" w:cs="Times New Roman"/>
        </w:rPr>
      </w:pPr>
    </w:p>
    <w:p w14:paraId="4497C166" w14:textId="77777777" w:rsidR="002D0EA5" w:rsidRDefault="002D0EA5">
      <w:pPr>
        <w:rPr>
          <w:rFonts w:ascii="Times New Roman" w:hAnsi="Times New Roman" w:cs="Times New Roman"/>
        </w:rPr>
      </w:pPr>
    </w:p>
    <w:p w14:paraId="04A6EAE9" w14:textId="77777777" w:rsidR="002D0EA5" w:rsidRDefault="002D0EA5">
      <w:pPr>
        <w:rPr>
          <w:rFonts w:ascii="Times New Roman" w:hAnsi="Times New Roman" w:cs="Times New Roman"/>
        </w:rPr>
      </w:pPr>
    </w:p>
    <w:p w14:paraId="05A72B2B" w14:textId="77777777" w:rsidR="002D0EA5" w:rsidRDefault="002D0EA5">
      <w:pPr>
        <w:rPr>
          <w:rFonts w:ascii="Times New Roman" w:hAnsi="Times New Roman" w:cs="Times New Roman"/>
        </w:rPr>
      </w:pPr>
    </w:p>
    <w:p w14:paraId="39BC16A8" w14:textId="77777777" w:rsidR="002D0EA5" w:rsidRDefault="002D0EA5">
      <w:pPr>
        <w:rPr>
          <w:rFonts w:ascii="Times New Roman" w:hAnsi="Times New Roman" w:cs="Times New Roman"/>
        </w:rPr>
      </w:pPr>
    </w:p>
    <w:p w14:paraId="396B9E10" w14:textId="77777777" w:rsidR="002D0EA5" w:rsidRPr="001C2E2F" w:rsidRDefault="002D0EA5">
      <w:pPr>
        <w:rPr>
          <w:rFonts w:ascii="Times New Roman" w:hAnsi="Times New Roman" w:cs="Times New Roman"/>
        </w:rPr>
      </w:pPr>
    </w:p>
    <w:p w14:paraId="56547238" w14:textId="6AAC4AC8" w:rsidR="0090381B" w:rsidRPr="002D0EA5" w:rsidRDefault="00F345E7">
      <w:pPr>
        <w:pStyle w:val="Heading2"/>
        <w:rPr>
          <w:rFonts w:ascii="Times New Roman" w:hAnsi="Times New Roman" w:cs="Times New Roman"/>
          <w:color w:val="auto"/>
        </w:rPr>
      </w:pPr>
      <w:r w:rsidRPr="002D0EA5">
        <w:rPr>
          <w:rFonts w:ascii="Times New Roman" w:hAnsi="Times New Roman" w:cs="Times New Roman"/>
          <w:color w:val="auto"/>
        </w:rPr>
        <w:t>Phase 3</w:t>
      </w:r>
      <w:r w:rsidR="002D0EA5">
        <w:rPr>
          <w:rFonts w:ascii="Times New Roman" w:hAnsi="Times New Roman" w:cs="Times New Roman"/>
          <w:color w:val="auto"/>
        </w:rPr>
        <w:t xml:space="preserve">: </w:t>
      </w:r>
      <w:r w:rsidRPr="002D0EA5">
        <w:rPr>
          <w:rFonts w:ascii="Times New Roman" w:hAnsi="Times New Roman" w:cs="Times New Roman"/>
          <w:color w:val="auto"/>
        </w:rPr>
        <w:t>Certify (6</w:t>
      </w:r>
      <w:r w:rsidR="00B17133" w:rsidRPr="002D0EA5">
        <w:rPr>
          <w:rFonts w:ascii="Times New Roman" w:hAnsi="Times New Roman" w:cs="Times New Roman"/>
          <w:color w:val="auto"/>
        </w:rPr>
        <w:t xml:space="preserve"> - </w:t>
      </w:r>
      <w:r w:rsidRPr="002D0EA5">
        <w:rPr>
          <w:rFonts w:ascii="Times New Roman" w:hAnsi="Times New Roman" w:cs="Times New Roman"/>
          <w:color w:val="auto"/>
        </w:rPr>
        <w:t>12 Months): Optimise &amp; Audit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3120"/>
        <w:gridCol w:w="1560"/>
      </w:tblGrid>
      <w:tr w:rsidR="0090381B" w:rsidRPr="001C2E2F" w14:paraId="0DCF0E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EB081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b/>
                <w:bCs/>
                <w:color w:val="FFFFFF"/>
              </w:rPr>
              <w:t>Action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5F664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b/>
                <w:bCs/>
                <w:color w:val="FFFFFF"/>
              </w:rPr>
              <w:t>Owner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A36A5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b/>
                <w:bCs/>
                <w:color w:val="FFFFFF"/>
              </w:rPr>
              <w:t>Timeline</w:t>
            </w:r>
          </w:p>
        </w:tc>
      </w:tr>
      <w:tr w:rsidR="0090381B" w:rsidRPr="001C2E2F" w14:paraId="6E972C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BB43D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Conduct first internal ISMS audit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E7867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Internal Auditor / ISO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DE501" w14:textId="32210365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Month 7</w:t>
            </w:r>
            <w:r w:rsidR="00B17133" w:rsidRPr="002D0EA5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2D0EA5">
              <w:rPr>
                <w:rFonts w:ascii="Times New Roman" w:hAnsi="Times New Roman" w:cs="Times New Roman"/>
                <w:color w:val="404040"/>
              </w:rPr>
              <w:t>8</w:t>
            </w:r>
          </w:p>
        </w:tc>
      </w:tr>
      <w:tr w:rsidR="0090381B" w:rsidRPr="001C2E2F" w14:paraId="113D72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6D23A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Conduct management review of the ISMS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BDC1B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CEO / Board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7B3E7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Month 8</w:t>
            </w:r>
          </w:p>
        </w:tc>
      </w:tr>
      <w:tr w:rsidR="0090381B" w:rsidRPr="001C2E2F" w14:paraId="0E8011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77F9D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Address all internal audit nonconformities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7A359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ISO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243CF" w14:textId="0F3B8F1B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Month 8</w:t>
            </w:r>
            <w:r w:rsidR="00B17133" w:rsidRPr="002D0EA5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2D0EA5">
              <w:rPr>
                <w:rFonts w:ascii="Times New Roman" w:hAnsi="Times New Roman" w:cs="Times New Roman"/>
                <w:color w:val="404040"/>
              </w:rPr>
              <w:t>9</w:t>
            </w:r>
          </w:p>
        </w:tc>
      </w:tr>
      <w:tr w:rsidR="0090381B" w:rsidRPr="001C2E2F" w14:paraId="34466C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3CE07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Plan and implement server redundancy / failover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3BFC0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ICT / Management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02775" w14:textId="0C0B6A20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Month 6</w:t>
            </w:r>
            <w:r w:rsidR="00B17133" w:rsidRPr="002D0EA5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2D0EA5">
              <w:rPr>
                <w:rFonts w:ascii="Times New Roman" w:hAnsi="Times New Roman" w:cs="Times New Roman"/>
                <w:color w:val="404040"/>
              </w:rPr>
              <w:t>9</w:t>
            </w:r>
          </w:p>
        </w:tc>
      </w:tr>
      <w:tr w:rsidR="0090381B" w:rsidRPr="001C2E2F" w14:paraId="1860AC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F7283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Engage accredited certification body — Stage 1 audit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8CE34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ISO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B66BA" w14:textId="03108204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Month 9</w:t>
            </w:r>
            <w:r w:rsidR="00B17133" w:rsidRPr="002D0EA5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2D0EA5">
              <w:rPr>
                <w:rFonts w:ascii="Times New Roman" w:hAnsi="Times New Roman" w:cs="Times New Roman"/>
                <w:color w:val="404040"/>
              </w:rPr>
              <w:t>10</w:t>
            </w:r>
          </w:p>
        </w:tc>
      </w:tr>
      <w:tr w:rsidR="0090381B" w:rsidRPr="001C2E2F" w14:paraId="048020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887E4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Address Stage 1 findings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2131C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ISO / ICT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41ED9" w14:textId="7DF26D7E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Month 10</w:t>
            </w:r>
            <w:r w:rsidR="00B17133" w:rsidRPr="002D0EA5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2D0EA5">
              <w:rPr>
                <w:rFonts w:ascii="Times New Roman" w:hAnsi="Times New Roman" w:cs="Times New Roman"/>
                <w:color w:val="404040"/>
              </w:rPr>
              <w:t>11</w:t>
            </w:r>
          </w:p>
        </w:tc>
      </w:tr>
      <w:tr w:rsidR="0090381B" w:rsidRPr="001C2E2F" w14:paraId="023A22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C8B45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Stage 2 certification audit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7B045" w14:textId="77777777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ISO / Management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22C4C" w14:textId="642E216C" w:rsidR="0090381B" w:rsidRPr="002D0EA5" w:rsidRDefault="00F345E7">
            <w:pPr>
              <w:rPr>
                <w:rFonts w:ascii="Times New Roman" w:hAnsi="Times New Roman" w:cs="Times New Roman"/>
              </w:rPr>
            </w:pPr>
            <w:r w:rsidRPr="002D0EA5">
              <w:rPr>
                <w:rFonts w:ascii="Times New Roman" w:hAnsi="Times New Roman" w:cs="Times New Roman"/>
                <w:color w:val="404040"/>
              </w:rPr>
              <w:t>Month 11</w:t>
            </w:r>
            <w:r w:rsidR="00B17133" w:rsidRPr="002D0EA5">
              <w:rPr>
                <w:rFonts w:ascii="Times New Roman" w:hAnsi="Times New Roman" w:cs="Times New Roman"/>
                <w:color w:val="404040"/>
              </w:rPr>
              <w:t xml:space="preserve"> - </w:t>
            </w:r>
            <w:r w:rsidRPr="002D0EA5">
              <w:rPr>
                <w:rFonts w:ascii="Times New Roman" w:hAnsi="Times New Roman" w:cs="Times New Roman"/>
                <w:color w:val="404040"/>
              </w:rPr>
              <w:t>12</w:t>
            </w:r>
          </w:p>
        </w:tc>
      </w:tr>
    </w:tbl>
    <w:p w14:paraId="0B456A49" w14:textId="77777777" w:rsidR="0090381B" w:rsidRPr="001C2E2F" w:rsidRDefault="0090381B">
      <w:pPr>
        <w:rPr>
          <w:rFonts w:ascii="Times New Roman" w:hAnsi="Times New Roman" w:cs="Times New Roman"/>
        </w:rPr>
      </w:pPr>
    </w:p>
    <w:p w14:paraId="010B28D9" w14:textId="77777777" w:rsidR="0090381B" w:rsidRPr="001C2E2F" w:rsidRDefault="00F345E7">
      <w:pPr>
        <w:rPr>
          <w:rFonts w:ascii="Times New Roman" w:hAnsi="Times New Roman" w:cs="Times New Roman"/>
        </w:rPr>
      </w:pPr>
      <w:r w:rsidRPr="001C2E2F">
        <w:rPr>
          <w:rFonts w:ascii="Times New Roman" w:hAnsi="Times New Roman" w:cs="Times New Roman"/>
        </w:rPr>
        <w:br w:type="page"/>
      </w:r>
    </w:p>
    <w:p w14:paraId="55F0A9D3" w14:textId="77777777" w:rsidR="002D0EA5" w:rsidRPr="002D0EA5" w:rsidRDefault="002D0EA5">
      <w:pPr>
        <w:pStyle w:val="Heading1"/>
        <w:pBdr>
          <w:bottom w:val="single" w:sz="6" w:space="4" w:color="2E5FA3"/>
        </w:pBdr>
        <w:rPr>
          <w:rFonts w:ascii="Times New Roman" w:hAnsi="Times New Roman" w:cs="Times New Roman"/>
          <w:color w:val="auto"/>
        </w:rPr>
      </w:pPr>
    </w:p>
    <w:p w14:paraId="242ACB64" w14:textId="44B45A15" w:rsidR="0090381B" w:rsidRPr="002D0EA5" w:rsidRDefault="00F345E7">
      <w:pPr>
        <w:pStyle w:val="Heading1"/>
        <w:pBdr>
          <w:bottom w:val="single" w:sz="6" w:space="4" w:color="2E5FA3"/>
        </w:pBdr>
        <w:rPr>
          <w:rFonts w:ascii="Times New Roman" w:hAnsi="Times New Roman" w:cs="Times New Roman"/>
          <w:color w:val="auto"/>
        </w:rPr>
      </w:pPr>
      <w:r w:rsidRPr="002D0EA5">
        <w:rPr>
          <w:rFonts w:ascii="Times New Roman" w:hAnsi="Times New Roman" w:cs="Times New Roman"/>
          <w:color w:val="auto"/>
        </w:rPr>
        <w:t>6. Conclusion</w:t>
      </w:r>
    </w:p>
    <w:p w14:paraId="18C97940" w14:textId="3354EAEF" w:rsidR="0090381B" w:rsidRPr="002D0EA5" w:rsidRDefault="00F345E7" w:rsidP="002D0EA5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2D0EA5">
        <w:rPr>
          <w:rFonts w:ascii="Times New Roman" w:hAnsi="Times New Roman" w:cs="Times New Roman"/>
          <w:color w:val="404040"/>
          <w:sz w:val="24"/>
          <w:szCs w:val="24"/>
        </w:rPr>
        <w:t xml:space="preserve">This Gap Assessment Report confirms that </w:t>
      </w:r>
      <w:r w:rsidR="002D0EA5">
        <w:rPr>
          <w:rFonts w:ascii="Times New Roman" w:hAnsi="Times New Roman" w:cs="Times New Roman"/>
          <w:color w:val="404040"/>
          <w:sz w:val="24"/>
          <w:szCs w:val="24"/>
        </w:rPr>
        <w:t>Nususi Sacco</w:t>
      </w:r>
      <w:r w:rsidRPr="002D0EA5">
        <w:rPr>
          <w:rFonts w:ascii="Times New Roman" w:hAnsi="Times New Roman" w:cs="Times New Roman"/>
          <w:color w:val="404040"/>
          <w:sz w:val="24"/>
          <w:szCs w:val="24"/>
        </w:rPr>
        <w:t xml:space="preserve"> has foundational information security controls in place but has significant work to undertake before achieving conformity with ISO/IEC 27001:2022. Of the controls and clauses assessed:</w:t>
      </w:r>
    </w:p>
    <w:p w14:paraId="043D53FF" w14:textId="77777777" w:rsidR="0090381B" w:rsidRPr="002D0EA5" w:rsidRDefault="00F345E7" w:rsidP="002D0EA5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sz w:val="24"/>
          <w:szCs w:val="24"/>
        </w:rPr>
      </w:pPr>
      <w:r w:rsidRPr="002D0EA5">
        <w:rPr>
          <w:rFonts w:ascii="Times New Roman" w:hAnsi="Times New Roman" w:cs="Times New Roman"/>
          <w:color w:val="404040"/>
          <w:sz w:val="24"/>
          <w:szCs w:val="24"/>
        </w:rPr>
        <w:t>Approximately 11% are currently fully implemented</w:t>
      </w:r>
    </w:p>
    <w:p w14:paraId="3FCC2143" w14:textId="77777777" w:rsidR="0090381B" w:rsidRPr="002D0EA5" w:rsidRDefault="00F345E7" w:rsidP="002D0EA5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sz w:val="24"/>
          <w:szCs w:val="24"/>
        </w:rPr>
      </w:pPr>
      <w:r w:rsidRPr="002D0EA5">
        <w:rPr>
          <w:rFonts w:ascii="Times New Roman" w:hAnsi="Times New Roman" w:cs="Times New Roman"/>
          <w:color w:val="404040"/>
          <w:sz w:val="24"/>
          <w:szCs w:val="24"/>
        </w:rPr>
        <w:t>Approximately 19% are partially implemented</w:t>
      </w:r>
    </w:p>
    <w:p w14:paraId="1524CB57" w14:textId="77777777" w:rsidR="0090381B" w:rsidRPr="002D0EA5" w:rsidRDefault="00F345E7" w:rsidP="002D0EA5">
      <w:pPr>
        <w:pStyle w:val="ListParagraph"/>
        <w:numPr>
          <w:ilvl w:val="0"/>
          <w:numId w:val="2"/>
        </w:numPr>
        <w:spacing w:before="40" w:after="40"/>
        <w:jc w:val="both"/>
        <w:rPr>
          <w:rFonts w:ascii="Times New Roman" w:hAnsi="Times New Roman" w:cs="Times New Roman"/>
          <w:sz w:val="24"/>
          <w:szCs w:val="24"/>
        </w:rPr>
      </w:pPr>
      <w:r w:rsidRPr="002D0EA5">
        <w:rPr>
          <w:rFonts w:ascii="Times New Roman" w:hAnsi="Times New Roman" w:cs="Times New Roman"/>
          <w:color w:val="404040"/>
          <w:sz w:val="24"/>
          <w:szCs w:val="24"/>
        </w:rPr>
        <w:t>Approximately 70% are not yet implemented</w:t>
      </w:r>
    </w:p>
    <w:p w14:paraId="3F99890B" w14:textId="77777777" w:rsidR="0090381B" w:rsidRPr="002D0EA5" w:rsidRDefault="0090381B" w:rsidP="002D0EA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2B4CEE" w14:textId="035DD07F" w:rsidR="0090381B" w:rsidRPr="002D0EA5" w:rsidRDefault="00F345E7" w:rsidP="002D0EA5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2D0EA5">
        <w:rPr>
          <w:rFonts w:ascii="Times New Roman" w:hAnsi="Times New Roman" w:cs="Times New Roman"/>
          <w:color w:val="404040"/>
          <w:sz w:val="24"/>
          <w:szCs w:val="24"/>
        </w:rPr>
        <w:t>The most critical gaps</w:t>
      </w:r>
      <w:r w:rsidR="002D0EA5">
        <w:rPr>
          <w:rFonts w:ascii="Times New Roman" w:hAnsi="Times New Roman" w:cs="Times New Roman"/>
          <w:color w:val="404040"/>
          <w:sz w:val="24"/>
          <w:szCs w:val="24"/>
        </w:rPr>
        <w:t xml:space="preserve"> include</w:t>
      </w:r>
      <w:r w:rsidRPr="002D0EA5">
        <w:rPr>
          <w:rFonts w:ascii="Times New Roman" w:hAnsi="Times New Roman" w:cs="Times New Roman"/>
          <w:color w:val="404040"/>
          <w:sz w:val="24"/>
          <w:szCs w:val="24"/>
        </w:rPr>
        <w:t xml:space="preserve"> absence of a formal policy suite, no incident response plan, no MFA, inadequate backup verification, no privileged access management, and no cybersecurity awareness training</w:t>
      </w:r>
      <w:r w:rsidR="002D0EA5">
        <w:rPr>
          <w:rFonts w:ascii="Times New Roman" w:hAnsi="Times New Roman" w:cs="Times New Roman"/>
          <w:color w:val="404040"/>
          <w:sz w:val="24"/>
          <w:szCs w:val="24"/>
        </w:rPr>
        <w:t>,</w:t>
      </w:r>
      <w:r w:rsidRPr="002D0EA5">
        <w:rPr>
          <w:rFonts w:ascii="Times New Roman" w:hAnsi="Times New Roman" w:cs="Times New Roman"/>
          <w:color w:val="404040"/>
          <w:sz w:val="24"/>
          <w:szCs w:val="24"/>
        </w:rPr>
        <w:t xml:space="preserve"> </w:t>
      </w:r>
      <w:r w:rsidRPr="002D0EA5">
        <w:rPr>
          <w:rFonts w:ascii="Times New Roman" w:hAnsi="Times New Roman" w:cs="Times New Roman"/>
          <w:color w:val="404040"/>
          <w:sz w:val="24"/>
          <w:szCs w:val="24"/>
        </w:rPr>
        <w:t>require immediate attention and must be addressed before the ISMS can be considered functional.</w:t>
      </w:r>
    </w:p>
    <w:p w14:paraId="18330973" w14:textId="77777777" w:rsidR="0090381B" w:rsidRPr="002D0EA5" w:rsidRDefault="0090381B" w:rsidP="002D0EA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FE4316" w14:textId="551518E8" w:rsidR="0090381B" w:rsidRPr="001C2E2F" w:rsidRDefault="00F345E7" w:rsidP="002D0EA5">
      <w:pPr>
        <w:spacing w:before="80" w:after="80"/>
        <w:jc w:val="both"/>
        <w:rPr>
          <w:rFonts w:ascii="Times New Roman" w:hAnsi="Times New Roman" w:cs="Times New Roman"/>
        </w:rPr>
      </w:pPr>
      <w:r w:rsidRPr="002D0EA5">
        <w:rPr>
          <w:rFonts w:ascii="Times New Roman" w:hAnsi="Times New Roman" w:cs="Times New Roman"/>
          <w:color w:val="404040"/>
          <w:sz w:val="24"/>
          <w:szCs w:val="24"/>
        </w:rPr>
        <w:t xml:space="preserve">With committed leadership, adequate resourcing, and adherence to the phased implementation roadmap set out in Section 5, </w:t>
      </w:r>
      <w:r w:rsidR="002D0EA5">
        <w:rPr>
          <w:rFonts w:ascii="Times New Roman" w:hAnsi="Times New Roman" w:cs="Times New Roman"/>
          <w:color w:val="404040"/>
          <w:sz w:val="24"/>
          <w:szCs w:val="24"/>
        </w:rPr>
        <w:t>Nususi Sacco</w:t>
      </w:r>
      <w:r w:rsidRPr="002D0EA5">
        <w:rPr>
          <w:rFonts w:ascii="Times New Roman" w:hAnsi="Times New Roman" w:cs="Times New Roman"/>
          <w:color w:val="404040"/>
          <w:sz w:val="24"/>
          <w:szCs w:val="24"/>
        </w:rPr>
        <w:t xml:space="preserve"> can realistically target ISO/IEC 27001:2022 certification within a 12-month implementation programme. The ISMS will also materially strengthen the </w:t>
      </w:r>
      <w:r w:rsidR="002D0EA5" w:rsidRPr="002D0EA5">
        <w:rPr>
          <w:rFonts w:ascii="Times New Roman" w:hAnsi="Times New Roman" w:cs="Times New Roman"/>
          <w:color w:val="404040"/>
          <w:sz w:val="24"/>
          <w:szCs w:val="24"/>
        </w:rPr>
        <w:t>Sacco’s</w:t>
      </w:r>
      <w:r w:rsidRPr="002D0EA5">
        <w:rPr>
          <w:rFonts w:ascii="Times New Roman" w:hAnsi="Times New Roman" w:cs="Times New Roman"/>
          <w:color w:val="404040"/>
          <w:sz w:val="24"/>
          <w:szCs w:val="24"/>
        </w:rPr>
        <w:t xml:space="preserve"> compliance posture under the Kenya Data Protection Act 2019 and SASRA ICT governance requirements</w:t>
      </w:r>
      <w:r w:rsidRPr="001C2E2F">
        <w:rPr>
          <w:rFonts w:ascii="Times New Roman" w:hAnsi="Times New Roman" w:cs="Times New Roman"/>
          <w:color w:val="404040"/>
        </w:rPr>
        <w:t>.</w:t>
      </w:r>
    </w:p>
    <w:p w14:paraId="4D60A80C" w14:textId="77777777" w:rsidR="0090381B" w:rsidRPr="001C2E2F" w:rsidRDefault="0090381B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0381B" w:rsidRPr="001C2E2F" w14:paraId="722AC9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BA68F" w14:textId="77777777" w:rsidR="0090381B" w:rsidRPr="001C2E2F" w:rsidRDefault="00F345E7">
            <w:pPr>
              <w:rPr>
                <w:rFonts w:ascii="Times New Roman" w:hAnsi="Times New Roman" w:cs="Times New Roman"/>
              </w:rPr>
            </w:pPr>
            <w:r w:rsidRPr="001C2E2F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17965" w14:textId="77777777" w:rsidR="0090381B" w:rsidRPr="001C2E2F" w:rsidRDefault="00F345E7">
            <w:pPr>
              <w:rPr>
                <w:rFonts w:ascii="Times New Roman" w:hAnsi="Times New Roman" w:cs="Times New Roman"/>
              </w:rPr>
            </w:pPr>
            <w:r w:rsidRPr="001C2E2F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Approved By</w:t>
            </w:r>
          </w:p>
        </w:tc>
      </w:tr>
      <w:tr w:rsidR="0090381B" w:rsidRPr="001C2E2F" w14:paraId="49A7E0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240" w:type="dxa"/>
              <w:right w:w="120" w:type="dxa"/>
            </w:tcMar>
          </w:tcPr>
          <w:p w14:paraId="6E7085E9" w14:textId="77777777" w:rsidR="0090381B" w:rsidRPr="001C2E2F" w:rsidRDefault="00F345E7">
            <w:pPr>
              <w:spacing w:before="80" w:after="80"/>
              <w:rPr>
                <w:rFonts w:ascii="Times New Roman" w:hAnsi="Times New Roman" w:cs="Times New Roman"/>
              </w:rPr>
            </w:pPr>
            <w:r w:rsidRPr="001C2E2F">
              <w:rPr>
                <w:rFonts w:ascii="Times New Roman" w:hAnsi="Times New Roman" w:cs="Times New Roman"/>
                <w:color w:val="404040"/>
              </w:rPr>
              <w:t>[Name]</w:t>
            </w:r>
          </w:p>
          <w:p w14:paraId="6DCE3BD8" w14:textId="77777777" w:rsidR="0090381B" w:rsidRPr="001C2E2F" w:rsidRDefault="00F345E7">
            <w:pPr>
              <w:spacing w:before="80" w:after="80"/>
              <w:rPr>
                <w:rFonts w:ascii="Times New Roman" w:hAnsi="Times New Roman" w:cs="Times New Roman"/>
              </w:rPr>
            </w:pPr>
            <w:r w:rsidRPr="001C2E2F">
              <w:rPr>
                <w:rFonts w:ascii="Times New Roman" w:hAnsi="Times New Roman" w:cs="Times New Roman"/>
                <w:color w:val="404040"/>
              </w:rPr>
              <w:t>[Title]</w:t>
            </w:r>
          </w:p>
          <w:p w14:paraId="1BDAC595" w14:textId="77777777" w:rsidR="0090381B" w:rsidRPr="001C2E2F" w:rsidRDefault="00F345E7">
            <w:pPr>
              <w:spacing w:before="80" w:after="80"/>
              <w:rPr>
                <w:rFonts w:ascii="Times New Roman" w:hAnsi="Times New Roman" w:cs="Times New Roman"/>
              </w:rPr>
            </w:pPr>
            <w:r w:rsidRPr="001C2E2F">
              <w:rPr>
                <w:rFonts w:ascii="Times New Roman" w:hAnsi="Times New Roman" w:cs="Times New Roman"/>
                <w:color w:val="404040"/>
              </w:rPr>
              <w:t>[Date]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240" w:type="dxa"/>
              <w:right w:w="120" w:type="dxa"/>
            </w:tcMar>
          </w:tcPr>
          <w:p w14:paraId="32DA9F33" w14:textId="77777777" w:rsidR="0090381B" w:rsidRPr="001C2E2F" w:rsidRDefault="00F345E7">
            <w:pPr>
              <w:spacing w:before="80" w:after="80"/>
              <w:rPr>
                <w:rFonts w:ascii="Times New Roman" w:hAnsi="Times New Roman" w:cs="Times New Roman"/>
              </w:rPr>
            </w:pPr>
            <w:r w:rsidRPr="001C2E2F">
              <w:rPr>
                <w:rFonts w:ascii="Times New Roman" w:hAnsi="Times New Roman" w:cs="Times New Roman"/>
                <w:color w:val="404040"/>
              </w:rPr>
              <w:t>[Name]</w:t>
            </w:r>
          </w:p>
          <w:p w14:paraId="081A389A" w14:textId="77777777" w:rsidR="0090381B" w:rsidRPr="001C2E2F" w:rsidRDefault="00F345E7">
            <w:pPr>
              <w:spacing w:before="80" w:after="80"/>
              <w:rPr>
                <w:rFonts w:ascii="Times New Roman" w:hAnsi="Times New Roman" w:cs="Times New Roman"/>
              </w:rPr>
            </w:pPr>
            <w:r w:rsidRPr="001C2E2F">
              <w:rPr>
                <w:rFonts w:ascii="Times New Roman" w:hAnsi="Times New Roman" w:cs="Times New Roman"/>
                <w:color w:val="404040"/>
              </w:rPr>
              <w:t>[Title]</w:t>
            </w:r>
          </w:p>
          <w:p w14:paraId="70FA33F3" w14:textId="77777777" w:rsidR="0090381B" w:rsidRPr="001C2E2F" w:rsidRDefault="00F345E7">
            <w:pPr>
              <w:spacing w:before="80" w:after="80"/>
              <w:rPr>
                <w:rFonts w:ascii="Times New Roman" w:hAnsi="Times New Roman" w:cs="Times New Roman"/>
              </w:rPr>
            </w:pPr>
            <w:r w:rsidRPr="001C2E2F">
              <w:rPr>
                <w:rFonts w:ascii="Times New Roman" w:hAnsi="Times New Roman" w:cs="Times New Roman"/>
                <w:color w:val="404040"/>
              </w:rPr>
              <w:t>[Date]</w:t>
            </w:r>
          </w:p>
        </w:tc>
      </w:tr>
    </w:tbl>
    <w:p w14:paraId="485B4AB6" w14:textId="77777777" w:rsidR="00F345E7" w:rsidRPr="001C2E2F" w:rsidRDefault="00F345E7">
      <w:pPr>
        <w:rPr>
          <w:rFonts w:ascii="Times New Roman" w:hAnsi="Times New Roman" w:cs="Times New Roman"/>
        </w:rPr>
      </w:pPr>
    </w:p>
    <w:sectPr w:rsidR="00F345E7" w:rsidRPr="001C2E2F">
      <w:headerReference w:type="default" r:id="rId8"/>
      <w:footerReference w:type="default" r:id="rId9"/>
      <w:pgSz w:w="15840" w:h="12240"/>
      <w:pgMar w:top="1080" w:right="720" w:bottom="108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4B00B" w14:textId="77777777" w:rsidR="00F345E7" w:rsidRDefault="00F345E7">
      <w:r>
        <w:separator/>
      </w:r>
    </w:p>
  </w:endnote>
  <w:endnote w:type="continuationSeparator" w:id="0">
    <w:p w14:paraId="27CFF33E" w14:textId="77777777" w:rsidR="00F345E7" w:rsidRDefault="00F34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C49D7" w14:textId="5794FABD" w:rsidR="0090381B" w:rsidRDefault="00F345E7">
    <w:pPr>
      <w:pBdr>
        <w:top w:val="single" w:sz="4" w:space="4" w:color="CCCCCC"/>
      </w:pBdr>
    </w:pPr>
    <w:r>
      <w:rPr>
        <w:color w:val="404040"/>
        <w:sz w:val="18"/>
        <w:szCs w:val="18"/>
      </w:rPr>
      <w:t xml:space="preserve">ISO/IEC 27001:2022 Gap </w:t>
    </w:r>
    <w:r w:rsidR="001C2E2F">
      <w:rPr>
        <w:color w:val="404040"/>
        <w:sz w:val="18"/>
        <w:szCs w:val="18"/>
      </w:rPr>
      <w:t>Assessment | Version</w:t>
    </w:r>
    <w:r>
      <w:rPr>
        <w:color w:val="404040"/>
        <w:sz w:val="18"/>
        <w:szCs w:val="18"/>
      </w:rPr>
      <w:t xml:space="preserve"> </w:t>
    </w:r>
    <w:r w:rsidR="001C2E2F">
      <w:rPr>
        <w:color w:val="404040"/>
        <w:sz w:val="18"/>
        <w:szCs w:val="18"/>
      </w:rPr>
      <w:t>1.0 | For</w:t>
    </w:r>
    <w:r>
      <w:rPr>
        <w:color w:val="404040"/>
        <w:sz w:val="18"/>
        <w:szCs w:val="18"/>
      </w:rPr>
      <w:t xml:space="preserve"> Internal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B87D2" w14:textId="77777777" w:rsidR="00F345E7" w:rsidRDefault="00F345E7">
      <w:r>
        <w:separator/>
      </w:r>
    </w:p>
  </w:footnote>
  <w:footnote w:type="continuationSeparator" w:id="0">
    <w:p w14:paraId="23512728" w14:textId="77777777" w:rsidR="00F345E7" w:rsidRDefault="00F345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2FD07" w14:textId="355DE8F1" w:rsidR="0090381B" w:rsidRDefault="001C2E2F">
    <w:pPr>
      <w:pBdr>
        <w:bottom w:val="single" w:sz="6" w:space="4" w:color="2E5FA3"/>
      </w:pBdr>
      <w:tabs>
        <w:tab w:val="right" w:pos="9026"/>
      </w:tabs>
    </w:pPr>
    <w:r>
      <w:rPr>
        <w:color w:val="404040"/>
        <w:sz w:val="18"/>
        <w:szCs w:val="18"/>
      </w:rPr>
      <w:t xml:space="preserve">NUSUSI SACCO </w:t>
    </w:r>
    <w:r w:rsidR="00B17133">
      <w:rPr>
        <w:color w:val="404040"/>
        <w:sz w:val="18"/>
        <w:szCs w:val="18"/>
      </w:rPr>
      <w:t>- ISO</w:t>
    </w:r>
    <w:r w:rsidR="00F345E7">
      <w:rPr>
        <w:color w:val="404040"/>
        <w:sz w:val="18"/>
        <w:szCs w:val="18"/>
      </w:rPr>
      <w:t xml:space="preserve">/IEC 27001:2022 Gap </w:t>
    </w:r>
    <w:r>
      <w:rPr>
        <w:color w:val="404040"/>
        <w:sz w:val="18"/>
        <w:szCs w:val="18"/>
      </w:rPr>
      <w:t>Assessment | ISMS</w:t>
    </w:r>
    <w:r w:rsidR="00F345E7">
      <w:rPr>
        <w:color w:val="404040"/>
        <w:sz w:val="18"/>
        <w:szCs w:val="18"/>
      </w:rPr>
      <w:t>-GAP-001</w:t>
    </w:r>
    <w:r w:rsidR="00F345E7">
      <w:rPr>
        <w:b/>
        <w:bCs/>
        <w:color w:val="8B0000"/>
        <w:sz w:val="18"/>
        <w:szCs w:val="18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3EC"/>
    <w:multiLevelType w:val="hybridMultilevel"/>
    <w:tmpl w:val="2C16AF32"/>
    <w:lvl w:ilvl="0" w:tplc="0409000F">
      <w:start w:val="1"/>
      <w:numFmt w:val="decimal"/>
      <w:lvlText w:val="%1."/>
      <w:lvlJc w:val="left"/>
      <w:pPr>
        <w:ind w:left="2911" w:hanging="360"/>
      </w:pPr>
    </w:lvl>
    <w:lvl w:ilvl="1" w:tplc="04090019" w:tentative="1">
      <w:start w:val="1"/>
      <w:numFmt w:val="lowerLetter"/>
      <w:lvlText w:val="%2."/>
      <w:lvlJc w:val="left"/>
      <w:pPr>
        <w:ind w:left="3631" w:hanging="360"/>
      </w:pPr>
    </w:lvl>
    <w:lvl w:ilvl="2" w:tplc="0409001B" w:tentative="1">
      <w:start w:val="1"/>
      <w:numFmt w:val="lowerRoman"/>
      <w:lvlText w:val="%3."/>
      <w:lvlJc w:val="right"/>
      <w:pPr>
        <w:ind w:left="4351" w:hanging="180"/>
      </w:pPr>
    </w:lvl>
    <w:lvl w:ilvl="3" w:tplc="0409000F" w:tentative="1">
      <w:start w:val="1"/>
      <w:numFmt w:val="decimal"/>
      <w:lvlText w:val="%4."/>
      <w:lvlJc w:val="left"/>
      <w:pPr>
        <w:ind w:left="5071" w:hanging="360"/>
      </w:pPr>
    </w:lvl>
    <w:lvl w:ilvl="4" w:tplc="04090019" w:tentative="1">
      <w:start w:val="1"/>
      <w:numFmt w:val="lowerLetter"/>
      <w:lvlText w:val="%5."/>
      <w:lvlJc w:val="left"/>
      <w:pPr>
        <w:ind w:left="5791" w:hanging="360"/>
      </w:pPr>
    </w:lvl>
    <w:lvl w:ilvl="5" w:tplc="0409001B" w:tentative="1">
      <w:start w:val="1"/>
      <w:numFmt w:val="lowerRoman"/>
      <w:lvlText w:val="%6."/>
      <w:lvlJc w:val="right"/>
      <w:pPr>
        <w:ind w:left="6511" w:hanging="180"/>
      </w:pPr>
    </w:lvl>
    <w:lvl w:ilvl="6" w:tplc="0409000F" w:tentative="1">
      <w:start w:val="1"/>
      <w:numFmt w:val="decimal"/>
      <w:lvlText w:val="%7."/>
      <w:lvlJc w:val="left"/>
      <w:pPr>
        <w:ind w:left="7231" w:hanging="360"/>
      </w:pPr>
    </w:lvl>
    <w:lvl w:ilvl="7" w:tplc="04090019" w:tentative="1">
      <w:start w:val="1"/>
      <w:numFmt w:val="lowerLetter"/>
      <w:lvlText w:val="%8."/>
      <w:lvlJc w:val="left"/>
      <w:pPr>
        <w:ind w:left="7951" w:hanging="360"/>
      </w:pPr>
    </w:lvl>
    <w:lvl w:ilvl="8" w:tplc="0409001B" w:tentative="1">
      <w:start w:val="1"/>
      <w:numFmt w:val="lowerRoman"/>
      <w:lvlText w:val="%9."/>
      <w:lvlJc w:val="right"/>
      <w:pPr>
        <w:ind w:left="8671" w:hanging="180"/>
      </w:pPr>
    </w:lvl>
  </w:abstractNum>
  <w:abstractNum w:abstractNumId="1" w15:restartNumberingAfterBreak="0">
    <w:nsid w:val="19562F09"/>
    <w:multiLevelType w:val="hybridMultilevel"/>
    <w:tmpl w:val="4334B11A"/>
    <w:lvl w:ilvl="0" w:tplc="DA98BCD4">
      <w:start w:val="1"/>
      <w:numFmt w:val="bullet"/>
      <w:lvlText w:val="•"/>
      <w:lvlJc w:val="left"/>
      <w:pPr>
        <w:ind w:left="720" w:hanging="360"/>
      </w:pPr>
    </w:lvl>
    <w:lvl w:ilvl="1" w:tplc="B8425AC6">
      <w:numFmt w:val="decimal"/>
      <w:lvlText w:val=""/>
      <w:lvlJc w:val="left"/>
    </w:lvl>
    <w:lvl w:ilvl="2" w:tplc="EBC0A3D4">
      <w:numFmt w:val="decimal"/>
      <w:lvlText w:val=""/>
      <w:lvlJc w:val="left"/>
    </w:lvl>
    <w:lvl w:ilvl="3" w:tplc="7E829D82">
      <w:numFmt w:val="decimal"/>
      <w:lvlText w:val=""/>
      <w:lvlJc w:val="left"/>
    </w:lvl>
    <w:lvl w:ilvl="4" w:tplc="04E06B2C">
      <w:numFmt w:val="decimal"/>
      <w:lvlText w:val=""/>
      <w:lvlJc w:val="left"/>
    </w:lvl>
    <w:lvl w:ilvl="5" w:tplc="EDB8482A">
      <w:numFmt w:val="decimal"/>
      <w:lvlText w:val=""/>
      <w:lvlJc w:val="left"/>
    </w:lvl>
    <w:lvl w:ilvl="6" w:tplc="E26E24CA">
      <w:numFmt w:val="decimal"/>
      <w:lvlText w:val=""/>
      <w:lvlJc w:val="left"/>
    </w:lvl>
    <w:lvl w:ilvl="7" w:tplc="B39E611C">
      <w:numFmt w:val="decimal"/>
      <w:lvlText w:val=""/>
      <w:lvlJc w:val="left"/>
    </w:lvl>
    <w:lvl w:ilvl="8" w:tplc="02967090">
      <w:numFmt w:val="decimal"/>
      <w:lvlText w:val=""/>
      <w:lvlJc w:val="left"/>
    </w:lvl>
  </w:abstractNum>
  <w:abstractNum w:abstractNumId="2" w15:restartNumberingAfterBreak="0">
    <w:nsid w:val="58DF1E73"/>
    <w:multiLevelType w:val="hybridMultilevel"/>
    <w:tmpl w:val="5B483726"/>
    <w:lvl w:ilvl="0" w:tplc="2334DD24">
      <w:start w:val="1"/>
      <w:numFmt w:val="bullet"/>
      <w:lvlText w:val="●"/>
      <w:lvlJc w:val="left"/>
      <w:pPr>
        <w:ind w:left="720" w:hanging="360"/>
      </w:pPr>
    </w:lvl>
    <w:lvl w:ilvl="1" w:tplc="676AAE06">
      <w:start w:val="1"/>
      <w:numFmt w:val="bullet"/>
      <w:lvlText w:val="○"/>
      <w:lvlJc w:val="left"/>
      <w:pPr>
        <w:ind w:left="1440" w:hanging="360"/>
      </w:pPr>
    </w:lvl>
    <w:lvl w:ilvl="2" w:tplc="A02402BC">
      <w:start w:val="1"/>
      <w:numFmt w:val="bullet"/>
      <w:lvlText w:val="■"/>
      <w:lvlJc w:val="left"/>
      <w:pPr>
        <w:ind w:left="2160" w:hanging="360"/>
      </w:pPr>
    </w:lvl>
    <w:lvl w:ilvl="3" w:tplc="5E48722E">
      <w:start w:val="1"/>
      <w:numFmt w:val="bullet"/>
      <w:lvlText w:val="●"/>
      <w:lvlJc w:val="left"/>
      <w:pPr>
        <w:ind w:left="2880" w:hanging="360"/>
      </w:pPr>
    </w:lvl>
    <w:lvl w:ilvl="4" w:tplc="A83486BC">
      <w:start w:val="1"/>
      <w:numFmt w:val="bullet"/>
      <w:lvlText w:val="○"/>
      <w:lvlJc w:val="left"/>
      <w:pPr>
        <w:ind w:left="3600" w:hanging="360"/>
      </w:pPr>
    </w:lvl>
    <w:lvl w:ilvl="5" w:tplc="5A42ED30">
      <w:start w:val="1"/>
      <w:numFmt w:val="bullet"/>
      <w:lvlText w:val="■"/>
      <w:lvlJc w:val="left"/>
      <w:pPr>
        <w:ind w:left="4320" w:hanging="360"/>
      </w:pPr>
    </w:lvl>
    <w:lvl w:ilvl="6" w:tplc="0B425A38">
      <w:start w:val="1"/>
      <w:numFmt w:val="bullet"/>
      <w:lvlText w:val="●"/>
      <w:lvlJc w:val="left"/>
      <w:pPr>
        <w:ind w:left="5040" w:hanging="360"/>
      </w:pPr>
    </w:lvl>
    <w:lvl w:ilvl="7" w:tplc="7C623978">
      <w:start w:val="1"/>
      <w:numFmt w:val="bullet"/>
      <w:lvlText w:val="●"/>
      <w:lvlJc w:val="left"/>
      <w:pPr>
        <w:ind w:left="5760" w:hanging="360"/>
      </w:pPr>
    </w:lvl>
    <w:lvl w:ilvl="8" w:tplc="19CC27A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0A41CF8"/>
    <w:multiLevelType w:val="hybridMultilevel"/>
    <w:tmpl w:val="2C16AF32"/>
    <w:lvl w:ilvl="0" w:tplc="FFFFFFFF">
      <w:start w:val="1"/>
      <w:numFmt w:val="decimal"/>
      <w:lvlText w:val="%1."/>
      <w:lvlJc w:val="left"/>
      <w:pPr>
        <w:ind w:left="2911" w:hanging="360"/>
      </w:pPr>
    </w:lvl>
    <w:lvl w:ilvl="1" w:tplc="FFFFFFFF" w:tentative="1">
      <w:start w:val="1"/>
      <w:numFmt w:val="lowerLetter"/>
      <w:lvlText w:val="%2."/>
      <w:lvlJc w:val="left"/>
      <w:pPr>
        <w:ind w:left="3631" w:hanging="360"/>
      </w:pPr>
    </w:lvl>
    <w:lvl w:ilvl="2" w:tplc="FFFFFFFF" w:tentative="1">
      <w:start w:val="1"/>
      <w:numFmt w:val="lowerRoman"/>
      <w:lvlText w:val="%3."/>
      <w:lvlJc w:val="right"/>
      <w:pPr>
        <w:ind w:left="4351" w:hanging="180"/>
      </w:pPr>
    </w:lvl>
    <w:lvl w:ilvl="3" w:tplc="FFFFFFFF" w:tentative="1">
      <w:start w:val="1"/>
      <w:numFmt w:val="decimal"/>
      <w:lvlText w:val="%4."/>
      <w:lvlJc w:val="left"/>
      <w:pPr>
        <w:ind w:left="5071" w:hanging="360"/>
      </w:pPr>
    </w:lvl>
    <w:lvl w:ilvl="4" w:tplc="FFFFFFFF" w:tentative="1">
      <w:start w:val="1"/>
      <w:numFmt w:val="lowerLetter"/>
      <w:lvlText w:val="%5."/>
      <w:lvlJc w:val="left"/>
      <w:pPr>
        <w:ind w:left="5791" w:hanging="360"/>
      </w:pPr>
    </w:lvl>
    <w:lvl w:ilvl="5" w:tplc="FFFFFFFF" w:tentative="1">
      <w:start w:val="1"/>
      <w:numFmt w:val="lowerRoman"/>
      <w:lvlText w:val="%6."/>
      <w:lvlJc w:val="right"/>
      <w:pPr>
        <w:ind w:left="6511" w:hanging="180"/>
      </w:pPr>
    </w:lvl>
    <w:lvl w:ilvl="6" w:tplc="FFFFFFFF" w:tentative="1">
      <w:start w:val="1"/>
      <w:numFmt w:val="decimal"/>
      <w:lvlText w:val="%7."/>
      <w:lvlJc w:val="left"/>
      <w:pPr>
        <w:ind w:left="7231" w:hanging="360"/>
      </w:pPr>
    </w:lvl>
    <w:lvl w:ilvl="7" w:tplc="FFFFFFFF" w:tentative="1">
      <w:start w:val="1"/>
      <w:numFmt w:val="lowerLetter"/>
      <w:lvlText w:val="%8."/>
      <w:lvlJc w:val="left"/>
      <w:pPr>
        <w:ind w:left="7951" w:hanging="360"/>
      </w:pPr>
    </w:lvl>
    <w:lvl w:ilvl="8" w:tplc="FFFFFFFF" w:tentative="1">
      <w:start w:val="1"/>
      <w:numFmt w:val="lowerRoman"/>
      <w:lvlText w:val="%9."/>
      <w:lvlJc w:val="right"/>
      <w:pPr>
        <w:ind w:left="8671" w:hanging="180"/>
      </w:pPr>
    </w:lvl>
  </w:abstractNum>
  <w:num w:numId="1" w16cid:durableId="58983375">
    <w:abstractNumId w:val="2"/>
    <w:lvlOverride w:ilvl="0">
      <w:startOverride w:val="1"/>
    </w:lvlOverride>
  </w:num>
  <w:num w:numId="2" w16cid:durableId="1168710805">
    <w:abstractNumId w:val="1"/>
    <w:lvlOverride w:ilvl="0">
      <w:startOverride w:val="1"/>
    </w:lvlOverride>
  </w:num>
  <w:num w:numId="3" w16cid:durableId="1141078110">
    <w:abstractNumId w:val="0"/>
  </w:num>
  <w:num w:numId="4" w16cid:durableId="3703018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81B"/>
    <w:rsid w:val="001C2E2F"/>
    <w:rsid w:val="001F75C5"/>
    <w:rsid w:val="002D0EA5"/>
    <w:rsid w:val="004474EC"/>
    <w:rsid w:val="004A7C4A"/>
    <w:rsid w:val="0090381B"/>
    <w:rsid w:val="00AC28E1"/>
    <w:rsid w:val="00B17133"/>
    <w:rsid w:val="00D35E69"/>
    <w:rsid w:val="00E92654"/>
    <w:rsid w:val="00F3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36FAC"/>
  <w15:docId w15:val="{29AD1038-AA80-4D1B-AA8E-637DFC25B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C2E2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2E2F"/>
  </w:style>
  <w:style w:type="paragraph" w:styleId="Footer">
    <w:name w:val="footer"/>
    <w:basedOn w:val="Normal"/>
    <w:link w:val="FooterChar"/>
    <w:uiPriority w:val="99"/>
    <w:unhideWhenUsed/>
    <w:rsid w:val="001C2E2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2E2F"/>
  </w:style>
  <w:style w:type="table" w:customStyle="1" w:styleId="20">
    <w:name w:val="20"/>
    <w:uiPriority w:val="1"/>
    <w:unhideWhenUsed/>
    <w:qFormat/>
    <w:rsid w:val="001F75C5"/>
    <w:pPr>
      <w:spacing w:after="160" w:line="259" w:lineRule="auto"/>
    </w:pPr>
    <w:rPr>
      <w:rFonts w:ascii="Calibri" w:eastAsia="Calibri" w:hAnsi="Calibri" w:cs="Calibri"/>
      <w:szCs w:val="20"/>
      <w:lang w:val="en-US" w:eastAsia="en-GB"/>
    </w:rPr>
    <w:tblPr>
      <w:tblBorders>
        <w:top w:val="single" w:sz="5" w:space="0" w:color="000000"/>
        <w:left w:val="single" w:sz="5" w:space="0" w:color="000000"/>
        <w:bottom w:val="single" w:sz="5" w:space="0" w:color="000000"/>
        <w:right w:val="single" w:sz="5" w:space="0" w:color="000000"/>
        <w:insideH w:val="single" w:sz="5" w:space="0" w:color="000000"/>
        <w:insideV w:val="single" w:sz="5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9E253D-F24C-4254-8AA0-189E1B988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36</Pages>
  <Words>6493</Words>
  <Characters>37012</Characters>
  <Application>Microsoft Office Word</Application>
  <DocSecurity>0</DocSecurity>
  <Lines>308</Lines>
  <Paragraphs>86</Paragraphs>
  <ScaleCrop>false</ScaleCrop>
  <Company>The Cooperative Bank of Kenya</Company>
  <LinksUpToDate>false</LinksUpToDate>
  <CharactersWithSpaces>43419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Tania Nafula [ICT Security]</cp:lastModifiedBy>
  <cp:revision>2</cp:revision>
  <dcterms:created xsi:type="dcterms:W3CDTF">2026-04-18T23:38:00Z</dcterms:created>
  <dcterms:modified xsi:type="dcterms:W3CDTF">2026-04-18T23:38:00Z</dcterms:modified>
</cp:coreProperties>
</file>