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220468" cy="1610234"/>
            <wp:effectExtent b="0" l="0" r="0" t="0"/>
            <wp:docPr descr="Travlr Getaways logo" id="12" name="image1.png"/>
            <a:graphic>
              <a:graphicData uri="http://schemas.openxmlformats.org/drawingml/2006/picture">
                <pic:pic>
                  <pic:nvPicPr>
                    <pic:cNvPr descr="Travlr Getaways logo" id="0" name="image1.png"/>
                    <pic:cNvPicPr preferRelativeResize="0"/>
                  </pic:nvPicPr>
                  <pic:blipFill>
                    <a:blip r:embed="rId7"/>
                    <a:srcRect b="0" l="0" r="0" t="0"/>
                    <a:stretch>
                      <a:fillRect/>
                    </a:stretch>
                  </pic:blipFill>
                  <pic:spPr>
                    <a:xfrm>
                      <a:off x="0" y="0"/>
                      <a:ext cx="3220468" cy="161023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6">
      <w:pPr>
        <w:pStyle w:val="Title"/>
        <w:jc w:val="center"/>
        <w:rPr>
          <w:rFonts w:ascii="Calibri" w:cs="Calibri" w:eastAsia="Calibri" w:hAnsi="Calibri"/>
          <w:sz w:val="22"/>
          <w:szCs w:val="22"/>
        </w:rPr>
      </w:pPr>
      <w:r w:rsidDel="00000000" w:rsidR="00000000" w:rsidRPr="00000000">
        <w:rPr>
          <w:sz w:val="22"/>
          <w:szCs w:val="22"/>
          <w:rtl w:val="0"/>
        </w:rPr>
        <w:t xml:space="preserve">Travlr Getaways</w:t>
      </w:r>
      <w:r w:rsidDel="00000000" w:rsidR="00000000" w:rsidRPr="00000000">
        <w:rPr>
          <w:rtl w:val="0"/>
        </w:rPr>
      </w:r>
    </w:p>
    <w:p w:rsidR="00000000" w:rsidDel="00000000" w:rsidP="00000000" w:rsidRDefault="00000000" w:rsidRPr="00000000" w14:paraId="00000007">
      <w:pPr>
        <w:pStyle w:val="Heading1"/>
        <w:rPr>
          <w:rFonts w:ascii="Calibri" w:cs="Calibri" w:eastAsia="Calibri" w:hAnsi="Calibri"/>
          <w:b w:val="1"/>
          <w:sz w:val="22"/>
          <w:szCs w:val="22"/>
        </w:rPr>
      </w:pPr>
      <w:bookmarkStart w:colFirst="0" w:colLast="0" w:name="_heading=h.gjdgxs" w:id="0"/>
      <w:bookmarkEnd w:id="0"/>
      <w:r w:rsidDel="00000000" w:rsidR="00000000" w:rsidRPr="00000000">
        <w:rPr>
          <w:rFonts w:ascii="Calibri" w:cs="Calibri" w:eastAsia="Calibri" w:hAnsi="Calibri"/>
          <w:b w:val="1"/>
          <w:sz w:val="22"/>
          <w:szCs w:val="22"/>
          <w:rtl w:val="0"/>
        </w:rPr>
        <w:t xml:space="preserve">CS 465 Project Software Design Document</w:t>
      </w:r>
    </w:p>
    <w:p w:rsidR="00000000" w:rsidDel="00000000" w:rsidP="00000000" w:rsidRDefault="00000000" w:rsidRPr="00000000" w14:paraId="0000000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Version </w:t>
      </w:r>
      <w:r w:rsidDel="00000000" w:rsidR="00000000" w:rsidRPr="00000000">
        <w:rPr>
          <w:sz w:val="22"/>
          <w:szCs w:val="22"/>
          <w:rtl w:val="0"/>
        </w:rPr>
        <w:t xml:space="preserve">3</w:t>
      </w:r>
      <w:r w:rsidDel="00000000" w:rsidR="00000000" w:rsidRPr="00000000">
        <w:rPr>
          <w:rFonts w:ascii="Calibri" w:cs="Calibri" w:eastAsia="Calibri" w:hAnsi="Calibri"/>
          <w:sz w:val="22"/>
          <w:szCs w:val="22"/>
          <w:rtl w:val="0"/>
        </w:rPr>
        <w:t xml:space="preserve">.0</w:t>
      </w:r>
    </w:p>
    <w:p w:rsidR="00000000" w:rsidDel="00000000" w:rsidP="00000000" w:rsidRDefault="00000000" w:rsidRPr="00000000" w14:paraId="00000009">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2"/>
        <w:rPr>
          <w:rFonts w:ascii="Calibri" w:cs="Calibri" w:eastAsia="Calibri" w:hAnsi="Calibri"/>
        </w:rPr>
      </w:pPr>
      <w:bookmarkStart w:colFirst="0" w:colLast="0" w:name="_heading=h.30j0zll" w:id="1"/>
      <w:bookmarkEnd w:id="1"/>
      <w:r w:rsidDel="00000000" w:rsidR="00000000" w:rsidRPr="00000000">
        <w:rPr>
          <w:rFonts w:ascii="Calibri" w:cs="Calibri" w:eastAsia="Calibri" w:hAnsi="Calibri"/>
          <w:rtl w:val="0"/>
        </w:rPr>
        <w:t xml:space="preserve">Table of Contents</w:t>
      </w:r>
    </w:p>
    <w:p w:rsidR="00000000" w:rsidDel="00000000" w:rsidP="00000000" w:rsidRDefault="00000000" w:rsidRPr="00000000" w14:paraId="0000000B">
      <w:pPr>
        <w:pBdr>
          <w:top w:space="0" w:sz="0" w:val="nil"/>
          <w:left w:space="0" w:sz="0" w:val="nil"/>
          <w:bottom w:space="0" w:sz="0" w:val="nil"/>
          <w:right w:space="0" w:sz="0" w:val="nil"/>
          <w:between w:space="0" w:sz="0" w:val="nil"/>
        </w:pBdr>
        <w:jc w:val="center"/>
        <w:rPr>
          <w:rFonts w:ascii="Calibri" w:cs="Calibri" w:eastAsia="Calibri" w:hAnsi="Calibri"/>
          <w:b w:val="1"/>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CS 465 Project Software Design Document</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Revision History</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Instructions</w:t>
              <w:tab/>
              <w:t xml:space="preserve">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Constraints</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Architecture View</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Diagram</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Sequence Diagram</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 Diagram</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Endpoints</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h5b3qv007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Interface</w:t>
              <w:tab/>
              <w:t xml:space="preserve">4</w:t>
            </w:r>
          </w:hyperlink>
          <w:r w:rsidDel="00000000" w:rsidR="00000000" w:rsidRPr="00000000">
            <w:rPr>
              <w:rtl w:val="0"/>
            </w:rPr>
          </w:r>
        </w:p>
        <w:p w:rsidR="00000000" w:rsidDel="00000000" w:rsidP="00000000" w:rsidRDefault="00000000" w:rsidRPr="00000000" w14:paraId="00000018">
          <w:pPr>
            <w:tabs>
              <w:tab w:val="right" w:leader="none" w:pos="9360"/>
            </w:tabs>
            <w:rPr>
              <w:rFonts w:ascii="Calibri" w:cs="Calibri" w:eastAsia="Calibri" w:hAnsi="Calibri"/>
              <w:b w:val="1"/>
              <w:color w:val="000000"/>
              <w:sz w:val="22"/>
              <w:szCs w:val="22"/>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2"/>
        <w:rPr>
          <w:rFonts w:ascii="Calibri" w:cs="Calibri" w:eastAsia="Calibri" w:hAnsi="Calibri"/>
        </w:rPr>
      </w:pPr>
      <w:bookmarkStart w:colFirst="0" w:colLast="0" w:name="_heading=h.1fob9te" w:id="2"/>
      <w:bookmarkEnd w:id="2"/>
      <w:r w:rsidDel="00000000" w:rsidR="00000000" w:rsidRPr="00000000">
        <w:fldChar w:fldCharType="begin"/>
        <w:instrText xml:space="preserve"> HYPERLINK \l "_heading=h.lnxbz9" </w:instrText>
        <w:fldChar w:fldCharType="separate"/>
      </w:r>
      <w:r w:rsidDel="00000000" w:rsidR="00000000" w:rsidRPr="00000000">
        <w:rPr>
          <w:rFonts w:ascii="Calibri" w:cs="Calibri" w:eastAsia="Calibri" w:hAnsi="Calibri"/>
          <w:rtl w:val="0"/>
        </w:rPr>
        <w:t xml:space="preserve">Document Revision History</w:t>
      </w:r>
    </w:p>
    <w:p w:rsidR="00000000" w:rsidDel="00000000" w:rsidP="00000000" w:rsidRDefault="00000000" w:rsidRPr="00000000" w14:paraId="0000001A">
      <w:pPr>
        <w:rPr>
          <w:rFonts w:ascii="Calibri" w:cs="Calibri" w:eastAsia="Calibri" w:hAnsi="Calibri"/>
          <w:sz w:val="22"/>
          <w:szCs w:val="22"/>
        </w:rPr>
      </w:pPr>
      <w:r w:rsidDel="00000000" w:rsidR="00000000" w:rsidRPr="00000000">
        <w:fldChar w:fldCharType="end"/>
      </w:r>
      <w:r w:rsidDel="00000000" w:rsidR="00000000" w:rsidRPr="00000000">
        <w:rPr>
          <w:rtl w:val="0"/>
        </w:rPr>
      </w:r>
    </w:p>
    <w:tbl>
      <w:tblPr>
        <w:tblStyle w:val="Table1"/>
        <w:tblW w:w="93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
        <w:gridCol w:w="1530"/>
        <w:gridCol w:w="1725"/>
        <w:gridCol w:w="5109"/>
        <w:tblGridChange w:id="0">
          <w:tblGrid>
            <w:gridCol w:w="978"/>
            <w:gridCol w:w="1530"/>
            <w:gridCol w:w="1725"/>
            <w:gridCol w:w="5109"/>
          </w:tblGrid>
        </w:tblGridChange>
      </w:tblGrid>
      <w:tr>
        <w:trPr>
          <w:cantSplit w:val="0"/>
          <w:tblHeader w:val="1"/>
        </w:trPr>
        <w:tc>
          <w:tcPr>
            <w:tcMar>
              <w:top w:w="0.0" w:type="dxa"/>
              <w:left w:w="115.0" w:type="dxa"/>
              <w:bottom w:w="0.0" w:type="dxa"/>
              <w:right w:w="115.0" w:type="dxa"/>
            </w:tcMar>
          </w:tcPr>
          <w:p w:rsidR="00000000" w:rsidDel="00000000" w:rsidP="00000000" w:rsidRDefault="00000000" w:rsidRPr="00000000" w14:paraId="000000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Version</w:t>
            </w:r>
          </w:p>
        </w:tc>
        <w:tc>
          <w:tcPr>
            <w:tcMar>
              <w:top w:w="0.0" w:type="dxa"/>
              <w:left w:w="115.0" w:type="dxa"/>
              <w:bottom w:w="0.0" w:type="dxa"/>
              <w:right w:w="115.0" w:type="dxa"/>
            </w:tcMar>
          </w:tcPr>
          <w:p w:rsidR="00000000" w:rsidDel="00000000" w:rsidP="00000000" w:rsidRDefault="00000000" w:rsidRPr="00000000" w14:paraId="000000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w:t>
            </w:r>
          </w:p>
        </w:tc>
        <w:tc>
          <w:tcPr>
            <w:tcMar>
              <w:top w:w="0.0" w:type="dxa"/>
              <w:left w:w="115.0" w:type="dxa"/>
              <w:bottom w:w="0.0" w:type="dxa"/>
              <w:right w:w="115.0" w:type="dxa"/>
            </w:tcMar>
          </w:tcPr>
          <w:p w:rsidR="00000000" w:rsidDel="00000000" w:rsidP="00000000" w:rsidRDefault="00000000" w:rsidRPr="00000000" w14:paraId="000000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Author</w:t>
            </w:r>
          </w:p>
        </w:tc>
        <w:tc>
          <w:tcPr>
            <w:tcMar>
              <w:top w:w="0.0" w:type="dxa"/>
              <w:left w:w="115.0" w:type="dxa"/>
              <w:bottom w:w="0.0" w:type="dxa"/>
              <w:right w:w="115.0" w:type="dxa"/>
            </w:tcMar>
          </w:tcPr>
          <w:p w:rsidR="00000000" w:rsidDel="00000000" w:rsidP="00000000" w:rsidRDefault="00000000" w:rsidRPr="00000000" w14:paraId="000000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Comments</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1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tcMar>
              <w:top w:w="0.0" w:type="dxa"/>
              <w:left w:w="115.0" w:type="dxa"/>
              <w:bottom w:w="0.0" w:type="dxa"/>
              <w:right w:w="115.0" w:type="dxa"/>
            </w:tcMar>
          </w:tcPr>
          <w:p w:rsidR="00000000" w:rsidDel="00000000" w:rsidP="00000000" w:rsidRDefault="00000000" w:rsidRPr="00000000" w14:paraId="00000020">
            <w:pPr>
              <w:rPr>
                <w:rFonts w:ascii="Calibri" w:cs="Calibri" w:eastAsia="Calibri" w:hAnsi="Calibri"/>
                <w:sz w:val="22"/>
                <w:szCs w:val="22"/>
              </w:rPr>
            </w:pPr>
            <w:r w:rsidDel="00000000" w:rsidR="00000000" w:rsidRPr="00000000">
              <w:rPr>
                <w:sz w:val="22"/>
                <w:szCs w:val="22"/>
                <w:rtl w:val="0"/>
              </w:rPr>
              <w:t xml:space="preserve">02</w:t>
            </w:r>
            <w:r w:rsidDel="00000000" w:rsidR="00000000" w:rsidRPr="00000000">
              <w:rPr>
                <w:rFonts w:ascii="Calibri" w:cs="Calibri" w:eastAsia="Calibri" w:hAnsi="Calibri"/>
                <w:sz w:val="22"/>
                <w:szCs w:val="22"/>
                <w:rtl w:val="0"/>
              </w:rPr>
              <w:t xml:space="preserve">/</w:t>
            </w:r>
            <w:r w:rsidDel="00000000" w:rsidR="00000000" w:rsidRPr="00000000">
              <w:rPr>
                <w:sz w:val="22"/>
                <w:szCs w:val="22"/>
                <w:rtl w:val="0"/>
              </w:rPr>
              <w:t xml:space="preserve">01</w:t>
            </w:r>
            <w:r w:rsidDel="00000000" w:rsidR="00000000" w:rsidRPr="00000000">
              <w:rPr>
                <w:rFonts w:ascii="Calibri" w:cs="Calibri" w:eastAsia="Calibri" w:hAnsi="Calibri"/>
                <w:sz w:val="22"/>
                <w:szCs w:val="22"/>
                <w:rtl w:val="0"/>
              </w:rPr>
              <w:t xml:space="preserve">/</w:t>
            </w:r>
            <w:r w:rsidDel="00000000" w:rsidR="00000000" w:rsidRPr="00000000">
              <w:rPr>
                <w:sz w:val="22"/>
                <w:szCs w:val="22"/>
                <w:rtl w:val="0"/>
              </w:rPr>
              <w:t xml:space="preserve">25</w:t>
            </w: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021">
            <w:pPr>
              <w:rPr>
                <w:rFonts w:ascii="Calibri" w:cs="Calibri" w:eastAsia="Calibri" w:hAnsi="Calibri"/>
                <w:sz w:val="22"/>
                <w:szCs w:val="22"/>
              </w:rPr>
            </w:pPr>
            <w:r w:rsidDel="00000000" w:rsidR="00000000" w:rsidRPr="00000000">
              <w:rPr>
                <w:sz w:val="22"/>
                <w:szCs w:val="22"/>
                <w:rtl w:val="0"/>
              </w:rPr>
              <w:t xml:space="preserve">Brady Weber</w:t>
            </w: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022">
            <w:pPr>
              <w:rPr>
                <w:rFonts w:ascii="Calibri" w:cs="Calibri" w:eastAsia="Calibri" w:hAnsi="Calibri"/>
                <w:sz w:val="22"/>
                <w:szCs w:val="22"/>
              </w:rPr>
            </w:pPr>
            <w:r w:rsidDel="00000000" w:rsidR="00000000" w:rsidRPr="00000000">
              <w:rPr>
                <w:sz w:val="22"/>
                <w:szCs w:val="22"/>
                <w:rtl w:val="0"/>
              </w:rPr>
              <w:t xml:space="preserve">Updated the Executive Summary, Design Constraints, and the Component Diagram description.</w:t>
            </w:r>
            <w:r w:rsidDel="00000000" w:rsidR="00000000" w:rsidRPr="00000000">
              <w:rPr>
                <w:rtl w:val="0"/>
              </w:rPr>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23">
            <w:pPr>
              <w:jc w:val="center"/>
              <w:rPr>
                <w:rFonts w:ascii="Calibri" w:cs="Calibri" w:eastAsia="Calibri" w:hAnsi="Calibri"/>
                <w:sz w:val="22"/>
                <w:szCs w:val="22"/>
              </w:rPr>
            </w:pPr>
            <w:r w:rsidDel="00000000" w:rsidR="00000000" w:rsidRPr="00000000">
              <w:rPr>
                <w:sz w:val="22"/>
                <w:szCs w:val="22"/>
                <w:rtl w:val="0"/>
              </w:rPr>
              <w:t xml:space="preserve">2.0</w:t>
            </w: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024">
            <w:pPr>
              <w:rPr>
                <w:sz w:val="22"/>
                <w:szCs w:val="22"/>
              </w:rPr>
            </w:pPr>
            <w:r w:rsidDel="00000000" w:rsidR="00000000" w:rsidRPr="00000000">
              <w:rPr>
                <w:sz w:val="22"/>
                <w:szCs w:val="22"/>
                <w:rtl w:val="0"/>
              </w:rPr>
              <w:t xml:space="preserve">02/23/25</w:t>
            </w:r>
          </w:p>
        </w:tc>
        <w:tc>
          <w:tcPr>
            <w:tcMar>
              <w:top w:w="0.0" w:type="dxa"/>
              <w:left w:w="115.0" w:type="dxa"/>
              <w:bottom w:w="0.0" w:type="dxa"/>
              <w:right w:w="115.0" w:type="dxa"/>
            </w:tcMar>
          </w:tcPr>
          <w:p w:rsidR="00000000" w:rsidDel="00000000" w:rsidP="00000000" w:rsidRDefault="00000000" w:rsidRPr="00000000" w14:paraId="00000025">
            <w:pPr>
              <w:rPr>
                <w:sz w:val="22"/>
                <w:szCs w:val="22"/>
              </w:rPr>
            </w:pPr>
            <w:r w:rsidDel="00000000" w:rsidR="00000000" w:rsidRPr="00000000">
              <w:rPr>
                <w:sz w:val="22"/>
                <w:szCs w:val="22"/>
                <w:rtl w:val="0"/>
              </w:rPr>
              <w:t xml:space="preserve">Brady Weber</w:t>
            </w:r>
          </w:p>
        </w:tc>
        <w:tc>
          <w:tcPr>
            <w:tcMar>
              <w:top w:w="0.0" w:type="dxa"/>
              <w:left w:w="115.0" w:type="dxa"/>
              <w:bottom w:w="0.0" w:type="dxa"/>
              <w:right w:w="115.0" w:type="dxa"/>
            </w:tcMar>
          </w:tcPr>
          <w:p w:rsidR="00000000" w:rsidDel="00000000" w:rsidP="00000000" w:rsidRDefault="00000000" w:rsidRPr="00000000" w14:paraId="00000026">
            <w:pPr>
              <w:rPr>
                <w:sz w:val="22"/>
                <w:szCs w:val="22"/>
              </w:rPr>
            </w:pPr>
            <w:r w:rsidDel="00000000" w:rsidR="00000000" w:rsidRPr="00000000">
              <w:rPr>
                <w:sz w:val="22"/>
                <w:szCs w:val="22"/>
                <w:rtl w:val="0"/>
              </w:rPr>
              <w:t xml:space="preserve">Updated the Component Diagram, Sequence Diagram, and API Endpoints</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27">
            <w:pPr>
              <w:jc w:val="center"/>
              <w:rPr>
                <w:sz w:val="22"/>
                <w:szCs w:val="22"/>
              </w:rPr>
            </w:pPr>
            <w:r w:rsidDel="00000000" w:rsidR="00000000" w:rsidRPr="00000000">
              <w:rPr>
                <w:sz w:val="22"/>
                <w:szCs w:val="22"/>
                <w:rtl w:val="0"/>
              </w:rPr>
              <w:t xml:space="preserve">3.0</w:t>
            </w:r>
          </w:p>
        </w:tc>
        <w:tc>
          <w:tcPr>
            <w:tcMar>
              <w:top w:w="0.0" w:type="dxa"/>
              <w:left w:w="115.0" w:type="dxa"/>
              <w:bottom w:w="0.0" w:type="dxa"/>
              <w:right w:w="115.0" w:type="dxa"/>
            </w:tcMar>
          </w:tcPr>
          <w:p w:rsidR="00000000" w:rsidDel="00000000" w:rsidP="00000000" w:rsidRDefault="00000000" w:rsidRPr="00000000" w14:paraId="00000028">
            <w:pPr>
              <w:rPr>
                <w:sz w:val="22"/>
                <w:szCs w:val="22"/>
              </w:rPr>
            </w:pPr>
            <w:r w:rsidDel="00000000" w:rsidR="00000000" w:rsidRPr="00000000">
              <w:rPr>
                <w:sz w:val="22"/>
                <w:szCs w:val="22"/>
                <w:rtl w:val="0"/>
              </w:rPr>
              <w:t xml:space="preserve">02/23/25</w:t>
            </w:r>
          </w:p>
        </w:tc>
        <w:tc>
          <w:tcPr>
            <w:tcMar>
              <w:top w:w="0.0" w:type="dxa"/>
              <w:left w:w="115.0" w:type="dxa"/>
              <w:bottom w:w="0.0" w:type="dxa"/>
              <w:right w:w="115.0" w:type="dxa"/>
            </w:tcMar>
          </w:tcPr>
          <w:p w:rsidR="00000000" w:rsidDel="00000000" w:rsidP="00000000" w:rsidRDefault="00000000" w:rsidRPr="00000000" w14:paraId="00000029">
            <w:pPr>
              <w:rPr>
                <w:sz w:val="22"/>
                <w:szCs w:val="22"/>
              </w:rPr>
            </w:pPr>
            <w:r w:rsidDel="00000000" w:rsidR="00000000" w:rsidRPr="00000000">
              <w:rPr>
                <w:sz w:val="22"/>
                <w:szCs w:val="22"/>
                <w:rtl w:val="0"/>
              </w:rPr>
              <w:t xml:space="preserve">Brady Weber</w:t>
            </w:r>
          </w:p>
        </w:tc>
        <w:tc>
          <w:tcPr>
            <w:tcMar>
              <w:top w:w="0.0" w:type="dxa"/>
              <w:left w:w="115.0" w:type="dxa"/>
              <w:bottom w:w="0.0" w:type="dxa"/>
              <w:right w:w="115.0" w:type="dxa"/>
            </w:tcMar>
          </w:tcPr>
          <w:p w:rsidR="00000000" w:rsidDel="00000000" w:rsidP="00000000" w:rsidRDefault="00000000" w:rsidRPr="00000000" w14:paraId="0000002A">
            <w:pPr>
              <w:rPr>
                <w:sz w:val="22"/>
                <w:szCs w:val="22"/>
              </w:rPr>
            </w:pPr>
            <w:r w:rsidDel="00000000" w:rsidR="00000000" w:rsidRPr="00000000">
              <w:rPr>
                <w:sz w:val="22"/>
                <w:szCs w:val="22"/>
                <w:rtl w:val="0"/>
              </w:rPr>
              <w:t xml:space="preserve">Updated the User Interface section.</w:t>
            </w:r>
          </w:p>
        </w:tc>
      </w:tr>
    </w:tbl>
    <w:p w:rsidR="00000000" w:rsidDel="00000000" w:rsidP="00000000" w:rsidRDefault="00000000" w:rsidRPr="00000000" w14:paraId="0000002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1fob9te" w:id="2"/>
      <w:bookmarkEnd w:id="2"/>
      <w:r w:rsidDel="00000000" w:rsidR="00000000" w:rsidRPr="00000000">
        <w:rPr>
          <w:rtl w:val="0"/>
        </w:rPr>
        <w:t xml:space="preserve">Instructions </w:t>
      </w:r>
    </w:p>
    <w:p w:rsidR="00000000" w:rsidDel="00000000" w:rsidP="00000000" w:rsidRDefault="00000000" w:rsidRPr="00000000" w14:paraId="0000002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rPr>
          <w:rFonts w:ascii="Calibri" w:cs="Calibri" w:eastAsia="Calibri" w:hAnsi="Calibri"/>
          <w:color w:val="2f5496"/>
          <w:sz w:val="22"/>
          <w:szCs w:val="22"/>
        </w:rPr>
      </w:pPr>
      <w:r w:rsidDel="00000000" w:rsidR="00000000" w:rsidRPr="00000000">
        <w:rPr>
          <w:rFonts w:ascii="Calibri" w:cs="Calibri" w:eastAsia="Calibri" w:hAnsi="Calibri"/>
          <w:sz w:val="22"/>
          <w:szCs w:val="22"/>
          <w:rtl w:val="0"/>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spacing w:line="360" w:lineRule="auto"/>
        <w:rPr>
          <w:rFonts w:ascii="Calibri" w:cs="Calibri" w:eastAsia="Calibri" w:hAnsi="Calibri"/>
        </w:rPr>
      </w:pPr>
      <w:bookmarkStart w:colFirst="0" w:colLast="0" w:name="_heading=h.3znysh7" w:id="3"/>
      <w:bookmarkEnd w:id="3"/>
      <w:r w:rsidDel="00000000" w:rsidR="00000000" w:rsidRPr="00000000">
        <w:fldChar w:fldCharType="begin"/>
        <w:instrText xml:space="preserve"> HYPERLINK \l "_heading=h.35nkun2" </w:instrText>
        <w:fldChar w:fldCharType="separate"/>
      </w:r>
      <w:r w:rsidDel="00000000" w:rsidR="00000000" w:rsidRPr="00000000">
        <w:rPr>
          <w:rFonts w:ascii="Calibri" w:cs="Calibri" w:eastAsia="Calibri" w:hAnsi="Calibri"/>
          <w:rtl w:val="0"/>
        </w:rPr>
        <w:t xml:space="preserve">Executive Summary</w:t>
      </w:r>
    </w:p>
    <w:p w:rsidR="00000000" w:rsidDel="00000000" w:rsidP="00000000" w:rsidRDefault="00000000" w:rsidRPr="00000000" w14:paraId="00000030">
      <w:pPr>
        <w:spacing w:line="360" w:lineRule="auto"/>
        <w:rPr>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031">
      <w:pPr>
        <w:spacing w:line="360" w:lineRule="auto"/>
        <w:rPr>
          <w:sz w:val="22"/>
          <w:szCs w:val="22"/>
        </w:rPr>
      </w:pPr>
      <w:r w:rsidDel="00000000" w:rsidR="00000000" w:rsidRPr="00000000">
        <w:rPr>
          <w:sz w:val="22"/>
          <w:szCs w:val="22"/>
          <w:rtl w:val="0"/>
        </w:rPr>
        <w:t xml:space="preserve">The client, Travlr Getaways, has contracted us to build them a web-based application that allows their customers to browse and book vacation packages. In order to complete this task, we will be creating an application that is built utilizing the MEAN stack. MEAN stands for MongoDB, Express, Angular, and Node.js. These tools will be used to build the customer-facing application, the client-facing admin single-page application, and the NoSQL database to house the information. The customer interface will be a dynamic web page that allows customers to login, view different vacation packages, read the latest news, and book vacations; it will be designed around the wireframe that the client has provided. The admin single-page application allows the client to perform necessary admin activities such as managing users and updating relevant client-facing information i.e. vacation packages and news. MongoDB will be used to store all of the different user information to allow the application to scale appropriately with the client’s business. </w:t>
      </w:r>
    </w:p>
    <w:p w:rsidR="00000000" w:rsidDel="00000000" w:rsidP="00000000" w:rsidRDefault="00000000" w:rsidRPr="00000000" w14:paraId="00000032">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3">
      <w:pPr>
        <w:pStyle w:val="Heading2"/>
        <w:spacing w:line="360" w:lineRule="auto"/>
        <w:rPr/>
      </w:pPr>
      <w:bookmarkStart w:colFirst="0" w:colLast="0" w:name="_heading=h.2et92p0" w:id="4"/>
      <w:bookmarkEnd w:id="4"/>
      <w:hyperlink w:anchor="_heading=h.1ksv4uv">
        <w:r w:rsidDel="00000000" w:rsidR="00000000" w:rsidRPr="00000000">
          <w:rPr>
            <w:rFonts w:ascii="Calibri" w:cs="Calibri" w:eastAsia="Calibri" w:hAnsi="Calibri"/>
            <w:rtl w:val="0"/>
          </w:rPr>
          <w:t xml:space="preserve">Design Constraints</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4"/>
        </w:numPr>
        <w:spacing w:line="360" w:lineRule="auto"/>
        <w:ind w:left="720" w:hanging="360"/>
        <w:rPr>
          <w:sz w:val="22"/>
          <w:szCs w:val="22"/>
          <w:u w:val="none"/>
        </w:rPr>
      </w:pPr>
      <w:r w:rsidDel="00000000" w:rsidR="00000000" w:rsidRPr="00000000">
        <w:rPr>
          <w:sz w:val="22"/>
          <w:szCs w:val="22"/>
          <w:rtl w:val="0"/>
        </w:rPr>
        <w:t xml:space="preserve">Single-Page Application (SPA): the admin page will be designed as a SPA which changes how it will be developed as well as the different security measures that will be implemented to better protect it. </w:t>
      </w:r>
    </w:p>
    <w:p w:rsidR="00000000" w:rsidDel="00000000" w:rsidP="00000000" w:rsidRDefault="00000000" w:rsidRPr="00000000" w14:paraId="00000036">
      <w:pPr>
        <w:numPr>
          <w:ilvl w:val="0"/>
          <w:numId w:val="4"/>
        </w:numPr>
        <w:spacing w:line="360" w:lineRule="auto"/>
        <w:ind w:left="720" w:hanging="360"/>
        <w:rPr>
          <w:sz w:val="22"/>
          <w:szCs w:val="22"/>
          <w:u w:val="none"/>
        </w:rPr>
      </w:pPr>
      <w:r w:rsidDel="00000000" w:rsidR="00000000" w:rsidRPr="00000000">
        <w:rPr>
          <w:sz w:val="22"/>
          <w:szCs w:val="22"/>
          <w:rtl w:val="0"/>
        </w:rPr>
        <w:t xml:space="preserve">Authorization and Authentication: The application will feature both customer and client services. Therefore, it will be necessary to implement authorization during development to ensure that users can only access relevant information. The login page will also need to utilize proper authentication methods in order for authorization methods to be accurately implemented.</w:t>
      </w:r>
    </w:p>
    <w:p w:rsidR="00000000" w:rsidDel="00000000" w:rsidP="00000000" w:rsidRDefault="00000000" w:rsidRPr="00000000" w14:paraId="00000037">
      <w:pPr>
        <w:numPr>
          <w:ilvl w:val="0"/>
          <w:numId w:val="4"/>
        </w:numPr>
        <w:spacing w:line="360" w:lineRule="auto"/>
        <w:ind w:left="720" w:hanging="360"/>
        <w:rPr>
          <w:sz w:val="22"/>
          <w:szCs w:val="22"/>
          <w:u w:val="none"/>
        </w:rPr>
      </w:pPr>
      <w:r w:rsidDel="00000000" w:rsidR="00000000" w:rsidRPr="00000000">
        <w:rPr>
          <w:sz w:val="22"/>
          <w:szCs w:val="22"/>
          <w:rtl w:val="0"/>
        </w:rPr>
        <w:t xml:space="preserve">MEAN stack: The stack itself limits what libraries and tools can be implemented due to compatibility issues. MongoDB is a NoSQL database which impacts how data will be held and modified.</w:t>
      </w:r>
    </w:p>
    <w:p w:rsidR="00000000" w:rsidDel="00000000" w:rsidP="00000000" w:rsidRDefault="00000000" w:rsidRPr="00000000" w14:paraId="00000038">
      <w:pPr>
        <w:numPr>
          <w:ilvl w:val="0"/>
          <w:numId w:val="4"/>
        </w:numPr>
        <w:spacing w:line="360" w:lineRule="auto"/>
        <w:ind w:left="720" w:hanging="360"/>
        <w:rPr>
          <w:sz w:val="22"/>
          <w:szCs w:val="22"/>
          <w:u w:val="none"/>
        </w:rPr>
      </w:pPr>
      <w:r w:rsidDel="00000000" w:rsidR="00000000" w:rsidRPr="00000000">
        <w:rPr>
          <w:sz w:val="22"/>
          <w:szCs w:val="22"/>
          <w:rtl w:val="0"/>
        </w:rPr>
        <w:t xml:space="preserve">Scalable: The application must be able to scale with the client’s user base. </w:t>
      </w:r>
    </w:p>
    <w:p w:rsidR="00000000" w:rsidDel="00000000" w:rsidP="00000000" w:rsidRDefault="00000000" w:rsidRPr="00000000" w14:paraId="00000039">
      <w:pPr>
        <w:numPr>
          <w:ilvl w:val="0"/>
          <w:numId w:val="4"/>
        </w:numPr>
        <w:spacing w:line="360" w:lineRule="auto"/>
        <w:ind w:left="720" w:hanging="360"/>
        <w:rPr>
          <w:sz w:val="22"/>
          <w:szCs w:val="22"/>
          <w:u w:val="none"/>
        </w:rPr>
      </w:pPr>
      <w:r w:rsidDel="00000000" w:rsidR="00000000" w:rsidRPr="00000000">
        <w:rPr>
          <w:sz w:val="22"/>
          <w:szCs w:val="22"/>
          <w:rtl w:val="0"/>
        </w:rPr>
        <w:t xml:space="preserve">Security/Legal: The application will hold sensitive user data such as credit card information. This impacts the required security and guidelines that must be followed in order to protect it.</w:t>
      </w:r>
    </w:p>
    <w:p w:rsidR="00000000" w:rsidDel="00000000" w:rsidP="00000000" w:rsidRDefault="00000000" w:rsidRPr="00000000" w14:paraId="0000003A">
      <w:pPr>
        <w:numPr>
          <w:ilvl w:val="0"/>
          <w:numId w:val="4"/>
        </w:numPr>
        <w:spacing w:line="360" w:lineRule="auto"/>
        <w:ind w:left="720" w:hanging="360"/>
        <w:rPr>
          <w:sz w:val="22"/>
          <w:szCs w:val="22"/>
          <w:u w:val="none"/>
        </w:rPr>
      </w:pPr>
      <w:r w:rsidDel="00000000" w:rsidR="00000000" w:rsidRPr="00000000">
        <w:rPr>
          <w:sz w:val="22"/>
          <w:szCs w:val="22"/>
          <w:rtl w:val="0"/>
        </w:rPr>
        <w:t xml:space="preserve">Accessibility: The application should be able to run on multiple different devices and browsers. </w:t>
      </w:r>
    </w:p>
    <w:p w:rsidR="00000000" w:rsidDel="00000000" w:rsidP="00000000" w:rsidRDefault="00000000" w:rsidRPr="00000000" w14:paraId="0000003B">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pStyle w:val="Heading2"/>
        <w:spacing w:line="360" w:lineRule="auto"/>
        <w:rPr>
          <w:rFonts w:ascii="Calibri" w:cs="Calibri" w:eastAsia="Calibri" w:hAnsi="Calibri"/>
        </w:rPr>
      </w:pPr>
      <w:bookmarkStart w:colFirst="0" w:colLast="0" w:name="_heading=h.tyjcwt" w:id="5"/>
      <w:bookmarkEnd w:id="5"/>
      <w:hyperlink w:anchor="_heading=h.44sinio">
        <w:r w:rsidDel="00000000" w:rsidR="00000000" w:rsidRPr="00000000">
          <w:rPr>
            <w:rFonts w:ascii="Calibri" w:cs="Calibri" w:eastAsia="Calibri" w:hAnsi="Calibri"/>
            <w:rtl w:val="0"/>
          </w:rPr>
          <w:t xml:space="preserve">System Architecture View</w:t>
        </w:r>
      </w:hyperlink>
      <w:r w:rsidDel="00000000" w:rsidR="00000000" w:rsidRPr="00000000">
        <w:rPr>
          <w:rtl w:val="0"/>
        </w:rPr>
      </w:r>
    </w:p>
    <w:p w:rsidR="00000000" w:rsidDel="00000000" w:rsidP="00000000" w:rsidRDefault="00000000" w:rsidRPr="00000000" w14:paraId="0000003D">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pStyle w:val="Heading3"/>
        <w:spacing w:line="360" w:lineRule="auto"/>
        <w:rPr>
          <w:rFonts w:ascii="Calibri" w:cs="Calibri" w:eastAsia="Calibri" w:hAnsi="Calibri"/>
        </w:rPr>
      </w:pPr>
      <w:bookmarkStart w:colFirst="0" w:colLast="0" w:name="_heading=h.3dy6vkm" w:id="6"/>
      <w:bookmarkEnd w:id="6"/>
      <w:r w:rsidDel="00000000" w:rsidR="00000000" w:rsidRPr="00000000">
        <w:rPr>
          <w:rFonts w:ascii="Calibri" w:cs="Calibri" w:eastAsia="Calibri" w:hAnsi="Calibri"/>
          <w:rtl w:val="0"/>
        </w:rPr>
        <w:t xml:space="preserve">Component Diagram</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jc w:val="center"/>
        <w:rPr>
          <w:rFonts w:ascii="Calibri" w:cs="Calibri" w:eastAsia="Calibri" w:hAnsi="Calibri"/>
          <w:sz w:val="22"/>
          <w:szCs w:val="22"/>
        </w:rPr>
      </w:pPr>
      <w:bookmarkStart w:colFirst="0" w:colLast="0" w:name="_heading=h.1t3h5sf" w:id="7"/>
      <w:bookmarkEnd w:id="7"/>
      <w:r w:rsidDel="00000000" w:rsidR="00000000" w:rsidRPr="00000000">
        <w:rPr>
          <w:sz w:val="22"/>
          <w:szCs w:val="22"/>
        </w:rPr>
        <w:drawing>
          <wp:inline distB="0" distT="0" distL="0" distR="0">
            <wp:extent cx="5943600" cy="4470400"/>
            <wp:effectExtent b="0" l="0" r="0" t="0"/>
            <wp:docPr descr="Please see the hyperlinked Word Document &quot;CS 465 Full Stack Component Diagram Text Version&quot; for alternative text. " id="17" name="image2.png"/>
            <a:graphic>
              <a:graphicData uri="http://schemas.openxmlformats.org/drawingml/2006/picture">
                <pic:pic>
                  <pic:nvPicPr>
                    <pic:cNvPr descr="Please see the hyperlinked Word Document &quot;CS 465 Full Stack Component Diagram Text Version&quot; for alternative text. " id="0" name="image2.png"/>
                    <pic:cNvPicPr preferRelativeResize="0"/>
                  </pic:nvPicPr>
                  <pic:blipFill>
                    <a:blip r:embed="rId8"/>
                    <a:srcRect b="0" l="0" r="0" t="1330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spacing w:line="360" w:lineRule="auto"/>
        <w:rPr>
          <w:sz w:val="22"/>
          <w:szCs w:val="22"/>
        </w:rPr>
      </w:pPr>
      <w:r w:rsidDel="00000000" w:rsidR="00000000" w:rsidRPr="00000000">
        <w:rPr>
          <w:b w:val="1"/>
          <w:sz w:val="22"/>
          <w:szCs w:val="22"/>
          <w:rtl w:val="0"/>
        </w:rPr>
        <w:t xml:space="preserve">Database:</w:t>
      </w:r>
      <w:r w:rsidDel="00000000" w:rsidR="00000000" w:rsidRPr="00000000">
        <w:rPr>
          <w:rtl w:val="0"/>
        </w:rPr>
      </w:r>
    </w:p>
    <w:p w:rsidR="00000000" w:rsidDel="00000000" w:rsidP="00000000" w:rsidRDefault="00000000" w:rsidRPr="00000000" w14:paraId="00000043">
      <w:pPr>
        <w:numPr>
          <w:ilvl w:val="0"/>
          <w:numId w:val="3"/>
        </w:numPr>
        <w:spacing w:line="360" w:lineRule="auto"/>
        <w:ind w:left="720" w:hanging="360"/>
        <w:rPr>
          <w:sz w:val="22"/>
          <w:szCs w:val="22"/>
          <w:u w:val="none"/>
        </w:rPr>
      </w:pPr>
      <w:r w:rsidDel="00000000" w:rsidR="00000000" w:rsidRPr="00000000">
        <w:rPr>
          <w:sz w:val="22"/>
          <w:szCs w:val="22"/>
          <w:rtl w:val="0"/>
        </w:rPr>
        <w:t xml:space="preserve">MongoDB - the NoSQL Database that stores the data for the application. </w:t>
      </w:r>
    </w:p>
    <w:p w:rsidR="00000000" w:rsidDel="00000000" w:rsidP="00000000" w:rsidRDefault="00000000" w:rsidRPr="00000000" w14:paraId="00000044">
      <w:pPr>
        <w:spacing w:line="360" w:lineRule="auto"/>
        <w:ind w:left="0" w:firstLine="0"/>
        <w:rPr>
          <w:b w:val="1"/>
          <w:sz w:val="22"/>
          <w:szCs w:val="22"/>
        </w:rPr>
      </w:pPr>
      <w:r w:rsidDel="00000000" w:rsidR="00000000" w:rsidRPr="00000000">
        <w:rPr>
          <w:b w:val="1"/>
          <w:sz w:val="22"/>
          <w:szCs w:val="22"/>
          <w:rtl w:val="0"/>
        </w:rPr>
        <w:t xml:space="preserve">Server: </w:t>
      </w:r>
    </w:p>
    <w:p w:rsidR="00000000" w:rsidDel="00000000" w:rsidP="00000000" w:rsidRDefault="00000000" w:rsidRPr="00000000" w14:paraId="00000045">
      <w:pPr>
        <w:numPr>
          <w:ilvl w:val="0"/>
          <w:numId w:val="2"/>
        </w:numPr>
        <w:spacing w:line="360" w:lineRule="auto"/>
        <w:ind w:left="720" w:hanging="360"/>
        <w:rPr>
          <w:sz w:val="22"/>
          <w:szCs w:val="22"/>
          <w:u w:val="none"/>
        </w:rPr>
      </w:pPr>
      <w:r w:rsidDel="00000000" w:rsidR="00000000" w:rsidRPr="00000000">
        <w:rPr>
          <w:sz w:val="22"/>
          <w:szCs w:val="22"/>
          <w:rtl w:val="0"/>
        </w:rPr>
        <w:t xml:space="preserve">Mongoose ODM - simplifies the interactions with MongoDB.</w:t>
      </w:r>
    </w:p>
    <w:p w:rsidR="00000000" w:rsidDel="00000000" w:rsidP="00000000" w:rsidRDefault="00000000" w:rsidRPr="00000000" w14:paraId="00000046">
      <w:pPr>
        <w:numPr>
          <w:ilvl w:val="0"/>
          <w:numId w:val="2"/>
        </w:numPr>
        <w:spacing w:line="360" w:lineRule="auto"/>
        <w:ind w:left="720" w:hanging="360"/>
        <w:rPr>
          <w:sz w:val="22"/>
          <w:szCs w:val="22"/>
          <w:u w:val="none"/>
        </w:rPr>
      </w:pPr>
      <w:r w:rsidDel="00000000" w:rsidR="00000000" w:rsidRPr="00000000">
        <w:rPr>
          <w:sz w:val="22"/>
          <w:szCs w:val="22"/>
          <w:rtl w:val="0"/>
        </w:rPr>
        <w:t xml:space="preserve">Server Session - manages the backend API interactions and application logic.</w:t>
      </w:r>
    </w:p>
    <w:p w:rsidR="00000000" w:rsidDel="00000000" w:rsidP="00000000" w:rsidRDefault="00000000" w:rsidRPr="00000000" w14:paraId="00000047">
      <w:pPr>
        <w:numPr>
          <w:ilvl w:val="0"/>
          <w:numId w:val="2"/>
        </w:numPr>
        <w:spacing w:line="360" w:lineRule="auto"/>
        <w:ind w:left="720" w:hanging="360"/>
        <w:rPr>
          <w:sz w:val="22"/>
          <w:szCs w:val="22"/>
          <w:u w:val="none"/>
        </w:rPr>
      </w:pPr>
      <w:r w:rsidDel="00000000" w:rsidR="00000000" w:rsidRPr="00000000">
        <w:rPr>
          <w:sz w:val="22"/>
          <w:szCs w:val="22"/>
          <w:rtl w:val="0"/>
        </w:rPr>
        <w:t xml:space="preserve">Authentication Server - validates the user is who they claim to be.</w:t>
      </w:r>
    </w:p>
    <w:p w:rsidR="00000000" w:rsidDel="00000000" w:rsidP="00000000" w:rsidRDefault="00000000" w:rsidRPr="00000000" w14:paraId="00000048">
      <w:pPr>
        <w:numPr>
          <w:ilvl w:val="0"/>
          <w:numId w:val="2"/>
        </w:numPr>
        <w:spacing w:line="360" w:lineRule="auto"/>
        <w:ind w:left="720" w:hanging="360"/>
        <w:rPr>
          <w:sz w:val="22"/>
          <w:szCs w:val="22"/>
          <w:u w:val="none"/>
        </w:rPr>
      </w:pPr>
      <w:r w:rsidDel="00000000" w:rsidR="00000000" w:rsidRPr="00000000">
        <w:rPr>
          <w:sz w:val="22"/>
          <w:szCs w:val="22"/>
          <w:rtl w:val="0"/>
        </w:rPr>
        <w:t xml:space="preserve">Traveler Database - stores any immediate information to be displayed by the client or accessed by the user.</w:t>
      </w:r>
    </w:p>
    <w:p w:rsidR="00000000" w:rsidDel="00000000" w:rsidP="00000000" w:rsidRDefault="00000000" w:rsidRPr="00000000" w14:paraId="00000049">
      <w:pPr>
        <w:spacing w:line="360" w:lineRule="auto"/>
        <w:ind w:left="0" w:firstLine="0"/>
        <w:rPr>
          <w:b w:val="1"/>
          <w:sz w:val="22"/>
          <w:szCs w:val="22"/>
        </w:rPr>
      </w:pPr>
      <w:r w:rsidDel="00000000" w:rsidR="00000000" w:rsidRPr="00000000">
        <w:rPr>
          <w:b w:val="1"/>
          <w:sz w:val="22"/>
          <w:szCs w:val="22"/>
          <w:rtl w:val="0"/>
        </w:rPr>
        <w:t xml:space="preserve">Client:</w:t>
      </w:r>
    </w:p>
    <w:p w:rsidR="00000000" w:rsidDel="00000000" w:rsidP="00000000" w:rsidRDefault="00000000" w:rsidRPr="00000000" w14:paraId="000000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2"/>
          <w:szCs w:val="22"/>
        </w:rPr>
      </w:pPr>
      <w:r w:rsidDel="00000000" w:rsidR="00000000" w:rsidRPr="00000000">
        <w:rPr>
          <w:sz w:val="22"/>
          <w:szCs w:val="22"/>
          <w:rtl w:val="0"/>
        </w:rPr>
        <w:t xml:space="preserve">Client Session - manages the data sent and received to the server and what to do with the data that is received. </w:t>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2"/>
          <w:szCs w:val="22"/>
          <w:u w:val="none"/>
        </w:rPr>
      </w:pPr>
      <w:r w:rsidDel="00000000" w:rsidR="00000000" w:rsidRPr="00000000">
        <w:rPr>
          <w:sz w:val="22"/>
          <w:szCs w:val="22"/>
          <w:rtl w:val="0"/>
        </w:rPr>
        <w:t xml:space="preserve">Web Browser - displays the customer-facing and client-facing web application interfaces.</w:t>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2"/>
          <w:szCs w:val="22"/>
          <w:u w:val="none"/>
        </w:rPr>
      </w:pPr>
      <w:r w:rsidDel="00000000" w:rsidR="00000000" w:rsidRPr="00000000">
        <w:rPr>
          <w:sz w:val="22"/>
          <w:szCs w:val="22"/>
          <w:rtl w:val="0"/>
        </w:rPr>
        <w:t xml:space="preserve">Traveler Portfolio - stores user data that is specific to the current user.</w:t>
      </w:r>
    </w:p>
    <w:p w:rsidR="00000000" w:rsidDel="00000000" w:rsidP="00000000" w:rsidRDefault="00000000" w:rsidRPr="00000000" w14:paraId="000000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2"/>
          <w:szCs w:val="22"/>
          <w:u w:val="none"/>
        </w:rPr>
      </w:pPr>
      <w:r w:rsidDel="00000000" w:rsidR="00000000" w:rsidRPr="00000000">
        <w:rPr>
          <w:sz w:val="22"/>
          <w:szCs w:val="22"/>
          <w:rtl w:val="0"/>
        </w:rPr>
        <w:t xml:space="preserve">Graphic Library - Stores the needed images to be displayed to the user.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Sequence Diagram</w:t>
      </w:r>
    </w:p>
    <w:p w:rsidR="00000000" w:rsidDel="00000000" w:rsidP="00000000" w:rsidRDefault="00000000" w:rsidRPr="00000000" w14:paraId="0000005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spacing w:line="360" w:lineRule="auto"/>
        <w:rPr>
          <w:rFonts w:ascii="Calibri" w:cs="Calibri" w:eastAsia="Calibri" w:hAnsi="Calibri"/>
          <w:sz w:val="22"/>
          <w:szCs w:val="22"/>
        </w:rPr>
      </w:pPr>
      <w:r w:rsidDel="00000000" w:rsidR="00000000" w:rsidRPr="00000000">
        <w:rPr>
          <w:sz w:val="22"/>
          <w:szCs w:val="22"/>
        </w:rPr>
        <w:drawing>
          <wp:inline distB="114300" distT="114300" distL="114300" distR="114300">
            <wp:extent cx="5948363" cy="4586237"/>
            <wp:effectExtent b="0" l="0" r="0" t="0"/>
            <wp:docPr id="9"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8363" cy="458623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rPr>
          <w:sz w:val="22"/>
          <w:szCs w:val="22"/>
        </w:rPr>
      </w:pPr>
      <w:r w:rsidDel="00000000" w:rsidR="00000000" w:rsidRPr="00000000">
        <w:rPr>
          <w:rtl w:val="0"/>
        </w:rPr>
      </w:r>
    </w:p>
    <w:p w:rsidR="00000000" w:rsidDel="00000000" w:rsidP="00000000" w:rsidRDefault="00000000" w:rsidRPr="00000000" w14:paraId="00000053">
      <w:pPr>
        <w:spacing w:line="360" w:lineRule="auto"/>
        <w:rPr>
          <w:sz w:val="22"/>
          <w:szCs w:val="22"/>
        </w:rPr>
      </w:pPr>
      <w:r w:rsidDel="00000000" w:rsidR="00000000" w:rsidRPr="00000000">
        <w:rPr>
          <w:sz w:val="22"/>
          <w:szCs w:val="22"/>
          <w:rtl w:val="0"/>
        </w:rPr>
        <w:t xml:space="preserve">For the process of logging in, the user can access the browser view via the specific route /login. Once the view has been given, the user can interact with the page and click the sign in button. The controller then processes and handles this request in order to call the necessary HTTP Client method. The HTTP Client method then takes the information passed by the client-side controller and connects it with the necessary server-side controller; in this case the authentication step. This server-side controller, authentication, handles the logic that is necessary for processing the information and passing it through to the HTTP Client that interacts between the server and the database. The HTTP client then calls the database, in this case, via GET, to find a user with the given credentials. The database then passes the user information back to the server, which validates that the information received from the database is a valid user. The server then returns the valid/invalid result to the client-side which either presents error messages to the user’s view or continues to the given page after successful login.</w:t>
      </w:r>
    </w:p>
    <w:p w:rsidR="00000000" w:rsidDel="00000000" w:rsidP="00000000" w:rsidRDefault="00000000" w:rsidRPr="00000000" w14:paraId="00000054">
      <w:pPr>
        <w:spacing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5">
      <w:pPr>
        <w:pStyle w:val="Heading2"/>
        <w:spacing w:line="360" w:lineRule="auto"/>
        <w:rPr>
          <w:rFonts w:ascii="Calibri" w:cs="Calibri" w:eastAsia="Calibri" w:hAnsi="Calibri"/>
          <w:sz w:val="22"/>
          <w:szCs w:val="22"/>
        </w:rPr>
      </w:pPr>
      <w:bookmarkStart w:colFirst="0" w:colLast="0" w:name="_heading=h.2s8eyo1" w:id="8"/>
      <w:bookmarkEnd w:id="8"/>
      <w:r w:rsidDel="00000000" w:rsidR="00000000" w:rsidRPr="00000000">
        <w:rPr>
          <w:rFonts w:ascii="Calibri" w:cs="Calibri" w:eastAsia="Calibri" w:hAnsi="Calibri"/>
          <w:rtl w:val="0"/>
        </w:rPr>
        <w:t xml:space="preserve">Class Diagram</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sz w:val="22"/>
          <w:szCs w:val="22"/>
        </w:rPr>
        <w:drawing>
          <wp:inline distB="114300" distT="114300" distL="114300" distR="114300">
            <wp:extent cx="5943600" cy="4597400"/>
            <wp:effectExtent b="0" l="0" r="0" t="0"/>
            <wp:docPr id="1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sz w:val="22"/>
          <w:szCs w:val="22"/>
        </w:rPr>
      </w:pPr>
      <w:r w:rsidDel="00000000" w:rsidR="00000000" w:rsidRPr="00000000">
        <w:rPr>
          <w:rtl w:val="0"/>
        </w:rPr>
      </w:r>
    </w:p>
    <w:p w:rsidR="00000000" w:rsidDel="00000000" w:rsidP="00000000" w:rsidRDefault="00000000" w:rsidRPr="00000000" w14:paraId="00000057">
      <w:pPr>
        <w:spacing w:line="360" w:lineRule="auto"/>
        <w:rPr>
          <w:sz w:val="22"/>
          <w:szCs w:val="22"/>
        </w:rPr>
      </w:pPr>
      <w:r w:rsidDel="00000000" w:rsidR="00000000" w:rsidRPr="00000000">
        <w:rPr>
          <w:sz w:val="22"/>
          <w:szCs w:val="22"/>
          <w:rtl w:val="0"/>
        </w:rPr>
        <w:t xml:space="preserve">The main sections of this class diagram are the member, the trip, and the booking. The member section comprises the MemberAccount, Membership_Admin, and TravellerInfo classes. The TravellerInfo class is a type of MemberAccount which is part of the Membership_Admin class. These classes contain information regarding the specific user. The trip section contains TripInfo, CruiseInfo, FlightInfo, HotelInfo, and Itinerary. TripInfo contains the three subclasses of FlightInfo, CruiseInfo, and HotelInfo. All three of these subclasses are also Itinerary classes. All of the trip section classes contain information about the specific parts of the trip. The booking section contains the Travel_Agent, HotelBooking, FlightBooking, and CruiseBooking. The HotelBooking, FlightBooking, and CruiseBooking are classes that connect a specific trip subclass with a user. The Travel_Agent class is responsible for actually booking the specific trip or trip subclass.</w:t>
      </w:r>
    </w:p>
    <w:p w:rsidR="00000000" w:rsidDel="00000000" w:rsidP="00000000" w:rsidRDefault="00000000" w:rsidRPr="00000000" w14:paraId="00000058">
      <w:pPr>
        <w:spacing w:line="36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9">
      <w:pPr>
        <w:pStyle w:val="Heading2"/>
        <w:spacing w:line="360" w:lineRule="auto"/>
        <w:rPr>
          <w:rFonts w:ascii="Calibri" w:cs="Calibri" w:eastAsia="Calibri" w:hAnsi="Calibri"/>
        </w:rPr>
      </w:pPr>
      <w:bookmarkStart w:colFirst="0" w:colLast="0" w:name="_heading=h.17dp8vu" w:id="9"/>
      <w:bookmarkEnd w:id="9"/>
      <w:hyperlink w:anchor="_heading=h.2jxsxqh">
        <w:r w:rsidDel="00000000" w:rsidR="00000000" w:rsidRPr="00000000">
          <w:rPr>
            <w:rFonts w:ascii="Calibri" w:cs="Calibri" w:eastAsia="Calibri" w:hAnsi="Calibri"/>
            <w:rtl w:val="0"/>
          </w:rPr>
          <w:t xml:space="preserve">API</w:t>
        </w:r>
      </w:hyperlink>
      <w:r w:rsidDel="00000000" w:rsidR="00000000" w:rsidRPr="00000000">
        <w:rPr>
          <w:rFonts w:ascii="Calibri" w:cs="Calibri" w:eastAsia="Calibri" w:hAnsi="Calibri"/>
          <w:rtl w:val="0"/>
        </w:rPr>
        <w:t xml:space="preserve"> Endpoints</w:t>
      </w:r>
    </w:p>
    <w:p w:rsidR="00000000" w:rsidDel="00000000" w:rsidP="00000000" w:rsidRDefault="00000000" w:rsidRPr="00000000" w14:paraId="0000005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B">
      <w:pPr>
        <w:rPr>
          <w:rFonts w:ascii="Calibri" w:cs="Calibri" w:eastAsia="Calibri" w:hAnsi="Calibri"/>
          <w:sz w:val="22"/>
          <w:szCs w:val="22"/>
        </w:rPr>
      </w:pPr>
      <w:r w:rsidDel="00000000" w:rsidR="00000000" w:rsidRPr="00000000">
        <w:rPr>
          <w:rtl w:val="0"/>
        </w:rPr>
      </w:r>
    </w:p>
    <w:tbl>
      <w:tblPr>
        <w:tblStyle w:val="Table2"/>
        <w:tblW w:w="8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0"/>
        <w:gridCol w:w="2520"/>
        <w:gridCol w:w="2520"/>
        <w:gridCol w:w="2700"/>
        <w:tblGridChange w:id="0">
          <w:tblGrid>
            <w:gridCol w:w="1160"/>
            <w:gridCol w:w="2520"/>
            <w:gridCol w:w="2520"/>
            <w:gridCol w:w="2700"/>
          </w:tblGrid>
        </w:tblGridChange>
      </w:tblGrid>
      <w:tr>
        <w:trPr>
          <w:cantSplit w:val="0"/>
          <w:trHeight w:val="478.5546875" w:hRule="atLeast"/>
          <w:tblHeader w:val="1"/>
        </w:trPr>
        <w:tc>
          <w:tcPr>
            <w:shd w:fill="auto" w:val="clear"/>
            <w:tcMar>
              <w:top w:w="0.0" w:type="dxa"/>
              <w:left w:w="115.0" w:type="dxa"/>
              <w:bottom w:w="0.0" w:type="dxa"/>
              <w:right w:w="115.0" w:type="dxa"/>
            </w:tcMar>
          </w:tcPr>
          <w:p w:rsidR="00000000" w:rsidDel="00000000" w:rsidP="00000000" w:rsidRDefault="00000000" w:rsidRPr="00000000" w14:paraId="0000005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Method</w:t>
            </w:r>
          </w:p>
        </w:tc>
        <w:tc>
          <w:tcPr>
            <w:shd w:fill="auto" w:val="clear"/>
            <w:tcMar>
              <w:top w:w="0.0" w:type="dxa"/>
              <w:left w:w="115.0" w:type="dxa"/>
              <w:bottom w:w="0.0" w:type="dxa"/>
              <w:right w:w="115.0" w:type="dxa"/>
            </w:tcMar>
          </w:tcPr>
          <w:p w:rsidR="00000000" w:rsidDel="00000000" w:rsidP="00000000" w:rsidRDefault="00000000" w:rsidRPr="00000000" w14:paraId="0000005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Purpose</w:t>
            </w:r>
          </w:p>
        </w:tc>
        <w:tc>
          <w:tcPr>
            <w:shd w:fill="auto" w:val="clear"/>
            <w:tcMar>
              <w:top w:w="0.0" w:type="dxa"/>
              <w:left w:w="115.0" w:type="dxa"/>
              <w:bottom w:w="0.0" w:type="dxa"/>
              <w:right w:w="115.0" w:type="dxa"/>
            </w:tcMar>
          </w:tcPr>
          <w:p w:rsidR="00000000" w:rsidDel="00000000" w:rsidP="00000000" w:rsidRDefault="00000000" w:rsidRPr="00000000" w14:paraId="0000005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URL</w:t>
            </w:r>
          </w:p>
        </w:tc>
        <w:tc>
          <w:tcPr>
            <w:shd w:fill="auto" w:val="clear"/>
            <w:tcMar>
              <w:top w:w="0.0" w:type="dxa"/>
              <w:left w:w="115.0" w:type="dxa"/>
              <w:bottom w:w="0.0" w:type="dxa"/>
              <w:right w:w="115.0" w:type="dxa"/>
            </w:tcMar>
          </w:tcPr>
          <w:p w:rsidR="00000000" w:rsidDel="00000000" w:rsidP="00000000" w:rsidRDefault="00000000" w:rsidRPr="00000000" w14:paraId="0000005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Notes</w:t>
            </w:r>
          </w:p>
        </w:tc>
      </w:tr>
      <w:tr>
        <w:trPr>
          <w:cantSplit w:val="0"/>
          <w:trHeight w:val="508.55468749999994" w:hRule="atLeast"/>
          <w:tblHeader w:val="1"/>
        </w:trPr>
        <w:tc>
          <w:tcPr>
            <w:shd w:fill="auto" w:val="clear"/>
            <w:tcMar>
              <w:top w:w="0.0" w:type="dxa"/>
              <w:left w:w="115.0" w:type="dxa"/>
              <w:bottom w:w="0.0" w:type="dxa"/>
              <w:right w:w="115.0" w:type="dxa"/>
            </w:tcMar>
          </w:tcPr>
          <w:p w:rsidR="00000000" w:rsidDel="00000000" w:rsidP="00000000" w:rsidRDefault="00000000" w:rsidRPr="00000000" w14:paraId="0000006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w:t>
            </w:r>
          </w:p>
        </w:tc>
        <w:tc>
          <w:tcPr>
            <w:shd w:fill="auto" w:val="clear"/>
            <w:tcMar>
              <w:top w:w="0.0" w:type="dxa"/>
              <w:left w:w="115.0" w:type="dxa"/>
              <w:bottom w:w="0.0" w:type="dxa"/>
              <w:right w:w="115.0" w:type="dxa"/>
            </w:tcMar>
          </w:tcPr>
          <w:p w:rsidR="00000000" w:rsidDel="00000000" w:rsidP="00000000" w:rsidRDefault="00000000" w:rsidRPr="00000000" w14:paraId="000000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Retrieve list of t</w:t>
            </w:r>
            <w:r w:rsidDel="00000000" w:rsidR="00000000" w:rsidRPr="00000000">
              <w:rPr>
                <w:sz w:val="22"/>
                <w:szCs w:val="22"/>
                <w:rtl w:val="0"/>
              </w:rPr>
              <w:t xml:space="preserve">rips</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62">
            <w:pPr>
              <w:rPr>
                <w:rFonts w:ascii="Calibri" w:cs="Calibri" w:eastAsia="Calibri" w:hAnsi="Calibri"/>
                <w:sz w:val="22"/>
                <w:szCs w:val="22"/>
              </w:rPr>
            </w:pPr>
            <w:bookmarkStart w:colFirst="0" w:colLast="0" w:name="_heading=h.26in1rg" w:id="10"/>
            <w:bookmarkEnd w:id="10"/>
            <w:r w:rsidDel="00000000" w:rsidR="00000000" w:rsidRPr="00000000">
              <w:rPr>
                <w:rFonts w:ascii="Calibri" w:cs="Calibri" w:eastAsia="Calibri" w:hAnsi="Calibri"/>
                <w:sz w:val="22"/>
                <w:szCs w:val="22"/>
                <w:rtl w:val="0"/>
              </w:rPr>
              <w:t xml:space="preserve">/api/t</w:t>
            </w:r>
            <w:r w:rsidDel="00000000" w:rsidR="00000000" w:rsidRPr="00000000">
              <w:rPr>
                <w:sz w:val="22"/>
                <w:szCs w:val="22"/>
                <w:rtl w:val="0"/>
              </w:rPr>
              <w:t xml:space="preserve">rips</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Returns all active t</w:t>
            </w:r>
            <w:r w:rsidDel="00000000" w:rsidR="00000000" w:rsidRPr="00000000">
              <w:rPr>
                <w:sz w:val="22"/>
                <w:szCs w:val="22"/>
                <w:rtl w:val="0"/>
              </w:rPr>
              <w:t xml:space="preserve">rips</w:t>
            </w:r>
            <w:r w:rsidDel="00000000" w:rsidR="00000000" w:rsidRPr="00000000">
              <w:rPr>
                <w:rtl w:val="0"/>
              </w:rPr>
            </w:r>
          </w:p>
        </w:tc>
      </w:tr>
      <w:tr>
        <w:trPr>
          <w:cantSplit w:val="0"/>
          <w:trHeight w:val="1359.21875" w:hRule="atLeast"/>
          <w:tblHeader w:val="1"/>
        </w:trPr>
        <w:tc>
          <w:tcPr>
            <w:shd w:fill="auto" w:val="clear"/>
            <w:tcMar>
              <w:top w:w="0.0" w:type="dxa"/>
              <w:left w:w="115.0" w:type="dxa"/>
              <w:bottom w:w="0.0" w:type="dxa"/>
              <w:right w:w="115.0" w:type="dxa"/>
            </w:tcMar>
          </w:tcPr>
          <w:p w:rsidR="00000000" w:rsidDel="00000000" w:rsidP="00000000" w:rsidRDefault="00000000" w:rsidRPr="00000000" w14:paraId="0000006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w:t>
            </w:r>
          </w:p>
        </w:tc>
        <w:tc>
          <w:tcPr>
            <w:shd w:fill="auto" w:val="clear"/>
            <w:tcMar>
              <w:top w:w="0.0" w:type="dxa"/>
              <w:left w:w="115.0" w:type="dxa"/>
              <w:bottom w:w="0.0" w:type="dxa"/>
              <w:right w:w="115.0" w:type="dxa"/>
            </w:tcMar>
          </w:tcPr>
          <w:p w:rsidR="00000000" w:rsidDel="00000000" w:rsidP="00000000" w:rsidRDefault="00000000" w:rsidRPr="00000000" w14:paraId="000000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Retrieve single t</w:t>
            </w:r>
            <w:r w:rsidDel="00000000" w:rsidR="00000000" w:rsidRPr="00000000">
              <w:rPr>
                <w:sz w:val="22"/>
                <w:szCs w:val="22"/>
                <w:rtl w:val="0"/>
              </w:rPr>
              <w:t xml:space="preserve">rip</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/api/t</w:t>
            </w:r>
            <w:r w:rsidDel="00000000" w:rsidR="00000000" w:rsidRPr="00000000">
              <w:rPr>
                <w:sz w:val="22"/>
                <w:szCs w:val="22"/>
                <w:rtl w:val="0"/>
              </w:rPr>
              <w:t xml:space="preserve">rips</w:t>
            </w:r>
            <w:r w:rsidDel="00000000" w:rsidR="00000000" w:rsidRPr="00000000">
              <w:rPr>
                <w:rFonts w:ascii="Calibri" w:cs="Calibri" w:eastAsia="Calibri" w:hAnsi="Calibri"/>
                <w:sz w:val="22"/>
                <w:szCs w:val="22"/>
                <w:rtl w:val="0"/>
              </w:rPr>
              <w:t xml:space="preserve">/:t</w:t>
            </w:r>
            <w:r w:rsidDel="00000000" w:rsidR="00000000" w:rsidRPr="00000000">
              <w:rPr>
                <w:sz w:val="22"/>
                <w:szCs w:val="22"/>
                <w:rtl w:val="0"/>
              </w:rPr>
              <w:t xml:space="preserve">ripCode</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Returns single t</w:t>
            </w:r>
            <w:r w:rsidDel="00000000" w:rsidR="00000000" w:rsidRPr="00000000">
              <w:rPr>
                <w:sz w:val="22"/>
                <w:szCs w:val="22"/>
                <w:rtl w:val="0"/>
              </w:rPr>
              <w:t xml:space="preserve">rip</w:t>
            </w:r>
            <w:r w:rsidDel="00000000" w:rsidR="00000000" w:rsidRPr="00000000">
              <w:rPr>
                <w:rFonts w:ascii="Calibri" w:cs="Calibri" w:eastAsia="Calibri" w:hAnsi="Calibri"/>
                <w:sz w:val="22"/>
                <w:szCs w:val="22"/>
                <w:rtl w:val="0"/>
              </w:rPr>
              <w:t xml:space="preserve"> instance, identified by the t</w:t>
            </w:r>
            <w:r w:rsidDel="00000000" w:rsidR="00000000" w:rsidRPr="00000000">
              <w:rPr>
                <w:sz w:val="22"/>
                <w:szCs w:val="22"/>
                <w:rtl w:val="0"/>
              </w:rPr>
              <w:t xml:space="preserve">rip code</w:t>
            </w:r>
            <w:r w:rsidDel="00000000" w:rsidR="00000000" w:rsidRPr="00000000">
              <w:rPr>
                <w:rFonts w:ascii="Calibri" w:cs="Calibri" w:eastAsia="Calibri" w:hAnsi="Calibri"/>
                <w:sz w:val="22"/>
                <w:szCs w:val="22"/>
                <w:rtl w:val="0"/>
              </w:rPr>
              <w:t xml:space="preserve"> passed on the request UR</w:t>
            </w:r>
            <w:r w:rsidDel="00000000" w:rsidR="00000000" w:rsidRPr="00000000">
              <w:rPr>
                <w:sz w:val="22"/>
                <w:szCs w:val="22"/>
                <w:rtl w:val="0"/>
              </w:rPr>
              <w:t xml:space="preserve">L</w:t>
            </w:r>
            <w:r w:rsidDel="00000000" w:rsidR="00000000" w:rsidRPr="00000000">
              <w:rPr>
                <w:rtl w:val="0"/>
              </w:rPr>
            </w:r>
          </w:p>
        </w:tc>
      </w:tr>
      <w:tr>
        <w:trPr>
          <w:cantSplit w:val="0"/>
          <w:trHeight w:val="1866.328125" w:hRule="atLeast"/>
          <w:tblHeader w:val="1"/>
        </w:trPr>
        <w:tc>
          <w:tcPr>
            <w:shd w:fill="auto" w:val="clear"/>
            <w:tcMar>
              <w:top w:w="0.0" w:type="dxa"/>
              <w:left w:w="115.0" w:type="dxa"/>
              <w:bottom w:w="0.0" w:type="dxa"/>
              <w:right w:w="115.0" w:type="dxa"/>
            </w:tcMar>
          </w:tcPr>
          <w:p w:rsidR="00000000" w:rsidDel="00000000" w:rsidP="00000000" w:rsidRDefault="00000000" w:rsidRPr="00000000" w14:paraId="00000068">
            <w:pPr>
              <w:rPr>
                <w:rFonts w:ascii="Calibri" w:cs="Calibri" w:eastAsia="Calibri" w:hAnsi="Calibri"/>
                <w:b w:val="1"/>
                <w:sz w:val="22"/>
                <w:szCs w:val="22"/>
              </w:rPr>
            </w:pPr>
            <w:r w:rsidDel="00000000" w:rsidR="00000000" w:rsidRPr="00000000">
              <w:rPr>
                <w:b w:val="1"/>
                <w:sz w:val="22"/>
                <w:szCs w:val="22"/>
                <w:rtl w:val="0"/>
              </w:rPr>
              <w:t xml:space="preserve">PUT</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69">
            <w:pPr>
              <w:rPr>
                <w:rFonts w:ascii="Calibri" w:cs="Calibri" w:eastAsia="Calibri" w:hAnsi="Calibri"/>
                <w:sz w:val="22"/>
                <w:szCs w:val="22"/>
              </w:rPr>
            </w:pPr>
            <w:r w:rsidDel="00000000" w:rsidR="00000000" w:rsidRPr="00000000">
              <w:rPr>
                <w:sz w:val="22"/>
                <w:szCs w:val="22"/>
                <w:rtl w:val="0"/>
              </w:rPr>
              <w:t xml:space="preserve">Update single trip</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6A">
            <w:pPr>
              <w:rPr>
                <w:rFonts w:ascii="Calibri" w:cs="Calibri" w:eastAsia="Calibri" w:hAnsi="Calibri"/>
                <w:sz w:val="22"/>
                <w:szCs w:val="22"/>
              </w:rPr>
            </w:pPr>
            <w:r w:rsidDel="00000000" w:rsidR="00000000" w:rsidRPr="00000000">
              <w:rPr>
                <w:sz w:val="22"/>
                <w:szCs w:val="22"/>
                <w:rtl w:val="0"/>
              </w:rPr>
              <w:t xml:space="preserve">/api/trips/:tripCode</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6B">
            <w:pPr>
              <w:rPr>
                <w:rFonts w:ascii="Calibri" w:cs="Calibri" w:eastAsia="Calibri" w:hAnsi="Calibri"/>
                <w:sz w:val="22"/>
                <w:szCs w:val="22"/>
              </w:rPr>
            </w:pPr>
            <w:r w:rsidDel="00000000" w:rsidR="00000000" w:rsidRPr="00000000">
              <w:rPr>
                <w:sz w:val="22"/>
                <w:szCs w:val="22"/>
                <w:rtl w:val="0"/>
              </w:rPr>
              <w:t xml:space="preserve">Updates single trip instance, identified by the trip code passed on the request URL. Information based on form data submitted.</w:t>
            </w:r>
            <w:r w:rsidDel="00000000" w:rsidR="00000000" w:rsidRPr="00000000">
              <w:rPr>
                <w:rtl w:val="0"/>
              </w:rPr>
            </w:r>
          </w:p>
        </w:tc>
      </w:tr>
      <w:tr>
        <w:trPr>
          <w:cantSplit w:val="0"/>
          <w:trHeight w:val="1045.6640625" w:hRule="atLeast"/>
          <w:tblHeader w:val="1"/>
        </w:trPr>
        <w:tc>
          <w:tcPr>
            <w:shd w:fill="auto" w:val="clear"/>
            <w:tcMar>
              <w:top w:w="0.0" w:type="dxa"/>
              <w:left w:w="115.0" w:type="dxa"/>
              <w:bottom w:w="0.0" w:type="dxa"/>
              <w:right w:w="115.0" w:type="dxa"/>
            </w:tcMar>
          </w:tcPr>
          <w:p w:rsidR="00000000" w:rsidDel="00000000" w:rsidP="00000000" w:rsidRDefault="00000000" w:rsidRPr="00000000" w14:paraId="0000006C">
            <w:pPr>
              <w:rPr>
                <w:rFonts w:ascii="Calibri" w:cs="Calibri" w:eastAsia="Calibri" w:hAnsi="Calibri"/>
                <w:b w:val="1"/>
                <w:sz w:val="22"/>
                <w:szCs w:val="22"/>
              </w:rPr>
            </w:pPr>
            <w:r w:rsidDel="00000000" w:rsidR="00000000" w:rsidRPr="00000000">
              <w:rPr>
                <w:b w:val="1"/>
                <w:sz w:val="22"/>
                <w:szCs w:val="22"/>
                <w:rtl w:val="0"/>
              </w:rPr>
              <w:t xml:space="preserve">POST</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6D">
            <w:pPr>
              <w:rPr>
                <w:rFonts w:ascii="Calibri" w:cs="Calibri" w:eastAsia="Calibri" w:hAnsi="Calibri"/>
                <w:sz w:val="22"/>
                <w:szCs w:val="22"/>
              </w:rPr>
            </w:pPr>
            <w:r w:rsidDel="00000000" w:rsidR="00000000" w:rsidRPr="00000000">
              <w:rPr>
                <w:sz w:val="22"/>
                <w:szCs w:val="22"/>
                <w:rtl w:val="0"/>
              </w:rPr>
              <w:t xml:space="preserve">Add single trip</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6E">
            <w:pPr>
              <w:rPr>
                <w:rFonts w:ascii="Calibri" w:cs="Calibri" w:eastAsia="Calibri" w:hAnsi="Calibri"/>
                <w:sz w:val="22"/>
                <w:szCs w:val="22"/>
              </w:rPr>
            </w:pPr>
            <w:r w:rsidDel="00000000" w:rsidR="00000000" w:rsidRPr="00000000">
              <w:rPr>
                <w:sz w:val="22"/>
                <w:szCs w:val="22"/>
                <w:rtl w:val="0"/>
              </w:rPr>
              <w:t xml:space="preserve">/api/trips</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6F">
            <w:pPr>
              <w:rPr>
                <w:rFonts w:ascii="Calibri" w:cs="Calibri" w:eastAsia="Calibri" w:hAnsi="Calibri"/>
                <w:sz w:val="22"/>
                <w:szCs w:val="22"/>
              </w:rPr>
            </w:pPr>
            <w:r w:rsidDel="00000000" w:rsidR="00000000" w:rsidRPr="00000000">
              <w:rPr>
                <w:sz w:val="22"/>
                <w:szCs w:val="22"/>
                <w:rtl w:val="0"/>
              </w:rPr>
              <w:t xml:space="preserve">Adds a single trip to active trips. Information based on submitted form data.</w:t>
            </w:r>
            <w:r w:rsidDel="00000000" w:rsidR="00000000" w:rsidRPr="00000000">
              <w:rPr>
                <w:rtl w:val="0"/>
              </w:rPr>
            </w:r>
          </w:p>
        </w:tc>
      </w:tr>
      <w:tr>
        <w:trPr>
          <w:cantSplit w:val="0"/>
          <w:trHeight w:val="1329.21875" w:hRule="atLeast"/>
          <w:tblHeader w:val="1"/>
        </w:trPr>
        <w:tc>
          <w:tcPr>
            <w:shd w:fill="auto" w:val="clear"/>
            <w:tcMar>
              <w:top w:w="0.0" w:type="dxa"/>
              <w:left w:w="115.0" w:type="dxa"/>
              <w:bottom w:w="0.0" w:type="dxa"/>
              <w:right w:w="115.0" w:type="dxa"/>
            </w:tcMar>
          </w:tcPr>
          <w:p w:rsidR="00000000" w:rsidDel="00000000" w:rsidP="00000000" w:rsidRDefault="00000000" w:rsidRPr="00000000" w14:paraId="00000070">
            <w:pPr>
              <w:rPr>
                <w:rFonts w:ascii="Calibri" w:cs="Calibri" w:eastAsia="Calibri" w:hAnsi="Calibri"/>
                <w:b w:val="1"/>
                <w:sz w:val="22"/>
                <w:szCs w:val="22"/>
              </w:rPr>
            </w:pPr>
            <w:r w:rsidDel="00000000" w:rsidR="00000000" w:rsidRPr="00000000">
              <w:rPr>
                <w:b w:val="1"/>
                <w:sz w:val="22"/>
                <w:szCs w:val="22"/>
                <w:rtl w:val="0"/>
              </w:rPr>
              <w:t xml:space="preserve">POST</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71">
            <w:pPr>
              <w:rPr>
                <w:rFonts w:ascii="Calibri" w:cs="Calibri" w:eastAsia="Calibri" w:hAnsi="Calibri"/>
                <w:sz w:val="22"/>
                <w:szCs w:val="22"/>
              </w:rPr>
            </w:pPr>
            <w:r w:rsidDel="00000000" w:rsidR="00000000" w:rsidRPr="00000000">
              <w:rPr>
                <w:sz w:val="22"/>
                <w:szCs w:val="22"/>
                <w:rtl w:val="0"/>
              </w:rPr>
              <w:t xml:space="preserve">Admin user login</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72">
            <w:pPr>
              <w:rPr>
                <w:rFonts w:ascii="Calibri" w:cs="Calibri" w:eastAsia="Calibri" w:hAnsi="Calibri"/>
                <w:sz w:val="22"/>
                <w:szCs w:val="22"/>
              </w:rPr>
            </w:pPr>
            <w:r w:rsidDel="00000000" w:rsidR="00000000" w:rsidRPr="00000000">
              <w:rPr>
                <w:sz w:val="22"/>
                <w:szCs w:val="22"/>
                <w:rtl w:val="0"/>
              </w:rPr>
              <w:t xml:space="preserve">/login</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73">
            <w:pPr>
              <w:rPr>
                <w:rFonts w:ascii="Calibri" w:cs="Calibri" w:eastAsia="Calibri" w:hAnsi="Calibri"/>
                <w:sz w:val="22"/>
                <w:szCs w:val="22"/>
              </w:rPr>
            </w:pPr>
            <w:r w:rsidDel="00000000" w:rsidR="00000000" w:rsidRPr="00000000">
              <w:rPr>
                <w:sz w:val="22"/>
                <w:szCs w:val="22"/>
                <w:rtl w:val="0"/>
              </w:rPr>
              <w:t xml:space="preserve">Login form data sent to server for validation. Available through admin site, not user site.</w:t>
            </w:r>
            <w:r w:rsidDel="00000000" w:rsidR="00000000" w:rsidRPr="00000000">
              <w:rPr>
                <w:rtl w:val="0"/>
              </w:rPr>
            </w:r>
          </w:p>
        </w:tc>
      </w:tr>
      <w:tr>
        <w:trPr>
          <w:cantSplit w:val="0"/>
          <w:trHeight w:val="1329.21875" w:hRule="atLeast"/>
          <w:tblHeader w:val="1"/>
        </w:trPr>
        <w:tc>
          <w:tcPr>
            <w:shd w:fill="auto" w:val="clear"/>
            <w:tcMar>
              <w:top w:w="0.0" w:type="dxa"/>
              <w:left w:w="115.0" w:type="dxa"/>
              <w:bottom w:w="0.0" w:type="dxa"/>
              <w:right w:w="115.0" w:type="dxa"/>
            </w:tcMar>
          </w:tcPr>
          <w:p w:rsidR="00000000" w:rsidDel="00000000" w:rsidP="00000000" w:rsidRDefault="00000000" w:rsidRPr="00000000" w14:paraId="00000074">
            <w:pPr>
              <w:rPr>
                <w:rFonts w:ascii="Calibri" w:cs="Calibri" w:eastAsia="Calibri" w:hAnsi="Calibri"/>
                <w:b w:val="1"/>
                <w:sz w:val="22"/>
                <w:szCs w:val="22"/>
              </w:rPr>
            </w:pPr>
            <w:r w:rsidDel="00000000" w:rsidR="00000000" w:rsidRPr="00000000">
              <w:rPr>
                <w:b w:val="1"/>
                <w:sz w:val="22"/>
                <w:szCs w:val="22"/>
                <w:rtl w:val="0"/>
              </w:rPr>
              <w:t xml:space="preserve">POST</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75">
            <w:pPr>
              <w:rPr>
                <w:rFonts w:ascii="Calibri" w:cs="Calibri" w:eastAsia="Calibri" w:hAnsi="Calibri"/>
                <w:sz w:val="22"/>
                <w:szCs w:val="22"/>
              </w:rPr>
            </w:pPr>
            <w:r w:rsidDel="00000000" w:rsidR="00000000" w:rsidRPr="00000000">
              <w:rPr>
                <w:sz w:val="22"/>
                <w:szCs w:val="22"/>
                <w:rtl w:val="0"/>
              </w:rPr>
              <w:t xml:space="preserve">Register admin user</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76">
            <w:pPr>
              <w:rPr>
                <w:rFonts w:ascii="Calibri" w:cs="Calibri" w:eastAsia="Calibri" w:hAnsi="Calibri"/>
                <w:sz w:val="22"/>
                <w:szCs w:val="22"/>
              </w:rPr>
            </w:pPr>
            <w:r w:rsidDel="00000000" w:rsidR="00000000" w:rsidRPr="00000000">
              <w:rPr>
                <w:sz w:val="22"/>
                <w:szCs w:val="22"/>
                <w:rtl w:val="0"/>
              </w:rPr>
              <w:t xml:space="preserve">/register</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77">
            <w:pPr>
              <w:rPr>
                <w:rFonts w:ascii="Calibri" w:cs="Calibri" w:eastAsia="Calibri" w:hAnsi="Calibri"/>
                <w:sz w:val="22"/>
                <w:szCs w:val="22"/>
              </w:rPr>
            </w:pPr>
            <w:r w:rsidDel="00000000" w:rsidR="00000000" w:rsidRPr="00000000">
              <w:rPr>
                <w:sz w:val="22"/>
                <w:szCs w:val="22"/>
                <w:rtl w:val="0"/>
              </w:rPr>
              <w:t xml:space="preserve">Registers new user based on submitted form data. No current view setup for interacting via browser.</w:t>
            </w:r>
            <w:r w:rsidDel="00000000" w:rsidR="00000000" w:rsidRPr="00000000">
              <w:rPr>
                <w:rtl w:val="0"/>
              </w:rPr>
            </w:r>
          </w:p>
        </w:tc>
      </w:tr>
    </w:tbl>
    <w:p w:rsidR="00000000" w:rsidDel="00000000" w:rsidP="00000000" w:rsidRDefault="00000000" w:rsidRPr="00000000" w14:paraId="00000078">
      <w:pPr>
        <w:rPr>
          <w:b w:val="1"/>
          <w:sz w:val="22"/>
          <w:szCs w:val="22"/>
        </w:rPr>
      </w:pPr>
      <w:r w:rsidDel="00000000" w:rsidR="00000000" w:rsidRPr="00000000">
        <w:rPr>
          <w:rtl w:val="0"/>
        </w:rPr>
      </w:r>
    </w:p>
    <w:p w:rsidR="00000000" w:rsidDel="00000000" w:rsidP="00000000" w:rsidRDefault="00000000" w:rsidRPr="00000000" w14:paraId="00000079">
      <w:pPr>
        <w:rPr>
          <w:b w:val="1"/>
          <w:sz w:val="22"/>
          <w:szCs w:val="22"/>
        </w:rPr>
      </w:pPr>
      <w:r w:rsidDel="00000000" w:rsidR="00000000" w:rsidRPr="00000000">
        <w:rPr>
          <w:rtl w:val="0"/>
        </w:rPr>
      </w:r>
    </w:p>
    <w:p w:rsidR="00000000" w:rsidDel="00000000" w:rsidP="00000000" w:rsidRDefault="00000000" w:rsidRPr="00000000" w14:paraId="0000007A">
      <w:pPr>
        <w:pStyle w:val="Heading2"/>
        <w:rPr/>
      </w:pPr>
      <w:bookmarkStart w:colFirst="0" w:colLast="0" w:name="_heading=h.alc0wrwf90nw" w:id="11"/>
      <w:bookmarkEnd w:id="11"/>
      <w:r w:rsidDel="00000000" w:rsidR="00000000" w:rsidRPr="00000000">
        <w:rPr>
          <w:rtl w:val="0"/>
        </w:rPr>
      </w:r>
    </w:p>
    <w:p w:rsidR="00000000" w:rsidDel="00000000" w:rsidP="00000000" w:rsidRDefault="00000000" w:rsidRPr="00000000" w14:paraId="0000007B">
      <w:pPr>
        <w:pStyle w:val="Heading2"/>
        <w:rPr/>
      </w:pPr>
      <w:bookmarkStart w:colFirst="0" w:colLast="0" w:name="_heading=h.3qnvtjrkq9g7" w:id="12"/>
      <w:bookmarkEnd w:id="12"/>
      <w:r w:rsidDel="00000000" w:rsidR="00000000" w:rsidRPr="00000000">
        <w:rPr>
          <w:rtl w:val="0"/>
        </w:rPr>
      </w:r>
    </w:p>
    <w:p w:rsidR="00000000" w:rsidDel="00000000" w:rsidP="00000000" w:rsidRDefault="00000000" w:rsidRPr="00000000" w14:paraId="0000007C">
      <w:pPr>
        <w:pStyle w:val="Heading2"/>
        <w:rPr/>
      </w:pPr>
      <w:bookmarkStart w:colFirst="0" w:colLast="0" w:name="_heading=h.sgk2ux23gccu" w:id="13"/>
      <w:bookmarkEnd w:id="13"/>
      <w:r w:rsidDel="00000000" w:rsidR="00000000" w:rsidRPr="00000000">
        <w:rPr>
          <w:rtl w:val="0"/>
        </w:rPr>
      </w:r>
    </w:p>
    <w:p w:rsidR="00000000" w:rsidDel="00000000" w:rsidP="00000000" w:rsidRDefault="00000000" w:rsidRPr="00000000" w14:paraId="0000007D">
      <w:pPr>
        <w:pStyle w:val="Heading2"/>
        <w:rPr/>
      </w:pPr>
      <w:bookmarkStart w:colFirst="0" w:colLast="0" w:name="_heading=h.gamlsvktm1pj" w:id="14"/>
      <w:bookmarkEnd w:id="14"/>
      <w:r w:rsidDel="00000000" w:rsidR="00000000" w:rsidRPr="00000000">
        <w:rPr>
          <w:rtl w:val="0"/>
        </w:rPr>
      </w:r>
    </w:p>
    <w:p w:rsidR="00000000" w:rsidDel="00000000" w:rsidP="00000000" w:rsidRDefault="00000000" w:rsidRPr="00000000" w14:paraId="0000007E">
      <w:pPr>
        <w:pStyle w:val="Heading2"/>
        <w:rPr/>
      </w:pPr>
      <w:bookmarkStart w:colFirst="0" w:colLast="0" w:name="_heading=h.e7t4a5dg0tko" w:id="15"/>
      <w:bookmarkEnd w:id="15"/>
      <w:r w:rsidDel="00000000" w:rsidR="00000000" w:rsidRPr="00000000">
        <w:rPr>
          <w:rtl w:val="0"/>
        </w:rPr>
      </w:r>
    </w:p>
    <w:p w:rsidR="00000000" w:rsidDel="00000000" w:rsidP="00000000" w:rsidRDefault="00000000" w:rsidRPr="00000000" w14:paraId="0000007F">
      <w:pPr>
        <w:pStyle w:val="Heading2"/>
        <w:rPr>
          <w:rFonts w:ascii="Calibri" w:cs="Calibri" w:eastAsia="Calibri" w:hAnsi="Calibri"/>
        </w:rPr>
      </w:pPr>
      <w:bookmarkStart w:colFirst="0" w:colLast="0" w:name="_heading=h.4h5b3qv007h8" w:id="16"/>
      <w:bookmarkEnd w:id="16"/>
      <w:r w:rsidDel="00000000" w:rsidR="00000000" w:rsidRPr="00000000">
        <w:rPr>
          <w:rFonts w:ascii="Calibri" w:cs="Calibri" w:eastAsia="Calibri" w:hAnsi="Calibri"/>
          <w:rtl w:val="0"/>
        </w:rPr>
        <w:t xml:space="preserve">The User Interface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sz w:val="22"/>
          <w:szCs w:val="22"/>
        </w:rPr>
      </w:pPr>
      <w:r w:rsidDel="00000000" w:rsidR="00000000" w:rsidRPr="00000000">
        <w:rPr>
          <w:sz w:val="22"/>
          <w:szCs w:val="22"/>
        </w:rPr>
        <w:drawing>
          <wp:inline distB="114300" distT="114300" distL="114300" distR="114300">
            <wp:extent cx="5519738" cy="2977917"/>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519738" cy="297791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sz w:val="22"/>
          <w:szCs w:val="22"/>
        </w:rPr>
      </w:pPr>
      <w:r w:rsidDel="00000000" w:rsidR="00000000" w:rsidRPr="00000000">
        <w:rPr>
          <w:sz w:val="22"/>
          <w:szCs w:val="22"/>
          <w:rtl w:val="0"/>
        </w:rPr>
        <w:t xml:space="preserve">[view trips while logged out]</w:t>
      </w:r>
    </w:p>
    <w:p w:rsidR="00000000" w:rsidDel="00000000" w:rsidP="00000000" w:rsidRDefault="00000000" w:rsidRPr="00000000" w14:paraId="00000083">
      <w:pPr>
        <w:jc w:val="center"/>
        <w:rPr>
          <w:sz w:val="22"/>
          <w:szCs w:val="22"/>
        </w:rPr>
      </w:pPr>
      <w:r w:rsidDel="00000000" w:rsidR="00000000" w:rsidRPr="00000000">
        <w:rPr>
          <w:rtl w:val="0"/>
        </w:rPr>
      </w:r>
    </w:p>
    <w:p w:rsidR="00000000" w:rsidDel="00000000" w:rsidP="00000000" w:rsidRDefault="00000000" w:rsidRPr="00000000" w14:paraId="00000084">
      <w:pPr>
        <w:jc w:val="center"/>
        <w:rPr>
          <w:sz w:val="22"/>
          <w:szCs w:val="22"/>
        </w:rPr>
      </w:pPr>
      <w:r w:rsidDel="00000000" w:rsidR="00000000" w:rsidRPr="00000000">
        <w:rPr>
          <w:sz w:val="22"/>
          <w:szCs w:val="22"/>
        </w:rPr>
        <w:drawing>
          <wp:inline distB="114300" distT="114300" distL="114300" distR="114300">
            <wp:extent cx="5554765" cy="2986088"/>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54765"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sz w:val="22"/>
          <w:szCs w:val="22"/>
        </w:rPr>
      </w:pPr>
      <w:r w:rsidDel="00000000" w:rsidR="00000000" w:rsidRPr="00000000">
        <w:rPr>
          <w:sz w:val="22"/>
          <w:szCs w:val="22"/>
          <w:rtl w:val="0"/>
        </w:rPr>
        <w:t xml:space="preserve">[view trips while logged in]</w:t>
      </w:r>
    </w:p>
    <w:p w:rsidR="00000000" w:rsidDel="00000000" w:rsidP="00000000" w:rsidRDefault="00000000" w:rsidRPr="00000000" w14:paraId="00000086">
      <w:pPr>
        <w:jc w:val="center"/>
        <w:rPr>
          <w:sz w:val="22"/>
          <w:szCs w:val="22"/>
        </w:rPr>
      </w:pPr>
      <w:r w:rsidDel="00000000" w:rsidR="00000000" w:rsidRPr="00000000">
        <w:rPr>
          <w:rtl w:val="0"/>
        </w:rPr>
      </w:r>
    </w:p>
    <w:p w:rsidR="00000000" w:rsidDel="00000000" w:rsidP="00000000" w:rsidRDefault="00000000" w:rsidRPr="00000000" w14:paraId="00000087">
      <w:pPr>
        <w:jc w:val="center"/>
        <w:rPr>
          <w:sz w:val="22"/>
          <w:szCs w:val="22"/>
        </w:rPr>
      </w:pPr>
      <w:r w:rsidDel="00000000" w:rsidR="00000000" w:rsidRPr="00000000">
        <w:rPr>
          <w:sz w:val="22"/>
          <w:szCs w:val="22"/>
        </w:rPr>
        <w:drawing>
          <wp:inline distB="114300" distT="114300" distL="114300" distR="114300">
            <wp:extent cx="5168697" cy="2781548"/>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68697" cy="278154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sz w:val="22"/>
          <w:szCs w:val="22"/>
        </w:rPr>
      </w:pPr>
      <w:r w:rsidDel="00000000" w:rsidR="00000000" w:rsidRPr="00000000">
        <w:rPr>
          <w:sz w:val="22"/>
          <w:szCs w:val="22"/>
          <w:rtl w:val="0"/>
        </w:rPr>
        <w:t xml:space="preserve">[add trip form]</w:t>
      </w:r>
    </w:p>
    <w:p w:rsidR="00000000" w:rsidDel="00000000" w:rsidP="00000000" w:rsidRDefault="00000000" w:rsidRPr="00000000" w14:paraId="00000089">
      <w:pPr>
        <w:jc w:val="center"/>
        <w:rPr>
          <w:sz w:val="22"/>
          <w:szCs w:val="22"/>
        </w:rPr>
      </w:pPr>
      <w:r w:rsidDel="00000000" w:rsidR="00000000" w:rsidRPr="00000000">
        <w:rPr>
          <w:rtl w:val="0"/>
        </w:rPr>
      </w:r>
    </w:p>
    <w:p w:rsidR="00000000" w:rsidDel="00000000" w:rsidP="00000000" w:rsidRDefault="00000000" w:rsidRPr="00000000" w14:paraId="0000008A">
      <w:pPr>
        <w:jc w:val="center"/>
        <w:rPr>
          <w:sz w:val="22"/>
          <w:szCs w:val="22"/>
        </w:rPr>
      </w:pPr>
      <w:r w:rsidDel="00000000" w:rsidR="00000000" w:rsidRPr="00000000">
        <w:rPr>
          <w:sz w:val="22"/>
          <w:szCs w:val="22"/>
        </w:rPr>
        <w:drawing>
          <wp:inline distB="114300" distT="114300" distL="114300" distR="114300">
            <wp:extent cx="5733432" cy="3090863"/>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3432"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sz w:val="22"/>
          <w:szCs w:val="22"/>
        </w:rPr>
      </w:pPr>
      <w:r w:rsidDel="00000000" w:rsidR="00000000" w:rsidRPr="00000000">
        <w:rPr>
          <w:sz w:val="22"/>
          <w:szCs w:val="22"/>
          <w:rtl w:val="0"/>
        </w:rPr>
        <w:t xml:space="preserve">[trips list shown with added trip]</w:t>
      </w:r>
    </w:p>
    <w:p w:rsidR="00000000" w:rsidDel="00000000" w:rsidP="00000000" w:rsidRDefault="00000000" w:rsidRPr="00000000" w14:paraId="0000008C">
      <w:pPr>
        <w:jc w:val="center"/>
        <w:rPr>
          <w:sz w:val="22"/>
          <w:szCs w:val="22"/>
        </w:rPr>
      </w:pPr>
      <w:r w:rsidDel="00000000" w:rsidR="00000000" w:rsidRPr="00000000">
        <w:rPr>
          <w:rtl w:val="0"/>
        </w:rPr>
      </w:r>
    </w:p>
    <w:p w:rsidR="00000000" w:rsidDel="00000000" w:rsidP="00000000" w:rsidRDefault="00000000" w:rsidRPr="00000000" w14:paraId="0000008D">
      <w:pPr>
        <w:jc w:val="center"/>
        <w:rPr>
          <w:sz w:val="22"/>
          <w:szCs w:val="22"/>
        </w:rPr>
      </w:pPr>
      <w:r w:rsidDel="00000000" w:rsidR="00000000" w:rsidRPr="00000000">
        <w:rPr>
          <w:sz w:val="22"/>
          <w:szCs w:val="22"/>
        </w:rPr>
        <w:drawing>
          <wp:inline distB="114300" distT="114300" distL="114300" distR="114300">
            <wp:extent cx="6041788" cy="3248273"/>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041788" cy="324827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sz w:val="22"/>
          <w:szCs w:val="22"/>
        </w:rPr>
      </w:pPr>
      <w:r w:rsidDel="00000000" w:rsidR="00000000" w:rsidRPr="00000000">
        <w:rPr>
          <w:sz w:val="22"/>
          <w:szCs w:val="22"/>
          <w:rtl w:val="0"/>
        </w:rPr>
        <w:t xml:space="preserve">[edit trip form]</w:t>
      </w:r>
    </w:p>
    <w:p w:rsidR="00000000" w:rsidDel="00000000" w:rsidP="00000000" w:rsidRDefault="00000000" w:rsidRPr="00000000" w14:paraId="0000008F">
      <w:pPr>
        <w:jc w:val="center"/>
        <w:rPr>
          <w:sz w:val="22"/>
          <w:szCs w:val="22"/>
        </w:rPr>
      </w:pPr>
      <w:r w:rsidDel="00000000" w:rsidR="00000000" w:rsidRPr="00000000">
        <w:rPr>
          <w:rtl w:val="0"/>
        </w:rPr>
      </w:r>
    </w:p>
    <w:p w:rsidR="00000000" w:rsidDel="00000000" w:rsidP="00000000" w:rsidRDefault="00000000" w:rsidRPr="00000000" w14:paraId="00000090">
      <w:pPr>
        <w:jc w:val="center"/>
        <w:rPr>
          <w:sz w:val="22"/>
          <w:szCs w:val="22"/>
        </w:rPr>
      </w:pPr>
      <w:r w:rsidDel="00000000" w:rsidR="00000000" w:rsidRPr="00000000">
        <w:rPr>
          <w:sz w:val="22"/>
          <w:szCs w:val="22"/>
        </w:rPr>
        <w:drawing>
          <wp:inline distB="114300" distT="114300" distL="114300" distR="114300">
            <wp:extent cx="5381604" cy="2890838"/>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81604"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sz w:val="22"/>
          <w:szCs w:val="22"/>
        </w:rPr>
      </w:pPr>
      <w:r w:rsidDel="00000000" w:rsidR="00000000" w:rsidRPr="00000000">
        <w:rPr>
          <w:sz w:val="22"/>
          <w:szCs w:val="22"/>
          <w:rtl w:val="0"/>
        </w:rPr>
        <w:t xml:space="preserve">[trips list with updated trip from edit form]</w:t>
      </w:r>
    </w:p>
    <w:p w:rsidR="00000000" w:rsidDel="00000000" w:rsidP="00000000" w:rsidRDefault="00000000" w:rsidRPr="00000000" w14:paraId="00000092">
      <w:pPr>
        <w:rPr>
          <w:sz w:val="22"/>
          <w:szCs w:val="22"/>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4">
      <w:pPr>
        <w:rPr>
          <w:sz w:val="22"/>
          <w:szCs w:val="22"/>
        </w:rPr>
      </w:pPr>
      <w:r w:rsidDel="00000000" w:rsidR="00000000" w:rsidRPr="00000000">
        <w:rPr>
          <w:rtl w:val="0"/>
        </w:rPr>
      </w:r>
    </w:p>
    <w:p w:rsidR="00000000" w:rsidDel="00000000" w:rsidP="00000000" w:rsidRDefault="00000000" w:rsidRPr="00000000" w14:paraId="00000095">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a base level, the structures of the Angular project versus the Express customer-facing page differ since the Angular portion is a single-page application (SPA) and the Express portion contains multiple pages. This inherently alters the structure of the portions due to the content the files and folders must contain. But, more explicitly, the difference between the two is more apparent when looking at how they apply separation of concerns. Express contains views, controllers, and routes folders that contain the corresponding javascript and handlebars files for each page. Angular breaks the application up by its components first and then gives each component an html, css, and ts file to define it. This allows for a simpler breakdown of the page compared to Express’ entire page being contained in the handlebars file that contains everything on the page. The main benefit of an SPA compared to a simple web application interaction is the SPA’s ability to dynamically refresh content instead of having to reload the entire page’s content. This is the reason why it is a popular structure for things like social media which may have a lot of dynamic content that requires updating often. Another big advantage of an SPA is its ability to do a lot more work on the client-side of the application which can help to reduce server load. Disadvantages of SPAs are mainly due to their reliance on client-side use of JavaScript. Which can reduce compatibility with certain browsers, increase performance requirements, reduce search engine optimization (which wouldn’t be an issue in our case since this isn’t a public site), and increase security concerns due to cross-site scripting. The process that I used to test the SPA’s ability to work with the API involved the use of the third-party application Postman. This allowed me to send specific requests to the API endpoint in question to ensure that it was executing correctly when provided the data and method.</w:t>
      </w:r>
    </w:p>
    <w:sectPr>
      <w:footerReference r:id="rId17" w:type="default"/>
      <w:footerReference r:id="rId18"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680"/>
        <w:tab w:val="right" w:leader="none" w:pos="9360"/>
      </w:tabs>
      <w:ind w:right="360"/>
      <w:rPr>
        <w:color w:val="000000"/>
      </w:rPr>
    </w:pPr>
    <w:r w:rsidDel="00000000" w:rsidR="00000000" w:rsidRPr="00000000">
      <w:rPr>
        <w:rtl w:val="0"/>
      </w:rPr>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center" w:leader="none" w:pos="4680"/>
        <w:tab w:val="right" w:leader="none" w:pos="9360"/>
      </w:tabs>
      <w:ind w:right="360"/>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style>
  <w:style w:type="paragraph" w:styleId="Heading2">
    <w:name w:val="heading 2"/>
    <w:basedOn w:val="Normal"/>
    <w:next w:val="Normal"/>
    <w:pPr/>
    <w:rPr>
      <w:b w:val="1"/>
      <w:sz w:val="22"/>
      <w:szCs w:val="22"/>
    </w:rPr>
  </w:style>
  <w:style w:type="paragraph" w:styleId="Heading3">
    <w:name w:val="heading 3"/>
    <w:basedOn w:val="Normal"/>
    <w:next w:val="Normal"/>
    <w:pPr/>
    <w:rPr>
      <w:b w:val="1"/>
      <w:sz w:val="22"/>
      <w:szCs w:val="22"/>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sz w:val="56"/>
      <w:szCs w:val="56"/>
    </w:rPr>
  </w:style>
  <w:style w:type="paragraph" w:styleId="Normal" w:default="1">
    <w:name w:val="Normal"/>
    <w:qFormat w:val="1"/>
  </w:style>
  <w:style w:type="paragraph" w:styleId="Heading1">
    <w:name w:val="heading 1"/>
    <w:basedOn w:val="Normal"/>
    <w:next w:val="Normal"/>
    <w:uiPriority w:val="9"/>
    <w:qFormat w:val="1"/>
    <w:pPr>
      <w:jc w:val="center"/>
      <w:outlineLvl w:val="0"/>
    </w:pPr>
  </w:style>
  <w:style w:type="paragraph" w:styleId="Heading2">
    <w:name w:val="heading 2"/>
    <w:basedOn w:val="Normal"/>
    <w:next w:val="Normal"/>
    <w:uiPriority w:val="9"/>
    <w:unhideWhenUsed w:val="1"/>
    <w:qFormat w:val="1"/>
    <w:pPr>
      <w:outlineLvl w:val="1"/>
    </w:pPr>
    <w:rPr>
      <w:b w:val="1"/>
      <w:sz w:val="22"/>
      <w:szCs w:val="22"/>
    </w:rPr>
  </w:style>
  <w:style w:type="paragraph" w:styleId="Heading3">
    <w:name w:val="heading 3"/>
    <w:basedOn w:val="Normal"/>
    <w:next w:val="Normal"/>
    <w:uiPriority w:val="9"/>
    <w:unhideWhenUsed w:val="1"/>
    <w:qFormat w:val="1"/>
    <w:pPr>
      <w:outlineLvl w:val="2"/>
    </w:pPr>
    <w:rPr>
      <w:b w:val="1"/>
      <w:sz w:val="22"/>
      <w:szCs w:val="22"/>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Pr>
      <w:sz w:val="56"/>
      <w:szCs w:val="56"/>
    </w:rPr>
  </w:style>
  <w:style w:type="paragraph" w:styleId="Subtitle">
    <w:name w:val="Subtitle"/>
    <w:basedOn w:val="Normal"/>
    <w:next w:val="Normal"/>
    <w:pPr>
      <w:spacing w:after="160"/>
    </w:pPr>
    <w:rPr>
      <w:color w:val="5a5a5a"/>
      <w:sz w:val="22"/>
      <w:szCs w:val="22"/>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F355EE"/>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F355EE"/>
    <w:rPr>
      <w:rFonts w:ascii="Segoe UI" w:cs="Segoe UI" w:hAnsi="Segoe UI"/>
      <w:sz w:val="18"/>
      <w:szCs w:val="18"/>
    </w:rPr>
  </w:style>
  <w:style w:type="paragraph" w:styleId="Header">
    <w:name w:val="header"/>
    <w:basedOn w:val="Normal"/>
    <w:link w:val="HeaderChar"/>
    <w:uiPriority w:val="99"/>
    <w:unhideWhenUsed w:val="1"/>
    <w:rsid w:val="00F355EE"/>
    <w:pPr>
      <w:tabs>
        <w:tab w:val="center" w:pos="4680"/>
        <w:tab w:val="right" w:pos="9360"/>
      </w:tabs>
    </w:pPr>
  </w:style>
  <w:style w:type="character" w:styleId="HeaderChar" w:customStyle="1">
    <w:name w:val="Header Char"/>
    <w:basedOn w:val="DefaultParagraphFont"/>
    <w:link w:val="Header"/>
    <w:uiPriority w:val="99"/>
    <w:rsid w:val="00F355EE"/>
  </w:style>
  <w:style w:type="paragraph" w:styleId="Footer">
    <w:name w:val="footer"/>
    <w:basedOn w:val="Normal"/>
    <w:link w:val="FooterChar"/>
    <w:uiPriority w:val="99"/>
    <w:unhideWhenUsed w:val="1"/>
    <w:rsid w:val="00F355EE"/>
    <w:pPr>
      <w:tabs>
        <w:tab w:val="center" w:pos="4680"/>
        <w:tab w:val="right" w:pos="9360"/>
      </w:tabs>
    </w:pPr>
  </w:style>
  <w:style w:type="character" w:styleId="FooterChar" w:customStyle="1">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val="1"/>
    <w:unhideWhenUsed w:val="1"/>
    <w:rsid w:val="00F355EE"/>
    <w:rPr>
      <w:b w:val="1"/>
      <w:bCs w:val="1"/>
    </w:rPr>
  </w:style>
  <w:style w:type="character" w:styleId="CommentSubjectChar" w:customStyle="1">
    <w:name w:val="Comment Subject Char"/>
    <w:basedOn w:val="CommentTextChar"/>
    <w:link w:val="CommentSubject"/>
    <w:uiPriority w:val="99"/>
    <w:semiHidden w:val="1"/>
    <w:rsid w:val="00F355EE"/>
    <w:rPr>
      <w:b w:val="1"/>
      <w:bCs w:val="1"/>
      <w:sz w:val="20"/>
      <w:szCs w:val="20"/>
    </w:rPr>
  </w:style>
  <w:style w:type="paragraph" w:styleId="NormalWeb">
    <w:name w:val="Normal (Web)"/>
    <w:basedOn w:val="Normal"/>
    <w:uiPriority w:val="99"/>
    <w:semiHidden w:val="1"/>
    <w:unhideWhenUsed w:val="1"/>
    <w:rsid w:val="00B20A2D"/>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447FC0"/>
    <w:pPr>
      <w:tabs>
        <w:tab w:val="right" w:pos="9350"/>
      </w:tabs>
    </w:pPr>
  </w:style>
  <w:style w:type="paragraph" w:styleId="TOC2">
    <w:name w:val="toc 2"/>
    <w:basedOn w:val="Normal"/>
    <w:next w:val="Normal"/>
    <w:autoRedefine w:val="1"/>
    <w:uiPriority w:val="39"/>
    <w:unhideWhenUsed w:val="1"/>
    <w:rsid w:val="00D50818"/>
    <w:pPr>
      <w:spacing w:after="100"/>
      <w:ind w:left="240"/>
    </w:pPr>
  </w:style>
  <w:style w:type="character" w:styleId="Hyperlink">
    <w:name w:val="Hyperlink"/>
    <w:basedOn w:val="DefaultParagraphFont"/>
    <w:uiPriority w:val="99"/>
    <w:unhideWhenUsed w:val="1"/>
    <w:rsid w:val="00D50818"/>
    <w:rPr>
      <w:color w:val="0000ff" w:themeColor="hyperlink"/>
      <w:u w:val="single"/>
    </w:r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TOC3">
    <w:name w:val="toc 3"/>
    <w:basedOn w:val="Normal"/>
    <w:next w:val="Normal"/>
    <w:autoRedefine w:val="1"/>
    <w:uiPriority w:val="39"/>
    <w:unhideWhenUsed w:val="1"/>
    <w:rsid w:val="00AB2AA5"/>
    <w:pPr>
      <w:spacing w:after="100"/>
      <w:ind w:left="480"/>
    </w:pPr>
  </w:style>
  <w:style w:type="paragraph" w:styleId="Subtitle">
    <w:name w:val="Subtitle"/>
    <w:basedOn w:val="Normal"/>
    <w:next w:val="Normal"/>
    <w:pPr>
      <w:spacing w:after="160" w:lineRule="auto"/>
    </w:pPr>
    <w:rPr>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jp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gGy5fBebYcOvwbhIeEOTrICUbw==">CgMxLjAyCGguZ2pkZ3hzMgloLjMwajB6bGwyCWguMWZvYjl0ZTIJaC4xZm9iOXRlMgloLjN6bnlzaDcyCWguMmV0OTJwMDIIaC50eWpjd3QyCWguM2R5NnZrbTIJaC4xdDNoNXNmMgloLjJzOGV5bzEyCWguMTdkcDh2dTIJaC4yNmluMXJnMg5oLmFsYzB3cndmOTBudzIOaC4zcW52dGpya3E5ZzcyDmguc2drMnV4MjNnY2N1Mg5oLmdhbWxzdmt0bTFwajIOaC5lN3Q0YTVkZzB0a28yDmguNGg1YjNxdjAwN2g4OAByITFOMG94X2sydUJtekhDWkllR3N2TWVJRGtNd1RjOTZn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2020-04-02T16:05:00Z</dcterms:created>
  <dc:creator>Brown, Tyra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