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AIMCo Performance Measurement Analyst</w:t>
      </w:r>
    </w:p>
    <w:p/>
    <w:p/>
    <w:p>
      <w:r>
        <w:t>Drew Williams</w:t>
      </w:r>
    </w:p>
    <w:p/>
    <w:p>
      <w:r>
        <w:t>Calgary, AB (relocation-ready to Edmonton) · 403-618-6113 · bdrewwilliams@gmail.com</w:t>
      </w:r>
    </w:p>
    <w:p/>
    <w:p/>
    <w:p>
      <w:r>
        <w:t>Date:</w:t>
      </w:r>
    </w:p>
    <w:p/>
    <w:p/>
    <w:p>
      <w:r>
        <w:t>Talent Acquisition</w:t>
      </w:r>
    </w:p>
    <w:p/>
    <w:p>
      <w:r>
        <w:t>Alberta Investment Management Corporation (AIMCo)</w:t>
      </w:r>
    </w:p>
    <w:p/>
    <w:p>
      <w:r>
        <w:t>Edmonton, AB</w:t>
      </w:r>
    </w:p>
    <w:p/>
    <w:p/>
    <w:p>
      <w:r>
        <w:t>Dear Hiring Team,</w:t>
      </w:r>
    </w:p>
    <w:p/>
    <w:p/>
    <w:p/>
    <w:p>
      <w:r>
        <w:t>I am writing to express my interest in the Performance Measurement Analyst opportunity at AIMCo. I bring a finance degree (B.Comm, Distinction)</w:t>
      </w:r>
    </w:p>
    <w:p>
      <w:r>
        <w:t>and institutional-style reporting experience, including attribution analysis, benchmark comparisons, and memo-first narratives for investment committees.</w:t>
      </w:r>
    </w:p>
    <w:p/>
    <w:p/>
    <w:p/>
    <w:p/>
    <w:p>
      <w:r>
        <w:t>As an independent builder I constructed performance dashboards that consolidate returns, benchmarks, and factor exposures across asset classes. Using Python,</w:t>
      </w:r>
    </w:p>
    <w:p>
      <w:r>
        <w:t>SQL, and Excel, I automated reconciliations, variance diagnostics, and KPI narratives that equip CIO teams with timely insights. During my tenure at Rosen Capital Advisors,</w:t>
      </w:r>
    </w:p>
    <w:p>
      <w:r>
        <w:t>I maintained P&amp;L and VaR dashboards, supported attribution for partner reviews, and led a compliance/operations integration that improved reporting cadence while reducing vendor spend by $120K annually.</w:t>
      </w:r>
    </w:p>
    <w:p/>
    <w:p/>
    <w:p/>
    <w:p/>
    <w:p>
      <w:r>
        <w:t>AIMCo’s mission and scale are compelling to me. I thrive in environments where data governance, accuracy, and thoughtful interpretation drive decisions. The opportunity to work within an institutional</w:t>
      </w:r>
    </w:p>
    <w:p>
      <w:r>
        <w:t>performance team—ensuring metrics are rigorous and accessible to internal/external stakeholders—aligns well with my toolkit and professional goals.</w:t>
      </w:r>
    </w:p>
    <w:p/>
    <w:p/>
    <w:p/>
    <w:p/>
    <w:p>
      <w:r>
        <w:t>Thank you for considering my application. I would welcome the chance to contribute to AIMCo’s reporting cycles immediately, bringing analytical depth, documentation discipline, and clear storytelling to the performance measurement function.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