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r>
        <w:t>Cover Letter — PSP Investments Portfolio Management (Infrastructure &amp; Private Equity)</w:t>
      </w:r>
    </w:p>
    <w:p/>
    <w:p/>
    <w:p>
      <w:r>
        <w:t>Drew Williams</w:t>
      </w:r>
    </w:p>
    <w:p/>
    <w:p>
      <w:r>
        <w:t>Montréal, QC (relocation-ready) · 403-618-6113 · bdrewwilliams@gmail.com</w:t>
      </w:r>
    </w:p>
    <w:p/>
    <w:p/>
    <w:p>
      <w:r>
        <w:t>Date:</w:t>
      </w:r>
    </w:p>
    <w:p/>
    <w:p/>
    <w:p>
      <w:r>
        <w:t>Hiring Committee</w:t>
      </w:r>
    </w:p>
    <w:p/>
    <w:p>
      <w:r>
        <w:t>PSP Investments</w:t>
      </w:r>
    </w:p>
    <w:p/>
    <w:p>
      <w:r>
        <w:t>Montréal, QC</w:t>
      </w:r>
    </w:p>
    <w:p/>
    <w:p/>
    <w:p>
      <w:r>
        <w:t>Dear Hiring Committee,</w:t>
      </w:r>
    </w:p>
    <w:p/>
    <w:p/>
    <w:p/>
    <w:p>
      <w:r>
        <w:t>I am applying for the Analyst/Senior Analyst, Portfolio Management role within PSP’s Infrastructure &amp; Private Equity group. I bring a finance</w:t>
      </w:r>
    </w:p>
    <w:p>
      <w:r>
        <w:t>degree (B.Comm, Distinction) and practical experience building asset-level dashboards, valuation oversight models, and governance materials that</w:t>
      </w:r>
    </w:p>
    <w:p>
      <w:r>
        <w:t>keep investment teams, risk, and finance aligned.</w:t>
      </w:r>
    </w:p>
    <w:p/>
    <w:p/>
    <w:p/>
    <w:p/>
    <w:p>
      <w:r>
        <w:t>As an independent builder I constructed portfolio monitoring suites that track KPIs, valuation marks, capital plans, and governance milestones.</w:t>
      </w:r>
    </w:p>
    <w:p>
      <w:r>
        <w:t>Using Python/SQL/Excel automations I reconciled data sources, surfaced variance narratives, and packaged findings for investment committees.</w:t>
      </w:r>
    </w:p>
    <w:p>
      <w:r>
        <w:t>Previously at Rosen Capital Advisors I prepared board materials for portfolio companies, ran scenario analysis on capital allocation decisions,</w:t>
      </w:r>
    </w:p>
    <w:p>
      <w:r>
        <w:t>and led a compliance/ops integration that improved reporting cadence while saving $120K annually.</w:t>
      </w:r>
    </w:p>
    <w:p/>
    <w:p/>
    <w:p/>
    <w:p/>
    <w:p>
      <w:r>
        <w:t>PSP’s global infrastructure and PE holdings present the complexity and impact I’m eager to support. I enjoy partnering with deal teams and operating</w:t>
      </w:r>
    </w:p>
    <w:p>
      <w:r>
        <w:t>leaders, maintaining disciplined documentation, and ensuring recommendations are grounded in both financial and operational reality.</w:t>
      </w:r>
    </w:p>
    <w:p/>
    <w:p/>
    <w:p/>
    <w:p/>
    <w:p>
      <w:r>
        <w:t>Thank you for considering my application. I look forward to the chance to contribute to PSP’s portfolio governance, analytics, and strategic initiatives</w:t>
      </w:r>
    </w:p>
    <w:p>
      <w:r>
        <w:t>from day one.</w:t>
      </w:r>
    </w:p>
    <w:p/>
    <w:p/>
    <w:p/>
    <w:p>
      <w:r>
        <w:t>Sincerely,</w:t>
      </w:r>
    </w:p>
    <w:p/>
    <w:p>
      <w:r>
        <w:t>Drew Williams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