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Cover Letter — TransAlta Corporate Development Analyst</w:t>
      </w:r>
    </w:p>
    <w:p/>
    <w:p/>
    <w:p>
      <w:r>
        <w:t>Drew Williams</w:t>
      </w:r>
    </w:p>
    <w:p/>
    <w:p>
      <w:r>
        <w:t>Calgary, AB · 403-618-6113 · bdrewwilliams@gmail.com</w:t>
      </w:r>
    </w:p>
    <w:p/>
    <w:p/>
    <w:p>
      <w:r>
        <w:t>Date:</w:t>
      </w:r>
    </w:p>
    <w:p/>
    <w:p/>
    <w:p>
      <w:r>
        <w:t>Hiring Team</w:t>
      </w:r>
    </w:p>
    <w:p/>
    <w:p>
      <w:r>
        <w:t>TransAlta Corporation</w:t>
      </w:r>
    </w:p>
    <w:p/>
    <w:p>
      <w:r>
        <w:t>Calgary, AB</w:t>
      </w:r>
    </w:p>
    <w:p/>
    <w:p/>
    <w:p>
      <w:r>
        <w:t>Dear Hiring Team,</w:t>
      </w:r>
    </w:p>
    <w:p/>
    <w:p/>
    <w:p/>
    <w:p>
      <w:r>
        <w:t>I am writing to apply for the Corporate Development Analyst role at TransAlta. I bring a finance background (B.Comm, Distinction)</w:t>
      </w:r>
    </w:p>
    <w:p>
      <w:r>
        <w:t>and hands-on experience evaluating energy and infrastructure investments, developing thesis-driven models, and shepherding</w:t>
      </w:r>
    </w:p>
    <w:p>
      <w:r>
        <w:t>diligence workstreams that align strategy with returns.</w:t>
      </w:r>
    </w:p>
    <w:p/>
    <w:p/>
    <w:p/>
    <w:p/>
    <w:p>
      <w:r>
        <w:t>At Rosen Capital Advisors I led valuation and diligence support for platform add-ons across energy and infrastructure adjacencies.</w:t>
      </w:r>
    </w:p>
    <w:p>
      <w:r>
        <w:t>I built DCF, LBO, and accretion/dilution models, framed strategic fit, and drafted investment committee materials that guided</w:t>
      </w:r>
    </w:p>
    <w:p>
      <w:r>
        <w:t>$350M–$3.5B decisions. More recently, as an independent builder, I have developed deal-screening playbooks that combine market</w:t>
      </w:r>
    </w:p>
    <w:p>
      <w:r>
        <w:t>intelligence, regulatory signals, and asset-level KPIs—producing concise go/no-go recommendations and scenario toggles for</w:t>
      </w:r>
    </w:p>
    <w:p>
      <w:r>
        <w:t>energy transition opportunities.</w:t>
      </w:r>
    </w:p>
    <w:p/>
    <w:p/>
    <w:p/>
    <w:p/>
    <w:p>
      <w:r>
        <w:t>TransAlta’s focus on renewables and decarbonization, coupled with its active corporate development program, is an excellent fit for</w:t>
      </w:r>
    </w:p>
    <w:p>
      <w:r>
        <w:t>my interest in energy transition. I have already built models incorporating carbon pricing, policy incentives, and commodity curves,</w:t>
      </w:r>
    </w:p>
    <w:p>
      <w:r>
        <w:t>and I enjoy cross-functional collaboration with strategy, finance, and technical teams to stress test assumptions and structure deals.</w:t>
      </w:r>
    </w:p>
    <w:p/>
    <w:p/>
    <w:p/>
    <w:p/>
    <w:p>
      <w:r>
        <w:t>I would be excited to contribute to TransAlta’s pipeline immediately—bringing disciplined financial analysis, structured diligence,</w:t>
      </w:r>
    </w:p>
    <w:p>
      <w:r>
        <w:t>and crisp communication to support investment committees and executive sponsors. Thank you for your time and consideration.</w:t>
      </w:r>
    </w:p>
    <w:p/>
    <w:p/>
    <w:p/>
    <w:p>
      <w:r>
        <w:t>Sincerely,</w:t>
      </w:r>
    </w:p>
    <w:p/>
    <w:p>
      <w:r>
        <w:t>Drew Williams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