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A257D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trueMean1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r>
        <w:rPr>
          <w:rFonts w:ascii="Monaco" w:hAnsi="Monaco" w:cs="Monaco"/>
          <w:color w:val="0B4213"/>
          <w:sz w:val="22"/>
          <w:szCs w:val="22"/>
        </w:rPr>
        <w:t>5</w:t>
      </w:r>
    </w:p>
    <w:p w14:paraId="50DCF6D0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trueSD1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r>
        <w:rPr>
          <w:rFonts w:ascii="Monaco" w:hAnsi="Monaco" w:cs="Monaco"/>
          <w:color w:val="0B4213"/>
          <w:sz w:val="22"/>
          <w:szCs w:val="22"/>
        </w:rPr>
        <w:t>5</w:t>
      </w:r>
    </w:p>
    <w:p w14:paraId="47F57D07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population1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rnorm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1e6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trueMean1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trueSD1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FCA4BDD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trueMean2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r>
        <w:rPr>
          <w:rFonts w:ascii="Monaco" w:hAnsi="Monaco" w:cs="Monaco"/>
          <w:color w:val="0B4213"/>
          <w:sz w:val="22"/>
          <w:szCs w:val="22"/>
        </w:rPr>
        <w:t>4</w:t>
      </w:r>
    </w:p>
    <w:p w14:paraId="7ECD1A59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trueSD2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r>
        <w:rPr>
          <w:rFonts w:ascii="Monaco" w:hAnsi="Monaco" w:cs="Monaco"/>
          <w:color w:val="0B4213"/>
          <w:sz w:val="22"/>
          <w:szCs w:val="22"/>
        </w:rPr>
        <w:t>5</w:t>
      </w:r>
    </w:p>
    <w:p w14:paraId="1D78C9F6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population2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rnorm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1e6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trueMean2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trueSD2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DE89F22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Size </w:t>
      </w:r>
      <w:r>
        <w:rPr>
          <w:rFonts w:ascii="Monaco" w:hAnsi="Monaco" w:cs="Monaco"/>
          <w:color w:val="060087"/>
          <w:sz w:val="22"/>
          <w:szCs w:val="22"/>
        </w:rPr>
        <w:t>&lt;-</w:t>
      </w:r>
      <w:r>
        <w:rPr>
          <w:rFonts w:ascii="Monaco" w:hAnsi="Monaco" w:cs="Monaco"/>
          <w:color w:val="0B4213"/>
          <w:sz w:val="22"/>
          <w:szCs w:val="22"/>
        </w:rPr>
        <w:t>50</w:t>
      </w:r>
    </w:p>
    <w:p w14:paraId="202DC11B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Sample1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sample(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population1 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Size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655F5EA" w14:textId="56C50FA0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Sample2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sample(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population2 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Size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0F5556C" w14:textId="3E7A7A27" w:rsidR="004A2190" w:rsidRDefault="004A2190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 xml:space="preserve">#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yes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they are different and so were the populations </w:t>
      </w:r>
    </w:p>
    <w:p w14:paraId="7AC7C1F5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boxplot(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Sample1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Sample2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C68DDCC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source(</w:t>
      </w:r>
      <w:r>
        <w:rPr>
          <w:rFonts w:ascii="Monaco" w:hAnsi="Monaco" w:cs="Monaco"/>
          <w:color w:val="9E0003"/>
          <w:sz w:val="22"/>
          <w:szCs w:val="22"/>
        </w:rPr>
        <w:t>"http://jonsmitchell.com/code/simFxn04.R"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E11B673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MatGrandma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makeFounder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grandma_mom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8911D5D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MatGrandpa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makeFounder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grandpa_mom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2204C7C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PatGrandma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makeFounder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grandma_da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C22E067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PatGrandpa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makeFounder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grandpa_da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107A177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Alan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makeBaby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PatGrandma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PatGrandpa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CCA3F1A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Brenda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makeBaby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MatGrandma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MatGrandpa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5E39F5C" w14:textId="7BACFEAF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Focus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makeBaby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Brenda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Alan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6B37B95" w14:textId="43FBC17F" w:rsidR="004A2190" w:rsidRDefault="004A2190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# Should be 50% or .5</w:t>
      </w:r>
    </w:p>
    <w:p w14:paraId="6865813C" w14:textId="2C3AFC94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ToMom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length( grep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"mom"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))/ length(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DF892A1" w14:textId="1145E258" w:rsidR="004A2190" w:rsidRDefault="004A2190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# 0.3076 and .1924. Doesn’t match my prediction</w:t>
      </w:r>
    </w:p>
    <w:p w14:paraId="191BBB75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ToMomMom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length( grep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( 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grandma_mom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))/ length(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7F3371E" w14:textId="4109119A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ToMomDad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length( grep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( 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granpa_mom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))/ length(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3F50D4D" w14:textId="0D08C08C" w:rsidR="004A2190" w:rsidRDefault="004A2190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 xml:space="preserve"># Focus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inst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equal with relation to the maternal grandparents and the paternal grandparents. Average relatedness was 0.25. </w:t>
      </w:r>
    </w:p>
    <w:p w14:paraId="28965BE8" w14:textId="23CF6798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Sibling_01</w:t>
      </w:r>
      <w:r>
        <w:rPr>
          <w:rFonts w:ascii="Monaco" w:hAnsi="Monaco" w:cs="Monaco"/>
          <w:color w:val="060087"/>
          <w:sz w:val="22"/>
          <w:szCs w:val="22"/>
        </w:rPr>
        <w:t>&lt;-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makeBaby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Brenda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Alan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6C5F68D" w14:textId="0A2F8F6C" w:rsidR="004A2190" w:rsidRDefault="004A2190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 xml:space="preserve"># I would expect 50%, a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ctual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was 47%.</w:t>
      </w:r>
    </w:p>
    <w:p w14:paraId="2B509D3D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ToSib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length(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intersect( 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Sibling_01</w:t>
      </w:r>
      <w:r>
        <w:rPr>
          <w:rFonts w:ascii="Monaco" w:hAnsi="Monaco" w:cs="Monaco"/>
          <w:color w:val="060087"/>
          <w:sz w:val="22"/>
          <w:szCs w:val="22"/>
        </w:rPr>
        <w:t>))/ length(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EACEB5A" w14:textId="5D9DC7EC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ManySiblings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 xml:space="preserve">replicate( </w:t>
      </w:r>
      <w:r>
        <w:rPr>
          <w:rFonts w:ascii="Monaco" w:hAnsi="Monaco" w:cs="Monaco"/>
          <w:color w:val="0B4213"/>
          <w:sz w:val="22"/>
          <w:szCs w:val="22"/>
        </w:rPr>
        <w:t>1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e3</w:t>
      </w:r>
      <w:r>
        <w:rPr>
          <w:rFonts w:ascii="Monaco" w:hAnsi="Monaco" w:cs="Monaco"/>
          <w:color w:val="060087"/>
          <w:sz w:val="22"/>
          <w:szCs w:val="22"/>
        </w:rPr>
        <w:t xml:space="preserve">, length( intersect( 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makeBaby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Brenda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Alan</w:t>
      </w:r>
      <w:r>
        <w:rPr>
          <w:rFonts w:ascii="Monaco" w:hAnsi="Monaco" w:cs="Monaco"/>
          <w:color w:val="060087"/>
          <w:sz w:val="22"/>
          <w:szCs w:val="22"/>
        </w:rPr>
        <w:t xml:space="preserve">)))/length( </w:t>
      </w:r>
      <w:r>
        <w:rPr>
          <w:rFonts w:ascii="Monaco" w:hAnsi="Monaco" w:cs="Monaco"/>
          <w:color w:val="000000"/>
          <w:sz w:val="22"/>
          <w:szCs w:val="22"/>
        </w:rPr>
        <w:t>Focus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090B9097" w14:textId="5683CA80" w:rsidR="004A2190" w:rsidRDefault="004A2190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#Shares different numbers of genes with each 1000 siblings.</w:t>
      </w:r>
    </w:p>
    <w:p w14:paraId="5ACDAC64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quantile(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ManySiblings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F5B6A39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mean(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ManySiblings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106C3C8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plot(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density(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ManySiblings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sz w:val="22"/>
          <w:szCs w:val="22"/>
        </w:rPr>
        <w:t>main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"proportion shared genes"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B91968A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HWE 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r>
        <w:rPr>
          <w:rFonts w:ascii="Monaco" w:hAnsi="Monaco" w:cs="Monaco"/>
          <w:color w:val="B5760C"/>
          <w:sz w:val="22"/>
          <w:szCs w:val="22"/>
        </w:rPr>
        <w:t>function</w:t>
      </w:r>
      <w:r>
        <w:rPr>
          <w:rFonts w:ascii="Monaco" w:hAnsi="Monaco" w:cs="Monaco"/>
          <w:color w:val="060087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>)  {</w:t>
      </w:r>
      <w:proofErr w:type="gramEnd"/>
    </w:p>
    <w:p w14:paraId="2B48FF88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aa</w:t>
      </w:r>
      <w:r>
        <w:rPr>
          <w:rFonts w:ascii="Monaco" w:hAnsi="Monaco" w:cs="Monaco"/>
          <w:color w:val="060087"/>
          <w:sz w:val="22"/>
          <w:szCs w:val="22"/>
        </w:rPr>
        <w:t>&lt;-</w:t>
      </w:r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>^</w:t>
      </w:r>
      <w:r>
        <w:rPr>
          <w:rFonts w:ascii="Monaco" w:hAnsi="Monaco" w:cs="Monaco"/>
          <w:color w:val="0B4213"/>
          <w:sz w:val="22"/>
          <w:szCs w:val="22"/>
        </w:rPr>
        <w:t>2</w:t>
      </w:r>
    </w:p>
    <w:p w14:paraId="2A7FBE41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B4213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ab</w:t>
      </w:r>
      <w:r>
        <w:rPr>
          <w:rFonts w:ascii="Monaco" w:hAnsi="Monaco" w:cs="Monaco"/>
          <w:color w:val="060087"/>
          <w:sz w:val="22"/>
          <w:szCs w:val="22"/>
        </w:rPr>
        <w:t>&lt;-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>*</w:t>
      </w:r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>*(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-</w:t>
      </w:r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1B27FC9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>bb</w:t>
      </w:r>
      <w:r>
        <w:rPr>
          <w:rFonts w:ascii="Monaco" w:hAnsi="Monaco" w:cs="Monaco"/>
          <w:color w:val="060087"/>
          <w:sz w:val="22"/>
          <w:szCs w:val="22"/>
        </w:rPr>
        <w:t>&lt;-(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-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>)^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2</w:t>
      </w:r>
    </w:p>
    <w:p w14:paraId="37DCF007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B4213"/>
          <w:sz w:val="22"/>
          <w:szCs w:val="22"/>
        </w:rPr>
        <w:tab/>
      </w:r>
      <w:proofErr w:type="gramStart"/>
      <w:r>
        <w:rPr>
          <w:rFonts w:ascii="Monaco" w:hAnsi="Monaco" w:cs="Monaco"/>
          <w:color w:val="060087"/>
          <w:sz w:val="22"/>
          <w:szCs w:val="22"/>
        </w:rPr>
        <w:t>return(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>c(</w:t>
      </w:r>
      <w:r>
        <w:rPr>
          <w:rFonts w:ascii="Monaco" w:hAnsi="Monaco" w:cs="Monaco"/>
          <w:color w:val="000000"/>
          <w:sz w:val="22"/>
          <w:szCs w:val="22"/>
        </w:rPr>
        <w:t>aa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aa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ab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ab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bb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00000"/>
          <w:sz w:val="22"/>
          <w:szCs w:val="22"/>
        </w:rPr>
        <w:t>bb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31F10441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ab/>
        <w:t>}</w:t>
      </w:r>
    </w:p>
    <w:p w14:paraId="063CF594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HWE(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0.5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BA5D893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plot(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type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"n"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xlim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=c(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xlab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"freq. allele a"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ylab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geno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 xml:space="preserve">. 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freq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47266E1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p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seq(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from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 xml:space="preserve">to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 xml:space="preserve">by </w:t>
      </w:r>
      <w:r>
        <w:rPr>
          <w:rFonts w:ascii="Monaco" w:hAnsi="Monaco" w:cs="Monaco"/>
          <w:color w:val="060087"/>
          <w:sz w:val="22"/>
          <w:szCs w:val="22"/>
        </w:rPr>
        <w:t xml:space="preserve">= </w:t>
      </w:r>
      <w:r>
        <w:rPr>
          <w:rFonts w:ascii="Monaco" w:hAnsi="Monaco" w:cs="Monaco"/>
          <w:color w:val="0B4213"/>
          <w:sz w:val="22"/>
          <w:szCs w:val="22"/>
        </w:rPr>
        <w:t>0.01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43E199BC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GenoFreq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t(</w:t>
      </w:r>
      <w:proofErr w:type="spellStart"/>
      <w:proofErr w:type="gramEnd"/>
      <w:r>
        <w:rPr>
          <w:rFonts w:ascii="Monaco" w:hAnsi="Monaco" w:cs="Monaco"/>
          <w:color w:val="060087"/>
          <w:sz w:val="22"/>
          <w:szCs w:val="22"/>
        </w:rPr>
        <w:t>sapply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HWE</w:t>
      </w:r>
      <w:r>
        <w:rPr>
          <w:rFonts w:ascii="Monaco" w:hAnsi="Monaco" w:cs="Monaco"/>
          <w:color w:val="060087"/>
          <w:sz w:val="22"/>
          <w:szCs w:val="22"/>
        </w:rPr>
        <w:t>))</w:t>
      </w:r>
    </w:p>
    <w:p w14:paraId="40D38C86" w14:textId="18FC6672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lines(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GenoFreq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9E0003"/>
          <w:sz w:val="22"/>
          <w:szCs w:val="22"/>
        </w:rPr>
        <w:t>"aa"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"red"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25F2E401" w14:textId="435F8FF8" w:rsidR="004A2190" w:rsidRDefault="004A2190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 xml:space="preserve"># Frequency of aa increases as the frequency of alleles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a</w:t>
      </w:r>
      <w:proofErr w:type="gramEnd"/>
      <w:r>
        <w:rPr>
          <w:rFonts w:ascii="Monaco" w:hAnsi="Monaco" w:cs="Monaco"/>
          <w:color w:val="060087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aincrease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 in the population. As it decreases, frequency does too. Time is not shown in the plot. Geographical space is not as well.</w:t>
      </w:r>
    </w:p>
    <w:p w14:paraId="0EC2D89C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lines(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GenoFreq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9E0003"/>
          <w:sz w:val="22"/>
          <w:szCs w:val="22"/>
        </w:rPr>
        <w:t>"ab"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"purple"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3FC89AC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lines(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p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GenoFreq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9E0003"/>
          <w:sz w:val="22"/>
          <w:szCs w:val="22"/>
        </w:rPr>
        <w:t>"bb"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col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"blue"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A3A83BE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legend(</w:t>
      </w:r>
      <w:proofErr w:type="gramEnd"/>
      <w:r>
        <w:rPr>
          <w:rFonts w:ascii="Monaco" w:hAnsi="Monaco" w:cs="Monaco"/>
          <w:color w:val="9E0003"/>
          <w:sz w:val="22"/>
          <w:szCs w:val="22"/>
        </w:rPr>
        <w:t>"top"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legend</w:t>
      </w:r>
      <w:r>
        <w:rPr>
          <w:rFonts w:ascii="Monaco" w:hAnsi="Monaco" w:cs="Monaco"/>
          <w:color w:val="060087"/>
          <w:sz w:val="22"/>
          <w:szCs w:val="22"/>
        </w:rPr>
        <w:t>=c(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aa"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"ab"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"bb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r>
        <w:rPr>
          <w:rFonts w:ascii="Monaco" w:hAnsi="Monaco" w:cs="Monaco"/>
          <w:color w:val="000000"/>
          <w:sz w:val="22"/>
          <w:szCs w:val="22"/>
        </w:rPr>
        <w:t>col</w:t>
      </w:r>
      <w:r>
        <w:rPr>
          <w:rFonts w:ascii="Monaco" w:hAnsi="Monaco" w:cs="Monaco"/>
          <w:color w:val="060087"/>
          <w:sz w:val="22"/>
          <w:szCs w:val="22"/>
        </w:rPr>
        <w:t>=c(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red"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"purple"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9E0003"/>
          <w:sz w:val="22"/>
          <w:szCs w:val="22"/>
        </w:rPr>
        <w:t>"blue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 xml:space="preserve">),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lty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1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B4213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lwd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bty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"n"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61DCFE51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Pop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simPop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500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761551A6" w14:textId="12056918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points(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Pop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freqa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r>
        <w:rPr>
          <w:rFonts w:ascii="Monaco" w:hAnsi="Monaco" w:cs="Monaco"/>
          <w:color w:val="000000"/>
          <w:sz w:val="22"/>
          <w:szCs w:val="22"/>
        </w:rPr>
        <w:t>Pop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Genotypes.aa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]/</w:t>
      </w:r>
      <w:r>
        <w:rPr>
          <w:rFonts w:ascii="Monaco" w:hAnsi="Monaco" w:cs="Monaco"/>
          <w:color w:val="0B4213"/>
          <w:sz w:val="22"/>
          <w:szCs w:val="22"/>
        </w:rPr>
        <w:t>500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pch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21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bg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"red"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749D7251" w14:textId="6D8A1F39" w:rsidR="00CC1F1B" w:rsidRDefault="00CC1F1B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#Does not match the Hardy Weinberg expectation</w:t>
      </w:r>
    </w:p>
    <w:p w14:paraId="2AEA408C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Pop</w:t>
      </w:r>
      <w:r>
        <w:rPr>
          <w:rFonts w:ascii="Monaco" w:hAnsi="Monaco" w:cs="Monaco"/>
          <w:color w:val="060087"/>
          <w:sz w:val="22"/>
          <w:szCs w:val="22"/>
        </w:rPr>
        <w:t>&lt;-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simPop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</w:rPr>
        <w:t>50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77BAFC6B" w14:textId="4422EDA4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points(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Pop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freqa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 xml:space="preserve">], </w:t>
      </w:r>
      <w:r>
        <w:rPr>
          <w:rFonts w:ascii="Monaco" w:hAnsi="Monaco" w:cs="Monaco"/>
          <w:color w:val="000000"/>
          <w:sz w:val="22"/>
          <w:szCs w:val="22"/>
        </w:rPr>
        <w:t>Pop</w:t>
      </w:r>
      <w:r>
        <w:rPr>
          <w:rFonts w:ascii="Monaco" w:hAnsi="Monaco" w:cs="Monaco"/>
          <w:color w:val="060087"/>
          <w:sz w:val="22"/>
          <w:szCs w:val="22"/>
        </w:rPr>
        <w:t>[,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Genotypes.aa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]/</w:t>
      </w:r>
      <w:r>
        <w:rPr>
          <w:rFonts w:ascii="Monaco" w:hAnsi="Monaco" w:cs="Monaco"/>
          <w:color w:val="0B4213"/>
          <w:sz w:val="22"/>
          <w:szCs w:val="22"/>
        </w:rPr>
        <w:t>50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pch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22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bg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9E0003"/>
          <w:sz w:val="22"/>
          <w:szCs w:val="22"/>
        </w:rPr>
        <w:t>"red"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B039089" w14:textId="4C3FBA0A" w:rsidR="004A2190" w:rsidRDefault="004A2190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 xml:space="preserve"># More points on the graph. </w:t>
      </w:r>
    </w:p>
    <w:p w14:paraId="5B729299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install.packages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9E0003"/>
          <w:sz w:val="22"/>
          <w:szCs w:val="22"/>
        </w:rPr>
        <w:t>"</w:t>
      </w:r>
      <w:proofErr w:type="spellStart"/>
      <w:r>
        <w:rPr>
          <w:rFonts w:ascii="Monaco" w:hAnsi="Monaco" w:cs="Monaco"/>
          <w:color w:val="9E0003"/>
          <w:sz w:val="22"/>
          <w:szCs w:val="22"/>
        </w:rPr>
        <w:t>learnPopGen</w:t>
      </w:r>
      <w:proofErr w:type="spellEnd"/>
      <w:r>
        <w:rPr>
          <w:rFonts w:ascii="Monaco" w:hAnsi="Monaco" w:cs="Monaco"/>
          <w:color w:val="9E0003"/>
          <w:sz w:val="22"/>
          <w:szCs w:val="22"/>
        </w:rPr>
        <w:t>"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56EEFFE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60087"/>
          <w:sz w:val="22"/>
          <w:szCs w:val="22"/>
        </w:rPr>
        <w:t>library(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learnPopGen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BF9B925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60087"/>
          <w:sz w:val="22"/>
          <w:szCs w:val="22"/>
        </w:rPr>
        <w:t>&lt;-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genetic.drift</w:t>
      </w:r>
      <w:proofErr w:type="spellEnd"/>
      <w:proofErr w:type="gram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Ne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200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nrep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5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00000"/>
          <w:sz w:val="22"/>
          <w:szCs w:val="22"/>
        </w:rPr>
        <w:t>pause</w:t>
      </w:r>
      <w:r>
        <w:rPr>
          <w:rFonts w:ascii="Monaco" w:hAnsi="Monaco" w:cs="Monaco"/>
          <w:color w:val="060087"/>
          <w:sz w:val="22"/>
          <w:szCs w:val="22"/>
        </w:rPr>
        <w:t>=</w:t>
      </w:r>
      <w:r>
        <w:rPr>
          <w:rFonts w:ascii="Monaco" w:hAnsi="Monaco" w:cs="Monaco"/>
          <w:color w:val="0B4213"/>
          <w:sz w:val="22"/>
          <w:szCs w:val="22"/>
        </w:rPr>
        <w:t>0.01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56407A0F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B4213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PopSizes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&lt;-</w:t>
      </w:r>
      <w:r>
        <w:rPr>
          <w:rFonts w:ascii="Monaco" w:hAnsi="Monaco" w:cs="Monaco"/>
          <w:color w:val="0B4213"/>
          <w:sz w:val="22"/>
          <w:szCs w:val="22"/>
        </w:rPr>
        <w:t>5</w:t>
      </w:r>
      <w:r>
        <w:rPr>
          <w:rFonts w:ascii="Monaco" w:hAnsi="Monaco" w:cs="Monaco"/>
          <w:color w:val="060087"/>
          <w:sz w:val="22"/>
          <w:szCs w:val="22"/>
        </w:rPr>
        <w:t>:</w:t>
      </w:r>
      <w:r>
        <w:rPr>
          <w:rFonts w:ascii="Monaco" w:hAnsi="Monaco" w:cs="Monaco"/>
          <w:color w:val="0B4213"/>
          <w:sz w:val="22"/>
          <w:szCs w:val="22"/>
        </w:rPr>
        <w:t>50</w:t>
      </w:r>
    </w:p>
    <w:p w14:paraId="02978571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Samples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gramStart"/>
      <w:r>
        <w:rPr>
          <w:rFonts w:ascii="Monaco" w:hAnsi="Monaco" w:cs="Monaco"/>
          <w:color w:val="060087"/>
          <w:sz w:val="22"/>
          <w:szCs w:val="22"/>
        </w:rPr>
        <w:t>rep(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PopSizes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B4213"/>
          <w:sz w:val="22"/>
          <w:szCs w:val="22"/>
        </w:rPr>
        <w:t>5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9E6FA6C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tExt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sapply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Samples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B5760C"/>
          <w:sz w:val="22"/>
          <w:szCs w:val="22"/>
        </w:rPr>
        <w:t>function</w:t>
      </w:r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60087"/>
          <w:sz w:val="22"/>
          <w:szCs w:val="22"/>
        </w:rPr>
        <w:t xml:space="preserve">) 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nrow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60087"/>
          <w:sz w:val="22"/>
          <w:szCs w:val="22"/>
        </w:rPr>
        <w:t>simPop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r>
        <w:rPr>
          <w:rFonts w:ascii="Monaco" w:hAnsi="Monaco" w:cs="Monaco"/>
          <w:color w:val="000000"/>
          <w:sz w:val="22"/>
          <w:szCs w:val="22"/>
        </w:rPr>
        <w:t>x</w:t>
      </w:r>
      <w:r>
        <w:rPr>
          <w:rFonts w:ascii="Monaco" w:hAnsi="Monaco" w:cs="Monaco"/>
          <w:color w:val="060087"/>
          <w:sz w:val="22"/>
          <w:szCs w:val="22"/>
        </w:rPr>
        <w:t xml:space="preserve">, </w:t>
      </w:r>
      <w:r>
        <w:rPr>
          <w:rFonts w:ascii="Monaco" w:hAnsi="Monaco" w:cs="Monaco"/>
          <w:color w:val="0B4213"/>
          <w:sz w:val="22"/>
          <w:szCs w:val="22"/>
        </w:rPr>
        <w:t>500</w:t>
      </w:r>
      <w:r>
        <w:rPr>
          <w:rFonts w:ascii="Monaco" w:hAnsi="Monaco" w:cs="Monaco"/>
          <w:color w:val="060087"/>
          <w:sz w:val="22"/>
          <w:szCs w:val="22"/>
        </w:rPr>
        <w:t>)))</w:t>
      </w:r>
    </w:p>
    <w:p w14:paraId="7D21C7D1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Line</w:t>
      </w:r>
      <w:r>
        <w:rPr>
          <w:rFonts w:ascii="Monaco" w:hAnsi="Monaco" w:cs="Monaco"/>
          <w:color w:val="060087"/>
          <w:sz w:val="22"/>
          <w:szCs w:val="22"/>
        </w:rPr>
        <w:t xml:space="preserve">&lt;-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lm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60087"/>
          <w:sz w:val="22"/>
          <w:szCs w:val="22"/>
        </w:rPr>
        <w:t xml:space="preserve">~ </w:t>
      </w:r>
      <w:r>
        <w:rPr>
          <w:rFonts w:ascii="Monaco" w:hAnsi="Monaco" w:cs="Monaco"/>
          <w:color w:val="000000"/>
          <w:sz w:val="22"/>
          <w:szCs w:val="22"/>
        </w:rPr>
        <w:t>Samples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13FB91CF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summary(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Line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5156454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Line</w:t>
      </w:r>
      <w:r>
        <w:rPr>
          <w:rFonts w:ascii="Monaco" w:hAnsi="Monaco" w:cs="Monaco"/>
          <w:color w:val="060087"/>
          <w:sz w:val="22"/>
          <w:szCs w:val="22"/>
        </w:rPr>
        <w:t>$</w:t>
      </w:r>
      <w:r>
        <w:rPr>
          <w:rFonts w:ascii="Monaco" w:hAnsi="Monaco" w:cs="Monaco"/>
          <w:color w:val="000000"/>
          <w:sz w:val="22"/>
          <w:szCs w:val="22"/>
        </w:rPr>
        <w:t>coef</w:t>
      </w:r>
      <w:proofErr w:type="spellEnd"/>
    </w:p>
    <w:p w14:paraId="10B6B1DA" w14:textId="77777777" w:rsidR="00E14A4F" w:rsidRDefault="00E14A4F" w:rsidP="00E14A4F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</w:rPr>
      </w:pPr>
      <w:proofErr w:type="gramStart"/>
      <w:r>
        <w:rPr>
          <w:rFonts w:ascii="Monaco" w:hAnsi="Monaco" w:cs="Monaco"/>
          <w:color w:val="060087"/>
          <w:sz w:val="22"/>
          <w:szCs w:val="22"/>
        </w:rPr>
        <w:t>plot(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Samples</w:t>
      </w:r>
      <w:r>
        <w:rPr>
          <w:rFonts w:ascii="Monaco" w:hAnsi="Monaco" w:cs="Monaco"/>
          <w:color w:val="060087"/>
          <w:sz w:val="22"/>
          <w:szCs w:val="22"/>
        </w:rPr>
        <w:t>,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tExt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)</w:t>
      </w:r>
    </w:p>
    <w:p w14:paraId="06CBBA33" w14:textId="66DCCB33" w:rsidR="00DA2C26" w:rsidRDefault="00E14A4F" w:rsidP="00E14A4F">
      <w:pPr>
        <w:rPr>
          <w:rFonts w:ascii="Monaco" w:hAnsi="Monaco" w:cs="Monaco"/>
          <w:color w:val="060087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</w:rPr>
        <w:t>abline</w:t>
      </w:r>
      <w:proofErr w:type="spellEnd"/>
      <w:r>
        <w:rPr>
          <w:rFonts w:ascii="Monaco" w:hAnsi="Monaco" w:cs="Monaco"/>
          <w:color w:val="060087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Line</w:t>
      </w:r>
      <w:r>
        <w:rPr>
          <w:rFonts w:ascii="Monaco" w:hAnsi="Monaco" w:cs="Monaco"/>
          <w:color w:val="060087"/>
          <w:sz w:val="22"/>
          <w:szCs w:val="22"/>
        </w:rPr>
        <w:t>)</w:t>
      </w:r>
    </w:p>
    <w:p w14:paraId="3F6C5E09" w14:textId="428DA3DB" w:rsidR="00CC1F1B" w:rsidRDefault="00CC1F1B" w:rsidP="00E14A4F">
      <w:r>
        <w:rPr>
          <w:rFonts w:ascii="Monaco" w:hAnsi="Monaco" w:cs="Monaco"/>
          <w:color w:val="060087"/>
          <w:sz w:val="22"/>
          <w:szCs w:val="22"/>
        </w:rPr>
        <w:t># as population increases, the distance from the line increases. Population size increases, there is more extinction for alleles.</w:t>
      </w:r>
    </w:p>
    <w:sectPr w:rsidR="00CC1F1B" w:rsidSect="00F2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4F"/>
    <w:rsid w:val="004A2190"/>
    <w:rsid w:val="00CC1F1B"/>
    <w:rsid w:val="00DA2C26"/>
    <w:rsid w:val="00E14A4F"/>
    <w:rsid w:val="00F2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F3F77"/>
  <w15:chartTrackingRefBased/>
  <w15:docId w15:val="{CBD8CEB7-8DD6-D242-8CDC-A3361E9B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Wingrove</dc:creator>
  <cp:keywords/>
  <dc:description/>
  <cp:lastModifiedBy>Gary Wingrove</cp:lastModifiedBy>
  <cp:revision>2</cp:revision>
  <dcterms:created xsi:type="dcterms:W3CDTF">2021-02-10T17:18:00Z</dcterms:created>
  <dcterms:modified xsi:type="dcterms:W3CDTF">2021-02-12T16:00:00Z</dcterms:modified>
</cp:coreProperties>
</file>