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before="200" w:lineRule="auto"/>
        <w:rPr>
          <w:b w:val="1"/>
          <w:color w:val="c20000"/>
          <w:sz w:val="24"/>
          <w:szCs w:val="24"/>
        </w:rPr>
      </w:pPr>
      <w:r w:rsidDel="00000000" w:rsidR="00000000" w:rsidRPr="00000000">
        <w:rPr>
          <w:b w:val="1"/>
          <w:color w:val="008080"/>
          <w:sz w:val="24"/>
          <w:szCs w:val="24"/>
          <w:rtl w:val="0"/>
        </w:rPr>
        <w:t xml:space="preserve">[0x40A2]</w:t>
      </w:r>
      <w:r w:rsidDel="00000000" w:rsidR="00000000" w:rsidRPr="00000000">
        <w:rPr>
          <w:b w:val="1"/>
          <w:color w:val="c20000"/>
          <w:sz w:val="24"/>
          <w:szCs w:val="24"/>
          <w:rtl w:val="0"/>
        </w:rPr>
        <w:t xml:space="preserve">FnInversion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ind w:left="1100" w:firstLine="0"/>
        <w:jc w:val="both"/>
        <w:rPr>
          <w:color w:val="008080"/>
          <w:sz w:val="20"/>
          <w:szCs w:val="20"/>
        </w:rPr>
      </w:pPr>
      <w:r w:rsidDel="00000000" w:rsidR="00000000" w:rsidRPr="00000000">
        <w:rPr>
          <w:color w:val="ff8100"/>
          <w:sz w:val="20"/>
          <w:szCs w:val="20"/>
          <w:rtl w:val="0"/>
        </w:rPr>
        <w:t xml:space="preserve">fnInversionState, fnInversionDefaultState 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81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[0]</w:t>
      </w:r>
      <w:r w:rsidDel="00000000" w:rsidR="00000000" w:rsidRPr="00000000">
        <w:rPr>
          <w:color w:val="c20000"/>
          <w:sz w:val="20"/>
          <w:szCs w:val="20"/>
          <w:rtl w:val="0"/>
        </w:rPr>
        <w:t xml:space="preserve">GetGlobalFnInversion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ind w:left="1100" w:firstLine="0"/>
        <w:jc w:val="both"/>
        <w:rPr>
          <w:color w:val="008080"/>
          <w:sz w:val="20"/>
          <w:szCs w:val="20"/>
        </w:rPr>
      </w:pPr>
      <w:r w:rsidDel="00000000" w:rsidR="00000000" w:rsidRPr="00000000">
        <w:rPr>
          <w:color w:val="ff8100"/>
          <w:sz w:val="20"/>
          <w:szCs w:val="20"/>
          <w:rtl w:val="0"/>
        </w:rPr>
        <w:t xml:space="preserve">fnInversionState, fnInversionDefaultState 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81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[1]</w:t>
      </w:r>
      <w:r w:rsidDel="00000000" w:rsidR="00000000" w:rsidRPr="00000000">
        <w:rPr>
          <w:color w:val="c20000"/>
          <w:sz w:val="20"/>
          <w:szCs w:val="20"/>
          <w:rtl w:val="0"/>
        </w:rPr>
        <w:t xml:space="preserve">SetGlobalFnInversion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(fnInversionState)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ind w:left="1100" w:firstLine="0"/>
        <w:jc w:val="both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ind w:left="20" w:firstLine="0"/>
        <w:jc w:val="both"/>
        <w:rPr>
          <w:color w:val="c20000"/>
          <w:sz w:val="20"/>
          <w:szCs w:val="20"/>
        </w:rPr>
      </w:pPr>
      <w:r w:rsidDel="00000000" w:rsidR="00000000" w:rsidRPr="00000000">
        <w:rPr>
          <w:color w:val="c20000"/>
          <w:sz w:val="20"/>
          <w:szCs w:val="20"/>
          <w:rtl w:val="0"/>
        </w:rPr>
        <w:t xml:space="preserve">GetGlobalFnInversion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ind w:lef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ind w:left="7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the Fn Inversion state (common for all keys)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to know if a key is "toggleable" see the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0"/>
        <w:tblGridChange w:id="0">
          <w:tblGrid>
            <w:gridCol w:w="32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ind w:left="7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ind w:left="7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Affected by FnToggle: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7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</w:p>
          <w:p w:rsidR="00000000" w:rsidDel="00000000" w:rsidP="00000000" w:rsidRDefault="00000000" w:rsidRPr="00000000" w14:paraId="0000000D">
            <w:pPr>
              <w:pageBreakBefore w:val="0"/>
              <w:ind w:left="7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</w:p>
          <w:p w:rsidR="00000000" w:rsidDel="00000000" w:rsidP="00000000" w:rsidRDefault="00000000" w:rsidRPr="00000000" w14:paraId="0000000E">
            <w:pPr>
              <w:pageBreakBefore w:val="0"/>
              <w:ind w:left="7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7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hd w:fill="ffffff" w:val="clear"/>
        <w:ind w:left="740" w:firstLine="0"/>
        <w:rPr>
          <w:color w:val="0033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bit field in 0x1B0x KBD reprogrammable Keys and MSE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ind w:left="7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ind w:left="740" w:firstLine="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ind w:left="7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Fn Inversion is ON pressing Fn+Fkey outputs Fkey and pressing a Fkey by itself performs the special function.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ind w:left="7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Fn Inversion is OFF pressing Fn+FKey performs the special function and pressing a Fkey by itself outputs the Fkey.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ind w:left="7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ind w:lef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Parameters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ind w:left="740" w:firstLine="0"/>
        <w:jc w:val="both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ind w:lef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ind w:lef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ind w:left="740" w:firstLine="0"/>
        <w:jc w:val="both"/>
        <w:rPr>
          <w:sz w:val="20"/>
          <w:szCs w:val="20"/>
        </w:rPr>
      </w:pPr>
      <w:r w:rsidDel="00000000" w:rsidR="00000000" w:rsidRPr="00000000">
        <w:rPr>
          <w:color w:val="ff8100"/>
          <w:sz w:val="20"/>
          <w:szCs w:val="20"/>
          <w:rtl w:val="0"/>
        </w:rPr>
        <w:t xml:space="preserve">fnInversionState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[1bit] </w:t>
      </w:r>
      <w:r w:rsidDel="00000000" w:rsidR="00000000" w:rsidRPr="00000000">
        <w:rPr>
          <w:sz w:val="20"/>
          <w:szCs w:val="20"/>
          <w:rtl w:val="0"/>
        </w:rPr>
        <w:t xml:space="preserve">0=Fn Inversion Off, 1=Fn Inversion On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ind w:left="740" w:firstLine="0"/>
        <w:jc w:val="both"/>
        <w:rPr>
          <w:sz w:val="20"/>
          <w:szCs w:val="20"/>
        </w:rPr>
      </w:pPr>
      <w:r w:rsidDel="00000000" w:rsidR="00000000" w:rsidRPr="00000000">
        <w:rPr>
          <w:color w:val="ff8100"/>
          <w:sz w:val="20"/>
          <w:szCs w:val="20"/>
          <w:rtl w:val="0"/>
        </w:rPr>
        <w:t xml:space="preserve">fnInversionDefaultState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[1bit] </w:t>
      </w:r>
      <w:r w:rsidDel="00000000" w:rsidR="00000000" w:rsidRPr="00000000">
        <w:rPr>
          <w:sz w:val="20"/>
          <w:szCs w:val="20"/>
          <w:rtl w:val="0"/>
        </w:rPr>
        <w:t xml:space="preserve">0=Fn Inversion Off by default, 1=Fn Inversion On by default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ind w:lef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ind w:left="380" w:firstLine="0"/>
        <w:jc w:val="both"/>
        <w:rPr>
          <w:color w:val="0033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ind w:left="740" w:firstLine="0"/>
        <w:jc w:val="both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No specific error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ind w:left="20" w:firstLine="0"/>
        <w:jc w:val="both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ind w:left="20" w:firstLine="0"/>
        <w:jc w:val="both"/>
        <w:rPr>
          <w:color w:val="c2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ind w:left="20" w:firstLine="0"/>
        <w:jc w:val="both"/>
        <w:rPr>
          <w:color w:val="c20000"/>
          <w:sz w:val="20"/>
          <w:szCs w:val="20"/>
        </w:rPr>
      </w:pPr>
      <w:r w:rsidDel="00000000" w:rsidR="00000000" w:rsidRPr="00000000">
        <w:rPr>
          <w:color w:val="c20000"/>
          <w:sz w:val="20"/>
          <w:szCs w:val="20"/>
          <w:rtl w:val="0"/>
        </w:rPr>
        <w:t xml:space="preserve">SetGlobalFnInversion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ind w:lef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ind w:left="7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Sets the Fn Inversion state (for all keys)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ind w:lef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f" w:val="clear"/>
        <w:ind w:lef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Parameters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ind w:left="740" w:firstLine="0"/>
        <w:jc w:val="both"/>
        <w:rPr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fnInversionState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[1bit] </w:t>
      </w:r>
      <w:r w:rsidDel="00000000" w:rsidR="00000000" w:rsidRPr="00000000">
        <w:rPr>
          <w:sz w:val="20"/>
          <w:szCs w:val="20"/>
          <w:rtl w:val="0"/>
        </w:rPr>
        <w:t xml:space="preserve">0=Fn Inversion Off, 1=Fn Inversion On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ind w:lef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f" w:val="clear"/>
        <w:ind w:lef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ind w:left="740" w:firstLine="0"/>
        <w:jc w:val="both"/>
        <w:rPr>
          <w:sz w:val="20"/>
          <w:szCs w:val="20"/>
        </w:rPr>
      </w:pPr>
      <w:r w:rsidDel="00000000" w:rsidR="00000000" w:rsidRPr="00000000">
        <w:rPr>
          <w:color w:val="ff8100"/>
          <w:sz w:val="20"/>
          <w:szCs w:val="20"/>
          <w:rtl w:val="0"/>
        </w:rPr>
        <w:t xml:space="preserve">fnInversionState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[1bit] </w:t>
      </w:r>
      <w:r w:rsidDel="00000000" w:rsidR="00000000" w:rsidRPr="00000000">
        <w:rPr>
          <w:sz w:val="20"/>
          <w:szCs w:val="20"/>
          <w:rtl w:val="0"/>
        </w:rPr>
        <w:t xml:space="preserve">0=Fn Inversion Off, 1=Fn Inversion On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ind w:left="740" w:firstLine="0"/>
        <w:jc w:val="both"/>
        <w:rPr>
          <w:sz w:val="20"/>
          <w:szCs w:val="20"/>
        </w:rPr>
      </w:pPr>
      <w:r w:rsidDel="00000000" w:rsidR="00000000" w:rsidRPr="00000000">
        <w:rPr>
          <w:color w:val="ff8100"/>
          <w:sz w:val="20"/>
          <w:szCs w:val="20"/>
          <w:rtl w:val="0"/>
        </w:rPr>
        <w:t xml:space="preserve">fnInversionDefaultState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[1bit] </w:t>
      </w:r>
      <w:r w:rsidDel="00000000" w:rsidR="00000000" w:rsidRPr="00000000">
        <w:rPr>
          <w:sz w:val="20"/>
          <w:szCs w:val="20"/>
          <w:rtl w:val="0"/>
        </w:rPr>
        <w:t xml:space="preserve">0=Fn Inversion Off by default, 1=Fn Inversion On by default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ind w:lef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ind w:left="380" w:firstLine="0"/>
        <w:jc w:val="both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ind w:left="740" w:firstLine="0"/>
        <w:jc w:val="both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No specific error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ind w:left="3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ind w:left="3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</w:t>
      </w:r>
    </w:p>
    <w:tbl>
      <w:tblPr>
        <w:tblStyle w:val="Table2"/>
        <w:tblW w:w="7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0"/>
        <w:gridCol w:w="2540"/>
        <w:gridCol w:w="2375"/>
        <w:tblGridChange w:id="0">
          <w:tblGrid>
            <w:gridCol w:w="2750"/>
            <w:gridCol w:w="2540"/>
            <w:gridCol w:w="23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ind w:left="18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ind w:left="18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ind w:left="18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ind w:left="0" w:firstLine="0"/>
              <w:jc w:val="left"/>
              <w:rPr>
                <w:color w:val="ff8100"/>
                <w:sz w:val="20"/>
                <w:szCs w:val="20"/>
              </w:rPr>
            </w:pPr>
            <w:r w:rsidDel="00000000" w:rsidR="00000000" w:rsidRPr="00000000">
              <w:rPr>
                <w:color w:val="ff8100"/>
                <w:sz w:val="20"/>
                <w:szCs w:val="20"/>
                <w:rtl w:val="0"/>
              </w:rPr>
              <w:t xml:space="preserve">fnInversionState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hd w:fill="ffffff" w:val="clear"/>
        <w:ind w:left="18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ind w:left="3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Response</w:t>
      </w:r>
    </w:p>
    <w:tbl>
      <w:tblPr>
        <w:tblStyle w:val="Table3"/>
        <w:tblW w:w="7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2975"/>
        <w:gridCol w:w="2120"/>
        <w:tblGridChange w:id="0">
          <w:tblGrid>
            <w:gridCol w:w="2570"/>
            <w:gridCol w:w="2975"/>
            <w:gridCol w:w="2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ind w:left="18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ind w:left="18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ind w:left="18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ind w:left="0" w:firstLine="0"/>
              <w:jc w:val="left"/>
              <w:rPr>
                <w:color w:val="ff8100"/>
                <w:sz w:val="20"/>
                <w:szCs w:val="20"/>
              </w:rPr>
            </w:pPr>
            <w:r w:rsidDel="00000000" w:rsidR="00000000" w:rsidRPr="00000000">
              <w:rPr>
                <w:color w:val="ff8100"/>
                <w:sz w:val="20"/>
                <w:szCs w:val="20"/>
                <w:rtl w:val="0"/>
              </w:rPr>
              <w:t xml:space="preserve">fnInversionState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ind w:left="0" w:firstLine="0"/>
              <w:jc w:val="left"/>
              <w:rPr>
                <w:color w:val="ff8100"/>
                <w:sz w:val="20"/>
                <w:szCs w:val="20"/>
              </w:rPr>
            </w:pPr>
            <w:r w:rsidDel="00000000" w:rsidR="00000000" w:rsidRPr="00000000">
              <w:rPr>
                <w:color w:val="ff8100"/>
                <w:sz w:val="20"/>
                <w:szCs w:val="20"/>
                <w:rtl w:val="0"/>
              </w:rPr>
              <w:t xml:space="preserve">fnInversionDefaultState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hd w:fill="ffffff" w:val="clear"/>
        <w:ind w:left="3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f" w:val="clear"/>
        <w:ind w:left="380" w:firstLine="0"/>
        <w:rPr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 Response Error Exception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ind w:left="380" w:firstLine="0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Written fnInversionState does not match read back fnInversionState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