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14F7" w14:textId="77777777" w:rsidR="00195175" w:rsidRDefault="00EF35EC">
      <w:pPr>
        <w:spacing w:after="40"/>
        <w:jc w:val="center"/>
      </w:pPr>
      <w:r>
        <w:rPr>
          <w:b/>
          <w:color w:val="1F4E79"/>
          <w:sz w:val="30"/>
        </w:rPr>
        <w:t>Promenade Dental SEO Opportunity Overview</w:t>
      </w:r>
    </w:p>
    <w:p w14:paraId="1D273E92" w14:textId="77777777" w:rsidR="00195175" w:rsidRDefault="00EF35EC">
      <w:pPr>
        <w:spacing w:after="120"/>
        <w:jc w:val="center"/>
      </w:pPr>
      <w:r>
        <w:rPr>
          <w:i/>
          <w:color w:val="595959"/>
        </w:rPr>
        <w:t>Directional keyword + area checklist for prioritizing online visibility, local demand, and lead growth</w:t>
      </w:r>
    </w:p>
    <w:p w14:paraId="72779BA0" w14:textId="77777777" w:rsidR="002D1F00" w:rsidRDefault="002D1F00">
      <w:pPr>
        <w:spacing w:after="80"/>
        <w:rPr>
          <w:b/>
        </w:rPr>
      </w:pPr>
    </w:p>
    <w:p w14:paraId="05981DAA" w14:textId="33E850FC" w:rsidR="00195175" w:rsidRDefault="00EF35EC">
      <w:pPr>
        <w:spacing w:after="80"/>
      </w:pPr>
      <w:r>
        <w:rPr>
          <w:b/>
        </w:rPr>
        <w:t xml:space="preserve">Primary opportunity: </w:t>
      </w:r>
      <w:r>
        <w:t>Promenade Dental already has a strong base. The next step is focusing SEO around profitable dental intent, local area relevance, and the treatments most likely to create new patient demand. This overview is intentionally high-level and should be used to guide a deeper SEO, listings, and lead-generation review.</w:t>
      </w:r>
    </w:p>
    <w:p w14:paraId="5A024DCD" w14:textId="77777777" w:rsidR="002D1F00" w:rsidRDefault="002D1F00">
      <w:pPr>
        <w:spacing w:after="80"/>
      </w:pPr>
    </w:p>
    <w:p w14:paraId="45C430C4" w14:textId="19D7CBB1" w:rsidR="002D1F00" w:rsidRDefault="002D1F00">
      <w:pPr>
        <w:spacing w:after="80"/>
      </w:pPr>
      <w:r>
        <w:t xml:space="preserve">This is assuming that we are at a </w:t>
      </w:r>
      <w:proofErr w:type="gramStart"/>
      <w:r>
        <w:t>1-3 month</w:t>
      </w:r>
      <w:proofErr w:type="gramEnd"/>
      <w:r>
        <w:t xml:space="preserve"> launch at full Ad strategy knowing more that full Ads would work.</w:t>
      </w:r>
    </w:p>
    <w:p w14:paraId="5C16917D" w14:textId="77777777" w:rsidR="002D1F00" w:rsidRDefault="002D1F00">
      <w:pPr>
        <w:spacing w:after="80"/>
      </w:pPr>
    </w:p>
    <w:p w14:paraId="4D18EFE9" w14:textId="1EDAD668" w:rsidR="002D1F00" w:rsidRDefault="002D1F00">
      <w:pPr>
        <w:spacing w:after="80"/>
      </w:pPr>
      <w:proofErr w:type="gramStart"/>
      <w:r>
        <w:t>Obviously</w:t>
      </w:r>
      <w:proofErr w:type="gramEnd"/>
      <w:r>
        <w:t xml:space="preserve"> we had a conversation before that was more in line of quickly building clientele and justification for budget – and we aligned goals of how to strategize that for budget – FB leads or </w:t>
      </w:r>
      <w:proofErr w:type="gramStart"/>
      <w:r>
        <w:t>Social Media</w:t>
      </w:r>
      <w:proofErr w:type="gramEnd"/>
      <w:r>
        <w:t xml:space="preserve"> leads versus Google ads versus AI leads versus other paid leads sources.</w:t>
      </w:r>
    </w:p>
    <w:p w14:paraId="1B849AD5" w14:textId="77777777" w:rsidR="002D1F00" w:rsidRDefault="002D1F00">
      <w:pPr>
        <w:spacing w:after="80"/>
      </w:pPr>
    </w:p>
    <w:p w14:paraId="01890905" w14:textId="4E7DD43F" w:rsidR="002D1F00" w:rsidRDefault="002D1F00">
      <w:pPr>
        <w:spacing w:after="80"/>
      </w:pPr>
      <w:r>
        <w:t>We also talked briefly about Paid Thryv Leads ads which I will also send you more information on.  That might strongly align with a way to be able to focus your time on SEO internally and be pickier about things you can control better.</w:t>
      </w:r>
    </w:p>
    <w:p w14:paraId="77081F26" w14:textId="77777777" w:rsidR="002D1F00" w:rsidRDefault="002D1F00">
      <w:pPr>
        <w:spacing w:after="80"/>
      </w:pPr>
    </w:p>
    <w:p w14:paraId="4ABB342A" w14:textId="4D469456" w:rsidR="002D1F00" w:rsidRDefault="002D1F00">
      <w:pPr>
        <w:spacing w:after="80"/>
      </w:pPr>
      <w:r>
        <w:t xml:space="preserve">And then utilize our platforms for Thryv Leads or for </w:t>
      </w:r>
      <w:proofErr w:type="gramStart"/>
      <w:r>
        <w:t>Social Media</w:t>
      </w:r>
      <w:proofErr w:type="gramEnd"/>
      <w:r>
        <w:t xml:space="preserve"> Targeted Ads – or SEO &amp; AEO with us doing additional blogs and Off-Site SEO as well.</w:t>
      </w:r>
    </w:p>
    <w:p w14:paraId="78317F4A" w14:textId="77777777" w:rsidR="002D1F00" w:rsidRDefault="002D1F00">
      <w:pPr>
        <w:spacing w:after="80"/>
      </w:pPr>
    </w:p>
    <w:p w14:paraId="318987C7" w14:textId="521A517C" w:rsidR="002D1F00" w:rsidRDefault="002D1F00">
      <w:pPr>
        <w:spacing w:after="80"/>
      </w:pPr>
      <w:r>
        <w:t xml:space="preserve">We can revisit </w:t>
      </w:r>
      <w:proofErr w:type="gramStart"/>
      <w:r>
        <w:t>all of</w:t>
      </w:r>
      <w:proofErr w:type="gramEnd"/>
      <w:r>
        <w:t xml:space="preserve"> these options.  For now – here is a good starting point.  Hope this helps!</w:t>
      </w:r>
    </w:p>
    <w:p w14:paraId="457ABE98" w14:textId="77777777" w:rsidR="002D1F00" w:rsidRDefault="002D1F00">
      <w:pPr>
        <w:spacing w:before="80" w:after="40"/>
        <w:rPr>
          <w:b/>
          <w:color w:val="1F4E79"/>
          <w:sz w:val="20"/>
        </w:rPr>
      </w:pPr>
    </w:p>
    <w:p w14:paraId="37B6C632" w14:textId="719A3F49" w:rsidR="00195175" w:rsidRDefault="00EF35EC">
      <w:pPr>
        <w:spacing w:before="80" w:after="40"/>
      </w:pPr>
      <w:r>
        <w:rPr>
          <w:b/>
          <w:color w:val="1F4E79"/>
          <w:sz w:val="20"/>
        </w:rPr>
        <w:t>1. Target Areas to Prioritize First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195175" w14:paraId="292A2B05" w14:textId="77777777">
        <w:trPr>
          <w:jc w:val="center"/>
        </w:trPr>
        <w:tc>
          <w:tcPr>
            <w:tcW w:w="3552" w:type="dxa"/>
            <w:shd w:val="clear" w:color="auto" w:fill="1F4E79"/>
          </w:tcPr>
          <w:p w14:paraId="79DE31EB" w14:textId="77777777" w:rsidR="00195175" w:rsidRDefault="00EF35EC">
            <w:pPr>
              <w:spacing w:after="0"/>
            </w:pPr>
            <w:r>
              <w:rPr>
                <w:b/>
                <w:color w:val="FFFFFF"/>
                <w:sz w:val="16"/>
              </w:rPr>
              <w:t>Priority Area</w:t>
            </w:r>
          </w:p>
        </w:tc>
        <w:tc>
          <w:tcPr>
            <w:tcW w:w="3552" w:type="dxa"/>
            <w:shd w:val="clear" w:color="auto" w:fill="1F4E79"/>
          </w:tcPr>
          <w:p w14:paraId="5C2E08B1" w14:textId="77777777" w:rsidR="00195175" w:rsidRDefault="00EF35EC">
            <w:pPr>
              <w:spacing w:after="0"/>
            </w:pPr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w="3552" w:type="dxa"/>
            <w:shd w:val="clear" w:color="auto" w:fill="1F4E79"/>
          </w:tcPr>
          <w:p w14:paraId="6D10661C" w14:textId="77777777" w:rsidR="00195175" w:rsidRDefault="00EF35EC">
            <w:pPr>
              <w:spacing w:after="0"/>
            </w:pPr>
            <w:r>
              <w:rPr>
                <w:b/>
                <w:color w:val="FFFFFF"/>
                <w:sz w:val="16"/>
              </w:rPr>
              <w:t>Keyword Direction</w:t>
            </w:r>
          </w:p>
        </w:tc>
      </w:tr>
      <w:tr w:rsidR="00195175" w14:paraId="1D425964" w14:textId="77777777">
        <w:trPr>
          <w:jc w:val="center"/>
        </w:trPr>
        <w:tc>
          <w:tcPr>
            <w:tcW w:w="3552" w:type="dxa"/>
          </w:tcPr>
          <w:p w14:paraId="51C1398E" w14:textId="77777777" w:rsidR="00195175" w:rsidRDefault="00EF35EC">
            <w:pPr>
              <w:spacing w:after="0"/>
            </w:pPr>
            <w:r>
              <w:rPr>
                <w:b/>
                <w:sz w:val="15"/>
              </w:rPr>
              <w:t>Chandler / South Chandler</w:t>
            </w:r>
          </w:p>
        </w:tc>
        <w:tc>
          <w:tcPr>
            <w:tcW w:w="3552" w:type="dxa"/>
          </w:tcPr>
          <w:p w14:paraId="7CC9D526" w14:textId="77777777" w:rsidR="00195175" w:rsidRDefault="00EF35EC">
            <w:pPr>
              <w:spacing w:after="0"/>
            </w:pPr>
            <w:r>
              <w:rPr>
                <w:sz w:val="15"/>
              </w:rPr>
              <w:t>Core market and broadest opportunity for new patient growth.</w:t>
            </w:r>
          </w:p>
        </w:tc>
        <w:tc>
          <w:tcPr>
            <w:tcW w:w="3552" w:type="dxa"/>
          </w:tcPr>
          <w:p w14:paraId="66030777" w14:textId="77777777" w:rsidR="00195175" w:rsidRDefault="00EF35EC">
            <w:pPr>
              <w:spacing w:after="0"/>
            </w:pPr>
            <w:r>
              <w:rPr>
                <w:sz w:val="15"/>
              </w:rPr>
              <w:t>dentist Chandler AZ, family dentist Chandler, emergency dentist Chandler</w:t>
            </w:r>
          </w:p>
        </w:tc>
      </w:tr>
      <w:tr w:rsidR="00195175" w14:paraId="76A29DC8" w14:textId="77777777">
        <w:trPr>
          <w:jc w:val="center"/>
        </w:trPr>
        <w:tc>
          <w:tcPr>
            <w:tcW w:w="3552" w:type="dxa"/>
          </w:tcPr>
          <w:p w14:paraId="156C2028" w14:textId="77777777" w:rsidR="00195175" w:rsidRDefault="00EF35EC">
            <w:pPr>
              <w:spacing w:after="0"/>
            </w:pPr>
            <w:r>
              <w:rPr>
                <w:b/>
                <w:sz w:val="15"/>
              </w:rPr>
              <w:t>Fulton Ranch</w:t>
            </w:r>
          </w:p>
        </w:tc>
        <w:tc>
          <w:tcPr>
            <w:tcW w:w="3552" w:type="dxa"/>
          </w:tcPr>
          <w:p w14:paraId="701A554D" w14:textId="77777777" w:rsidR="00195175" w:rsidRDefault="00EF35EC">
            <w:pPr>
              <w:spacing w:after="0"/>
            </w:pPr>
            <w:r>
              <w:rPr>
                <w:sz w:val="15"/>
              </w:rPr>
              <w:t>Closest hyperlocal area; strong fit for convenience-based searches.</w:t>
            </w:r>
          </w:p>
        </w:tc>
        <w:tc>
          <w:tcPr>
            <w:tcW w:w="3552" w:type="dxa"/>
          </w:tcPr>
          <w:p w14:paraId="3D4762B5" w14:textId="77777777" w:rsidR="00195175" w:rsidRDefault="00EF35EC">
            <w:pPr>
              <w:spacing w:after="0"/>
            </w:pPr>
            <w:r>
              <w:rPr>
                <w:sz w:val="15"/>
              </w:rPr>
              <w:t>dentist Fulton Ranch, dentist near Fulton Ranch, family dentist Fulton Ranch</w:t>
            </w:r>
          </w:p>
        </w:tc>
      </w:tr>
      <w:tr w:rsidR="00195175" w14:paraId="457033C2" w14:textId="77777777">
        <w:trPr>
          <w:jc w:val="center"/>
        </w:trPr>
        <w:tc>
          <w:tcPr>
            <w:tcW w:w="3552" w:type="dxa"/>
          </w:tcPr>
          <w:p w14:paraId="578BEE4D" w14:textId="77777777" w:rsidR="00195175" w:rsidRDefault="00EF35EC">
            <w:pPr>
              <w:spacing w:after="0"/>
            </w:pPr>
            <w:r>
              <w:rPr>
                <w:b/>
                <w:sz w:val="15"/>
              </w:rPr>
              <w:t>Ocotillo</w:t>
            </w:r>
          </w:p>
        </w:tc>
        <w:tc>
          <w:tcPr>
            <w:tcW w:w="3552" w:type="dxa"/>
          </w:tcPr>
          <w:p w14:paraId="2E41E880" w14:textId="77777777" w:rsidR="00195175" w:rsidRDefault="00EF35EC">
            <w:pPr>
              <w:spacing w:after="0"/>
            </w:pPr>
            <w:r>
              <w:rPr>
                <w:sz w:val="15"/>
              </w:rPr>
              <w:t>Nearby neighborhood with strong family and cosmetic dentistry opportunity.</w:t>
            </w:r>
          </w:p>
        </w:tc>
        <w:tc>
          <w:tcPr>
            <w:tcW w:w="3552" w:type="dxa"/>
          </w:tcPr>
          <w:p w14:paraId="318138E3" w14:textId="77777777" w:rsidR="00195175" w:rsidRDefault="00EF35EC">
            <w:pPr>
              <w:spacing w:after="0"/>
            </w:pPr>
            <w:r>
              <w:rPr>
                <w:sz w:val="15"/>
              </w:rPr>
              <w:t>dentist Ocotillo Chandler, cosmetic dentist Ocotillo, emergency dentist Ocotillo</w:t>
            </w:r>
          </w:p>
        </w:tc>
      </w:tr>
      <w:tr w:rsidR="00195175" w14:paraId="56304BB4" w14:textId="77777777">
        <w:trPr>
          <w:jc w:val="center"/>
        </w:trPr>
        <w:tc>
          <w:tcPr>
            <w:tcW w:w="3552" w:type="dxa"/>
          </w:tcPr>
          <w:p w14:paraId="7C7E6467" w14:textId="77777777" w:rsidR="00195175" w:rsidRDefault="00EF35EC">
            <w:pPr>
              <w:spacing w:after="0"/>
            </w:pPr>
            <w:r>
              <w:rPr>
                <w:b/>
                <w:sz w:val="15"/>
              </w:rPr>
              <w:t>Sun Lakes</w:t>
            </w:r>
          </w:p>
        </w:tc>
        <w:tc>
          <w:tcPr>
            <w:tcW w:w="3552" w:type="dxa"/>
          </w:tcPr>
          <w:p w14:paraId="17DEB5D6" w14:textId="77777777" w:rsidR="00195175" w:rsidRDefault="00EF35EC">
            <w:pPr>
              <w:spacing w:after="0"/>
            </w:pPr>
            <w:r>
              <w:rPr>
                <w:sz w:val="15"/>
              </w:rPr>
              <w:t>High-value fit for restorative dentistry, dentures, crowns, bridges, and ongoing care.</w:t>
            </w:r>
          </w:p>
        </w:tc>
        <w:tc>
          <w:tcPr>
            <w:tcW w:w="3552" w:type="dxa"/>
          </w:tcPr>
          <w:p w14:paraId="55F2944E" w14:textId="77777777" w:rsidR="00195175" w:rsidRDefault="00EF35EC">
            <w:pPr>
              <w:spacing w:after="0"/>
            </w:pPr>
            <w:r>
              <w:rPr>
                <w:sz w:val="15"/>
              </w:rPr>
              <w:t>dentist near Sun Lakes, dentures Sun Lakes, crowns near Sun Lakes</w:t>
            </w:r>
          </w:p>
        </w:tc>
      </w:tr>
    </w:tbl>
    <w:p w14:paraId="2C0D98D5" w14:textId="77777777" w:rsidR="002D1F00" w:rsidRDefault="002D1F00">
      <w:pPr>
        <w:spacing w:before="80" w:after="40"/>
        <w:rPr>
          <w:b/>
          <w:color w:val="1F4E79"/>
          <w:sz w:val="20"/>
        </w:rPr>
      </w:pPr>
    </w:p>
    <w:p w14:paraId="15D50A4A" w14:textId="10EE966D" w:rsidR="00195175" w:rsidRDefault="00EF35EC">
      <w:pPr>
        <w:spacing w:before="80" w:after="40"/>
      </w:pPr>
      <w:r>
        <w:rPr>
          <w:b/>
          <w:color w:val="1F4E79"/>
          <w:sz w:val="20"/>
        </w:rPr>
        <w:t>2. Keyword Buckets That Matter Most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195175" w14:paraId="71C3758A" w14:textId="77777777">
        <w:trPr>
          <w:jc w:val="center"/>
        </w:trPr>
        <w:tc>
          <w:tcPr>
            <w:tcW w:w="2664" w:type="dxa"/>
            <w:shd w:val="clear" w:color="auto" w:fill="5B9BD5"/>
          </w:tcPr>
          <w:p w14:paraId="28F880D1" w14:textId="77777777" w:rsidR="00195175" w:rsidRDefault="00EF35EC">
            <w:pPr>
              <w:spacing w:after="0"/>
            </w:pPr>
            <w:r>
              <w:rPr>
                <w:b/>
                <w:color w:val="FFFFFF"/>
                <w:sz w:val="16"/>
              </w:rPr>
              <w:t>Bucket</w:t>
            </w:r>
          </w:p>
        </w:tc>
        <w:tc>
          <w:tcPr>
            <w:tcW w:w="2664" w:type="dxa"/>
            <w:shd w:val="clear" w:color="auto" w:fill="5B9BD5"/>
          </w:tcPr>
          <w:p w14:paraId="607293C9" w14:textId="77777777" w:rsidR="00195175" w:rsidRDefault="00EF35EC">
            <w:pPr>
              <w:spacing w:after="0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w="2664" w:type="dxa"/>
            <w:shd w:val="clear" w:color="auto" w:fill="5B9BD5"/>
          </w:tcPr>
          <w:p w14:paraId="269C7943" w14:textId="77777777" w:rsidR="00195175" w:rsidRDefault="00EF35EC">
            <w:pPr>
              <w:spacing w:after="0"/>
            </w:pPr>
            <w:r>
              <w:rPr>
                <w:b/>
                <w:color w:val="FFFFFF"/>
                <w:sz w:val="16"/>
              </w:rPr>
              <w:t>Best Use</w:t>
            </w:r>
          </w:p>
        </w:tc>
        <w:tc>
          <w:tcPr>
            <w:tcW w:w="2664" w:type="dxa"/>
            <w:shd w:val="clear" w:color="auto" w:fill="5B9BD5"/>
          </w:tcPr>
          <w:p w14:paraId="5BE4C0C0" w14:textId="77777777" w:rsidR="00195175" w:rsidRDefault="00EF35EC">
            <w:pPr>
              <w:spacing w:after="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 w:rsidR="00195175" w14:paraId="47ADA57A" w14:textId="77777777">
        <w:trPr>
          <w:jc w:val="center"/>
        </w:trPr>
        <w:tc>
          <w:tcPr>
            <w:tcW w:w="2664" w:type="dxa"/>
          </w:tcPr>
          <w:p w14:paraId="72812FA2" w14:textId="77777777" w:rsidR="00195175" w:rsidRDefault="00EF35EC">
            <w:pPr>
              <w:spacing w:after="0"/>
            </w:pPr>
            <w:r>
              <w:rPr>
                <w:b/>
                <w:sz w:val="14"/>
              </w:rPr>
              <w:t>Core Dentist Searches</w:t>
            </w:r>
          </w:p>
        </w:tc>
        <w:tc>
          <w:tcPr>
            <w:tcW w:w="2664" w:type="dxa"/>
          </w:tcPr>
          <w:p w14:paraId="610D4778" w14:textId="77777777" w:rsidR="00195175" w:rsidRDefault="00EF35EC">
            <w:pPr>
              <w:spacing w:after="0"/>
            </w:pPr>
            <w:r>
              <w:rPr>
                <w:sz w:val="14"/>
              </w:rPr>
              <w:t>dentist near me, dentist Chandler AZ, family dentist Chandler</w:t>
            </w:r>
          </w:p>
        </w:tc>
        <w:tc>
          <w:tcPr>
            <w:tcW w:w="2664" w:type="dxa"/>
          </w:tcPr>
          <w:p w14:paraId="557BBCE8" w14:textId="77777777" w:rsidR="00195175" w:rsidRDefault="00EF35EC">
            <w:pPr>
              <w:spacing w:after="0"/>
            </w:pPr>
            <w:r>
              <w:rPr>
                <w:sz w:val="14"/>
              </w:rPr>
              <w:t>Homepage, Family Dentistry, GBP, listings</w:t>
            </w:r>
          </w:p>
        </w:tc>
        <w:tc>
          <w:tcPr>
            <w:tcW w:w="2664" w:type="dxa"/>
          </w:tcPr>
          <w:p w14:paraId="070AE2DB" w14:textId="77777777" w:rsidR="00195175" w:rsidRDefault="00EF35EC">
            <w:pPr>
              <w:spacing w:after="0"/>
            </w:pPr>
            <w:r>
              <w:rPr>
                <w:sz w:val="14"/>
              </w:rPr>
              <w:t>Immediate</w:t>
            </w:r>
          </w:p>
        </w:tc>
      </w:tr>
      <w:tr w:rsidR="00195175" w14:paraId="5BA1B054" w14:textId="77777777">
        <w:trPr>
          <w:jc w:val="center"/>
        </w:trPr>
        <w:tc>
          <w:tcPr>
            <w:tcW w:w="2664" w:type="dxa"/>
          </w:tcPr>
          <w:p w14:paraId="6BB222D1" w14:textId="77777777" w:rsidR="00195175" w:rsidRDefault="00EF35EC">
            <w:pPr>
              <w:spacing w:after="0"/>
            </w:pPr>
            <w:r>
              <w:rPr>
                <w:b/>
                <w:sz w:val="14"/>
              </w:rPr>
              <w:t>Urgent Need Searches</w:t>
            </w:r>
          </w:p>
        </w:tc>
        <w:tc>
          <w:tcPr>
            <w:tcW w:w="2664" w:type="dxa"/>
          </w:tcPr>
          <w:p w14:paraId="2BEEA28A" w14:textId="77777777" w:rsidR="00195175" w:rsidRDefault="00EF35EC">
            <w:pPr>
              <w:spacing w:after="0"/>
            </w:pPr>
            <w:r>
              <w:rPr>
                <w:sz w:val="14"/>
              </w:rPr>
              <w:t>emergency dentist, toothache relief, broken tooth, same-day dentist</w:t>
            </w:r>
          </w:p>
        </w:tc>
        <w:tc>
          <w:tcPr>
            <w:tcW w:w="2664" w:type="dxa"/>
          </w:tcPr>
          <w:p w14:paraId="7CDE5049" w14:textId="77777777" w:rsidR="00195175" w:rsidRDefault="00EF35EC">
            <w:pPr>
              <w:spacing w:after="0"/>
            </w:pPr>
            <w:r>
              <w:rPr>
                <w:sz w:val="14"/>
              </w:rPr>
              <w:t>Emergency pages, call-focused CTAs, GBP posts</w:t>
            </w:r>
          </w:p>
        </w:tc>
        <w:tc>
          <w:tcPr>
            <w:tcW w:w="2664" w:type="dxa"/>
          </w:tcPr>
          <w:p w14:paraId="77BAFDA6" w14:textId="77777777" w:rsidR="00195175" w:rsidRDefault="00EF35EC">
            <w:pPr>
              <w:spacing w:after="0"/>
            </w:pPr>
            <w:r>
              <w:rPr>
                <w:sz w:val="14"/>
              </w:rPr>
              <w:t>Immediate</w:t>
            </w:r>
          </w:p>
        </w:tc>
      </w:tr>
      <w:tr w:rsidR="00195175" w14:paraId="7AE40128" w14:textId="77777777">
        <w:trPr>
          <w:jc w:val="center"/>
        </w:trPr>
        <w:tc>
          <w:tcPr>
            <w:tcW w:w="2664" w:type="dxa"/>
          </w:tcPr>
          <w:p w14:paraId="64F67D6D" w14:textId="77777777" w:rsidR="00195175" w:rsidRDefault="00EF35EC">
            <w:pPr>
              <w:spacing w:after="0"/>
            </w:pPr>
            <w:r>
              <w:rPr>
                <w:b/>
                <w:sz w:val="14"/>
              </w:rPr>
              <w:t>Restorative Revenue Searches</w:t>
            </w:r>
          </w:p>
        </w:tc>
        <w:tc>
          <w:tcPr>
            <w:tcW w:w="2664" w:type="dxa"/>
          </w:tcPr>
          <w:p w14:paraId="5F36A28D" w14:textId="77777777" w:rsidR="00195175" w:rsidRDefault="00EF35EC">
            <w:pPr>
              <w:spacing w:after="0"/>
            </w:pPr>
            <w:r>
              <w:rPr>
                <w:sz w:val="14"/>
              </w:rPr>
              <w:t>dental crowns, root canal, dentures, fillings, bridges</w:t>
            </w:r>
          </w:p>
        </w:tc>
        <w:tc>
          <w:tcPr>
            <w:tcW w:w="2664" w:type="dxa"/>
          </w:tcPr>
          <w:p w14:paraId="4E06E0E6" w14:textId="77777777" w:rsidR="00195175" w:rsidRDefault="00EF35EC">
            <w:pPr>
              <w:spacing w:after="0"/>
            </w:pPr>
            <w:r>
              <w:rPr>
                <w:sz w:val="14"/>
              </w:rPr>
              <w:t>Treatment pages + Sun Lakes/restorative linking</w:t>
            </w:r>
          </w:p>
        </w:tc>
        <w:tc>
          <w:tcPr>
            <w:tcW w:w="2664" w:type="dxa"/>
          </w:tcPr>
          <w:p w14:paraId="78EEC40C" w14:textId="77777777" w:rsidR="00195175" w:rsidRDefault="00EF35E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195175" w14:paraId="51D97924" w14:textId="77777777">
        <w:trPr>
          <w:jc w:val="center"/>
        </w:trPr>
        <w:tc>
          <w:tcPr>
            <w:tcW w:w="2664" w:type="dxa"/>
          </w:tcPr>
          <w:p w14:paraId="180D6507" w14:textId="77777777" w:rsidR="00195175" w:rsidRDefault="00EF35EC">
            <w:pPr>
              <w:spacing w:after="0"/>
            </w:pPr>
            <w:r>
              <w:rPr>
                <w:b/>
                <w:sz w:val="14"/>
              </w:rPr>
              <w:t>Cosmetic Revenue Searches</w:t>
            </w:r>
          </w:p>
        </w:tc>
        <w:tc>
          <w:tcPr>
            <w:tcW w:w="2664" w:type="dxa"/>
          </w:tcPr>
          <w:p w14:paraId="54E97D02" w14:textId="77777777" w:rsidR="00195175" w:rsidRDefault="00EF35EC">
            <w:pPr>
              <w:spacing w:after="0"/>
            </w:pPr>
            <w:r>
              <w:rPr>
                <w:sz w:val="14"/>
              </w:rPr>
              <w:t>cosmetic dentist, teeth whitening, veneers, Invisalign</w:t>
            </w:r>
          </w:p>
        </w:tc>
        <w:tc>
          <w:tcPr>
            <w:tcW w:w="2664" w:type="dxa"/>
          </w:tcPr>
          <w:p w14:paraId="1C6D89CC" w14:textId="77777777" w:rsidR="00195175" w:rsidRDefault="00EF35EC">
            <w:pPr>
              <w:spacing w:after="0"/>
            </w:pPr>
            <w:r>
              <w:rPr>
                <w:sz w:val="14"/>
              </w:rPr>
              <w:t>Cosmetic pages, consult CTA, social/paid lead tests</w:t>
            </w:r>
          </w:p>
        </w:tc>
        <w:tc>
          <w:tcPr>
            <w:tcW w:w="2664" w:type="dxa"/>
          </w:tcPr>
          <w:p w14:paraId="314C294F" w14:textId="77777777" w:rsidR="00195175" w:rsidRDefault="00EF35E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195175" w14:paraId="6C03B038" w14:textId="77777777">
        <w:trPr>
          <w:jc w:val="center"/>
        </w:trPr>
        <w:tc>
          <w:tcPr>
            <w:tcW w:w="2664" w:type="dxa"/>
          </w:tcPr>
          <w:p w14:paraId="1F0931D2" w14:textId="77777777" w:rsidR="00195175" w:rsidRDefault="00EF35EC">
            <w:pPr>
              <w:spacing w:after="0"/>
            </w:pPr>
            <w:r>
              <w:rPr>
                <w:b/>
                <w:sz w:val="14"/>
              </w:rPr>
              <w:t>Insurance/New Patient Searches</w:t>
            </w:r>
          </w:p>
        </w:tc>
        <w:tc>
          <w:tcPr>
            <w:tcW w:w="2664" w:type="dxa"/>
          </w:tcPr>
          <w:p w14:paraId="3EC913AA" w14:textId="77777777" w:rsidR="00195175" w:rsidRDefault="00EF35EC">
            <w:pPr>
              <w:spacing w:after="0"/>
            </w:pPr>
            <w:r>
              <w:rPr>
                <w:sz w:val="14"/>
              </w:rPr>
              <w:t>dentist accepting PPO, new patient dental special, affordable dentist</w:t>
            </w:r>
          </w:p>
        </w:tc>
        <w:tc>
          <w:tcPr>
            <w:tcW w:w="2664" w:type="dxa"/>
          </w:tcPr>
          <w:p w14:paraId="43043A72" w14:textId="77777777" w:rsidR="00195175" w:rsidRDefault="00EF35EC">
            <w:pPr>
              <w:spacing w:after="0"/>
            </w:pPr>
            <w:r>
              <w:rPr>
                <w:sz w:val="14"/>
              </w:rPr>
              <w:t>Insurance, offers, new patient page, listings</w:t>
            </w:r>
          </w:p>
        </w:tc>
        <w:tc>
          <w:tcPr>
            <w:tcW w:w="2664" w:type="dxa"/>
          </w:tcPr>
          <w:p w14:paraId="14431184" w14:textId="77777777" w:rsidR="00195175" w:rsidRDefault="00EF35EC">
            <w:pPr>
              <w:spacing w:after="0"/>
            </w:pPr>
            <w:r>
              <w:rPr>
                <w:sz w:val="14"/>
              </w:rPr>
              <w:t>Medium</w:t>
            </w:r>
          </w:p>
        </w:tc>
      </w:tr>
    </w:tbl>
    <w:p w14:paraId="2689A9E1" w14:textId="77777777" w:rsidR="002D1F00" w:rsidRDefault="002D1F00">
      <w:pPr>
        <w:spacing w:before="80" w:after="40"/>
        <w:rPr>
          <w:b/>
          <w:color w:val="1F4E79"/>
          <w:sz w:val="20"/>
        </w:rPr>
      </w:pPr>
    </w:p>
    <w:p w14:paraId="648C482E" w14:textId="20ACF6ED" w:rsidR="00195175" w:rsidRDefault="00EF35EC">
      <w:pPr>
        <w:spacing w:before="80" w:after="40"/>
      </w:pPr>
      <w:r>
        <w:rPr>
          <w:b/>
          <w:color w:val="1F4E79"/>
          <w:sz w:val="20"/>
        </w:rPr>
        <w:t>3. Lowest-Hanging SEO Actions</w:t>
      </w:r>
    </w:p>
    <w:p w14:paraId="74BA0604" w14:textId="77777777" w:rsidR="00195175" w:rsidRDefault="00EF35EC">
      <w:pPr>
        <w:spacing w:after="30"/>
        <w:ind w:left="216" w:hanging="216"/>
      </w:pPr>
      <w:r>
        <w:rPr>
          <w:b/>
          <w:sz w:val="16"/>
        </w:rPr>
        <w:t>☐</w:t>
      </w:r>
      <w:r>
        <w:rPr>
          <w:b/>
          <w:sz w:val="16"/>
        </w:rPr>
        <w:t xml:space="preserve"> Clean up old or duplicate URLs: </w:t>
      </w:r>
      <w:r>
        <w:t>Confirm outdated pages are redirected or removed so Google sees one clear version of the practice.</w:t>
      </w:r>
    </w:p>
    <w:p w14:paraId="1F85CA94" w14:textId="77777777" w:rsidR="00195175" w:rsidRDefault="00EF35EC">
      <w:pPr>
        <w:spacing w:after="30"/>
        <w:ind w:left="216" w:hanging="216"/>
      </w:pPr>
      <w:r>
        <w:rPr>
          <w:b/>
          <w:sz w:val="16"/>
        </w:rPr>
        <w:t>☐</w:t>
      </w:r>
      <w:r>
        <w:rPr>
          <w:b/>
          <w:sz w:val="16"/>
        </w:rPr>
        <w:t xml:space="preserve"> Strengthen Google Business Profile: </w:t>
      </w:r>
      <w:r>
        <w:t>Align categories, services, photos, posts, hours, appointment links, and service descriptions with the website.</w:t>
      </w:r>
    </w:p>
    <w:p w14:paraId="6AB964CF" w14:textId="77777777" w:rsidR="00195175" w:rsidRDefault="00EF35EC">
      <w:pPr>
        <w:spacing w:after="30"/>
        <w:ind w:left="216" w:hanging="216"/>
      </w:pPr>
      <w:r>
        <w:rPr>
          <w:b/>
          <w:sz w:val="16"/>
        </w:rPr>
        <w:t>☐</w:t>
      </w:r>
      <w:r>
        <w:rPr>
          <w:b/>
          <w:sz w:val="16"/>
        </w:rPr>
        <w:t xml:space="preserve"> Tighten local listings: </w:t>
      </w:r>
      <w:r>
        <w:t>Make sure business name, address, phone, website, hours, and provider details match across major directories.</w:t>
      </w:r>
    </w:p>
    <w:p w14:paraId="655D3941" w14:textId="77777777" w:rsidR="00195175" w:rsidRDefault="00EF35EC">
      <w:pPr>
        <w:spacing w:after="30"/>
        <w:ind w:left="216" w:hanging="216"/>
      </w:pPr>
      <w:r>
        <w:rPr>
          <w:b/>
          <w:sz w:val="16"/>
        </w:rPr>
        <w:t>☐</w:t>
      </w:r>
      <w:r>
        <w:rPr>
          <w:b/>
          <w:sz w:val="16"/>
        </w:rPr>
        <w:t xml:space="preserve"> Improve internal linking: </w:t>
      </w:r>
      <w:r>
        <w:t>Connect service pages, treatment pages, area pages, reviews, warranty, insurance, and appointment paths.</w:t>
      </w:r>
    </w:p>
    <w:p w14:paraId="446A6D92" w14:textId="77777777" w:rsidR="00195175" w:rsidRDefault="00EF35EC">
      <w:pPr>
        <w:spacing w:after="30"/>
        <w:ind w:left="216" w:hanging="216"/>
      </w:pPr>
      <w:r>
        <w:rPr>
          <w:b/>
          <w:sz w:val="16"/>
        </w:rPr>
        <w:t>☐</w:t>
      </w:r>
      <w:r>
        <w:rPr>
          <w:b/>
          <w:sz w:val="16"/>
        </w:rPr>
        <w:t xml:space="preserve"> Prioritize review recency: </w:t>
      </w:r>
      <w:r>
        <w:t>Build a consistent review rhythm around cleanings, emergencies, cosmetic consults, crowns, dentures, and new-patient visits.</w:t>
      </w:r>
    </w:p>
    <w:p w14:paraId="5F7F9CA9" w14:textId="77777777" w:rsidR="002D1F00" w:rsidRDefault="002D1F00">
      <w:pPr>
        <w:spacing w:before="80" w:after="40"/>
        <w:rPr>
          <w:b/>
          <w:color w:val="1F4E79"/>
          <w:sz w:val="20"/>
        </w:rPr>
      </w:pPr>
    </w:p>
    <w:p w14:paraId="41FA56A7" w14:textId="0A46F708" w:rsidR="00195175" w:rsidRDefault="00EF35EC">
      <w:pPr>
        <w:spacing w:before="80" w:after="40"/>
      </w:pPr>
      <w:r>
        <w:rPr>
          <w:b/>
          <w:color w:val="1F4E79"/>
          <w:sz w:val="20"/>
        </w:rPr>
        <w:lastRenderedPageBreak/>
        <w:t>4. Best Next Page Opportunities</w:t>
      </w:r>
    </w:p>
    <w:p w14:paraId="3BDB0BA0" w14:textId="77777777" w:rsidR="00195175" w:rsidRDefault="00EF35EC">
      <w:pPr>
        <w:spacing w:after="40"/>
      </w:pPr>
      <w:r>
        <w:rPr>
          <w:b/>
        </w:rPr>
        <w:t xml:space="preserve">Start with pages that match profitable search intent rather than writing general blogs first. Suggested first wave: </w:t>
      </w:r>
      <w:r>
        <w:t>Dental Crowns, Root Canal Therapy, Dentures &amp; Partials, Teeth Whitening, Porcelain Veneers, Dental Cleanings &amp; Exams, Gum Disease Treatment, and a stronger Dr. Shriya Sarin bio/trust page.</w:t>
      </w:r>
    </w:p>
    <w:p w14:paraId="39F98DB5" w14:textId="77777777" w:rsidR="002D1F00" w:rsidRDefault="002D1F00">
      <w:pPr>
        <w:spacing w:before="80" w:after="40"/>
        <w:rPr>
          <w:b/>
          <w:color w:val="1F4E79"/>
          <w:sz w:val="20"/>
        </w:rPr>
      </w:pPr>
    </w:p>
    <w:p w14:paraId="5D59D37D" w14:textId="3DA9E66C" w:rsidR="00195175" w:rsidRDefault="00EF35EC">
      <w:pPr>
        <w:spacing w:before="80" w:after="40"/>
      </w:pPr>
      <w:r>
        <w:rPr>
          <w:b/>
          <w:color w:val="1F4E79"/>
          <w:sz w:val="20"/>
        </w:rPr>
        <w:t>5. Time-Managed SEO Strategy</w:t>
      </w:r>
    </w:p>
    <w:p w14:paraId="5A133E7F" w14:textId="77777777" w:rsidR="00195175" w:rsidRDefault="00EF35EC">
      <w:pPr>
        <w:spacing w:after="30"/>
        <w:ind w:left="216" w:hanging="216"/>
      </w:pPr>
      <w:r>
        <w:rPr>
          <w:b/>
        </w:rPr>
        <w:t xml:space="preserve">• First 30 days: </w:t>
      </w:r>
      <w:r>
        <w:t>Fix cleanup items, listings, GBP, review process, internal links, and local proof signals.</w:t>
      </w:r>
    </w:p>
    <w:p w14:paraId="2F51710B" w14:textId="77777777" w:rsidR="00195175" w:rsidRDefault="00EF35EC">
      <w:pPr>
        <w:spacing w:after="30"/>
        <w:ind w:left="216" w:hanging="216"/>
      </w:pPr>
      <w:r>
        <w:rPr>
          <w:b/>
        </w:rPr>
        <w:t xml:space="preserve">• Days 30–90: </w:t>
      </w:r>
      <w:r>
        <w:t>Build the highest-value treatment pages and connect them to Chandler, Fulton Ranch, Ocotillo, and Sun Lakes intent.</w:t>
      </w:r>
    </w:p>
    <w:p w14:paraId="626A83D8" w14:textId="7D8B8C99" w:rsidR="00195175" w:rsidRDefault="00EF35EC">
      <w:pPr>
        <w:spacing w:after="30"/>
        <w:ind w:left="216" w:hanging="216"/>
      </w:pPr>
      <w:r>
        <w:rPr>
          <w:b/>
        </w:rPr>
        <w:t xml:space="preserve">• After 90 days: </w:t>
      </w:r>
      <w:r>
        <w:t xml:space="preserve">Evaluate rankings, calls, forms, GBP actions, and lead quality before expanding into blogs, social campaigns, or </w:t>
      </w:r>
      <w:r w:rsidR="002D1F00">
        <w:t xml:space="preserve">final </w:t>
      </w:r>
      <w:r w:rsidR="002D1F00" w:rsidRPr="002D1F00">
        <w:rPr>
          <w:b/>
          <w:bCs/>
        </w:rPr>
        <w:t>FULL</w:t>
      </w:r>
      <w:r w:rsidR="002D1F00">
        <w:t xml:space="preserve"> </w:t>
      </w:r>
      <w:r>
        <w:t>paid lead tests.</w:t>
      </w:r>
    </w:p>
    <w:p w14:paraId="0FAB2E7A" w14:textId="77777777" w:rsidR="002D1F00" w:rsidRDefault="002D1F00">
      <w:pPr>
        <w:spacing w:after="30"/>
        <w:ind w:left="216" w:hanging="216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6"/>
      </w:tblGrid>
      <w:tr w:rsidR="00195175" w14:paraId="561F7C04" w14:textId="77777777">
        <w:tc>
          <w:tcPr>
            <w:tcW w:w="10656" w:type="dxa"/>
            <w:shd w:val="clear" w:color="auto" w:fill="EAF2F8"/>
          </w:tcPr>
          <w:p w14:paraId="4279DDA0" w14:textId="060C82A1" w:rsidR="00195175" w:rsidRDefault="002D1F00">
            <w:pPr>
              <w:spacing w:after="0"/>
            </w:pPr>
            <w:r>
              <w:t xml:space="preserve">Reminder that Everything is Fluid, and that Ads Don’t Always Need to Match SEO necessarily – and any seasonality is always </w:t>
            </w:r>
            <w:proofErr w:type="gramStart"/>
            <w:r>
              <w:t>think</w:t>
            </w:r>
            <w:proofErr w:type="gramEnd"/>
            <w:r>
              <w:t xml:space="preserve"> 6 months away for SEO and for within the next few weeks for seasonality for Ads specifically.</w:t>
            </w:r>
          </w:p>
          <w:p w14:paraId="7C5A1A49" w14:textId="77777777" w:rsidR="002D1F00" w:rsidRDefault="002D1F00">
            <w:pPr>
              <w:spacing w:after="0"/>
            </w:pPr>
          </w:p>
          <w:p w14:paraId="2B50CEEF" w14:textId="35BE35BE" w:rsidR="002D1F00" w:rsidRDefault="002D1F00">
            <w:pPr>
              <w:spacing w:after="0"/>
            </w:pPr>
          </w:p>
        </w:tc>
      </w:tr>
    </w:tbl>
    <w:p w14:paraId="10E59373" w14:textId="77777777" w:rsidR="00EF35EC" w:rsidRDefault="00EF35EC"/>
    <w:sectPr w:rsidR="00EF35EC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6A883" w14:textId="77777777" w:rsidR="00EF35EC" w:rsidRDefault="00EF35EC">
      <w:pPr>
        <w:spacing w:after="0" w:line="240" w:lineRule="auto"/>
      </w:pPr>
      <w:r>
        <w:separator/>
      </w:r>
    </w:p>
  </w:endnote>
  <w:endnote w:type="continuationSeparator" w:id="0">
    <w:p w14:paraId="7BD07A15" w14:textId="77777777" w:rsidR="00EF35EC" w:rsidRDefault="00EF3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53841" w14:textId="77777777" w:rsidR="00195175" w:rsidRDefault="00EF35EC">
    <w:pPr>
      <w:pStyle w:val="Footer"/>
      <w:jc w:val="center"/>
    </w:pPr>
    <w:r>
      <w:rPr>
        <w:color w:val="808080"/>
        <w:sz w:val="14"/>
      </w:rPr>
      <w:t>Prepared as a strategic overview. Detailed keyword research, competitor analysis, and implementation steps should be reviewed separately.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E3A17" w14:textId="77777777" w:rsidR="00EF35EC" w:rsidRDefault="00EF35EC">
      <w:pPr>
        <w:spacing w:after="0" w:line="240" w:lineRule="auto"/>
      </w:pPr>
      <w:r>
        <w:separator/>
      </w:r>
    </w:p>
  </w:footnote>
  <w:footnote w:type="continuationSeparator" w:id="0">
    <w:p w14:paraId="07E89C2D" w14:textId="77777777" w:rsidR="00EF35EC" w:rsidRDefault="00EF35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796630">
    <w:abstractNumId w:val="8"/>
  </w:num>
  <w:num w:numId="2" w16cid:durableId="1432240305">
    <w:abstractNumId w:val="6"/>
  </w:num>
  <w:num w:numId="3" w16cid:durableId="70860195">
    <w:abstractNumId w:val="5"/>
  </w:num>
  <w:num w:numId="4" w16cid:durableId="1517309464">
    <w:abstractNumId w:val="4"/>
  </w:num>
  <w:num w:numId="5" w16cid:durableId="158158151">
    <w:abstractNumId w:val="7"/>
  </w:num>
  <w:num w:numId="6" w16cid:durableId="1186141662">
    <w:abstractNumId w:val="3"/>
  </w:num>
  <w:num w:numId="7" w16cid:durableId="1845825105">
    <w:abstractNumId w:val="2"/>
  </w:num>
  <w:num w:numId="8" w16cid:durableId="2111537079">
    <w:abstractNumId w:val="1"/>
  </w:num>
  <w:num w:numId="9" w16cid:durableId="42064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175"/>
    <w:rsid w:val="0029639D"/>
    <w:rsid w:val="002D1F00"/>
    <w:rsid w:val="00326F90"/>
    <w:rsid w:val="00937447"/>
    <w:rsid w:val="00AA1D8D"/>
    <w:rsid w:val="00B47730"/>
    <w:rsid w:val="00CB0664"/>
    <w:rsid w:val="00EF35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61599"/>
  <w14:defaultImageDpi w14:val="300"/>
  <w15:docId w15:val="{9D8AC542-7BB0-4707-ABF3-A2A77E9C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eastAsia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e906f4-d7f7-42bc-8ee5-56eb40042ca2}" enabled="1" method="Standard" siteId="{dbd3a8f5-2327-4193-9559-a36e9ccb40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Shanks, Jordan</cp:lastModifiedBy>
  <cp:revision>2</cp:revision>
  <dcterms:created xsi:type="dcterms:W3CDTF">2026-08-29T23:00:00Z</dcterms:created>
  <dcterms:modified xsi:type="dcterms:W3CDTF">2026-08-29T23:00:00Z</dcterms:modified>
  <cp:category/>
</cp:coreProperties>
</file>