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Menlo" w:hAnsi="Menlo" w:cs="Menlo" w:eastAsia="Menlo"/>
          <w:b w:val="0"/>
          <w:i w:val="0"/>
          <w:sz w:val="24"/>
          <w:lang w:val="ru-RU" w:eastAsia="ru-RU" w:bidi="ru-RU"/>
        </w:rPr>
        <w:t>городское дело, обычный формат</w:t>
      </w:r>
    </w:p>
    <w:p>
      <w:pPr>
        <w:spacing w:before="0" w:after="0"/>
        <w:jc w:val="left"/>
      </w:pPr>
      <w:r>
        <w:rPr>
          <w:rFonts w:ascii="Menlo" w:hAnsi="Menlo" w:cs="Menlo" w:eastAsia="Menlo"/>
          <w:b w:val="0"/>
          <w:i w:val="0"/>
          <w:sz w:val="24"/>
          <w:lang w:val="ru-RU" w:eastAsia="ru-RU" w:bidi="ru-RU"/>
        </w:rPr>
        <w:t>выручка 1 500 000 руб. в месяц</w:t>
      </w:r>
    </w:p>
    <w:p>
      <w:pPr>
        <w:spacing w:before="0" w:after="0"/>
        <w:jc w:val="left"/>
      </w:pPr>
      <w:r>
        <w:rPr>
          <w:rFonts w:ascii="Menlo" w:hAnsi="Menlo" w:cs="Menlo" w:eastAsia="Menlo"/>
          <w:b w:val="0"/>
          <w:i w:val="0"/>
          <w:sz w:val="24"/>
          <w:lang w:val="ru-RU" w:eastAsia="ru-RU" w:bidi="ru-RU"/>
        </w:rPr>
        <w:t>свои деньги 700 000 руб.</w:t>
      </w:r>
    </w:p>
    <w:p>
      <w:pPr>
        <w:spacing w:before="0" w:after="0"/>
        <w:jc w:val="left"/>
      </w:pPr>
      <w:r>
        <w:rPr>
          <w:rFonts w:ascii="Menlo" w:hAnsi="Menlo" w:cs="Menlo" w:eastAsia="Menlo"/>
          <w:b w:val="0"/>
          <w:i w:val="0"/>
          <w:sz w:val="24"/>
          <w:lang w:val="ru-RU" w:eastAsia="ru-RU" w:bidi="ru-RU"/>
        </w:rPr>
        <w:t>до потока 6 месяцев</w:t>
      </w:r>
    </w:p>
    <w:p>
      <w:pPr>
        <w:spacing w:before="0" w:after="0"/>
        <w:jc w:val="left"/>
      </w:pPr>
      <w:r>
        <w:rPr>
          <w:rFonts w:ascii="Menlo" w:hAnsi="Menlo" w:cs="Menlo" w:eastAsia="Menlo"/>
          <w:b w:val="0"/>
          <w:i w:val="0"/>
          <w:sz w:val="24"/>
          <w:lang w:val="ru-RU" w:eastAsia="ru-RU" w:bidi="ru-RU"/>
        </w:rPr>
        <w:t>деньги на запуск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nlo" w:hAnsi="Menlo" w:cs="Menlo" w:eastAsia="Menl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Обрывки</dc:title>
  <dc:subject/>
  <dc:creator>Савва Иртышев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