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ffqmexcrm88" w:id="0"/>
      <w:bookmarkEnd w:id="0"/>
      <w:r w:rsidDel="00000000" w:rsidR="00000000" w:rsidRPr="00000000">
        <w:rPr>
          <w:rFonts w:ascii="Oswald" w:cs="Oswald" w:eastAsia="Oswald" w:hAnsi="Oswald"/>
          <w:b w:val="0"/>
          <w:bCs w:val="0"/>
          <w:i w:val="0"/>
          <w:iCs w:val="0"/>
          <w:smallCaps w:val="0"/>
          <w:strike w:val="0"/>
          <w:color w:val="b45f06"/>
          <w:sz w:val="84"/>
          <w:szCs w:val="84"/>
          <w:u w:val="none"/>
          <w:shd w:fill="auto" w:val="clear"/>
          <w:vertAlign w:val="baseline"/>
          <w:rtl w:val="0"/>
        </w:rPr>
        <w:t xml:space="preserve">Sekme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spacing w:after="80" w:before="360" w:line="312" w:lineRule="auto"/>
        <w:rPr>
          <w:rFonts w:ascii="Merriweather" w:cs="Merriweather" w:eastAsia="Merriweather" w:hAnsi="Merriweather"/>
          <w:b w:val="1"/>
          <w:bCs w:val="1"/>
          <w:color w:val="666666"/>
          <w:sz w:val="34"/>
          <w:szCs w:val="34"/>
        </w:rPr>
      </w:pPr>
      <w:bookmarkStart w:colFirst="0" w:colLast="0" w:name="_k2we8sc8onha" w:id="1"/>
      <w:bookmarkEnd w:id="1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666666"/>
          <w:sz w:val="34"/>
          <w:szCs w:val="34"/>
          <w:rtl w:val="0"/>
        </w:rPr>
        <w:t xml:space="preserve">User Story 1: Data Processing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</w:t>
        <w:br w:type="textWrapping"/>
      </w:r>
      <w:r w:rsidDel="00000000" w:rsidR="00000000" w:rsidRPr="00000000">
        <w:rPr>
          <w:rtl w:val="0"/>
        </w:rPr>
        <w:t xml:space="preserve"> As a </w:t>
      </w:r>
      <w:r w:rsidDel="00000000" w:rsidR="00000000" w:rsidRPr="00000000">
        <w:rPr>
          <w:b w:val="1"/>
          <w:bCs w:val="1"/>
          <w:rtl w:val="0"/>
        </w:rPr>
        <w:t xml:space="preserve">data engineer/AI researcher</w:t>
      </w:r>
      <w:r w:rsidDel="00000000" w:rsidR="00000000" w:rsidRPr="00000000">
        <w:rPr>
          <w:rtl w:val="0"/>
        </w:rPr>
        <w:t xml:space="preserve">, I want the system to automatically take data from various NICU devices, then process data by standardizing and ensuring quality of it.</w:t>
      </w:r>
    </w:p>
    <w:p w:rsidR="00000000" w:rsidDel="00000000" w:rsidP="00000000" w:rsidRDefault="00000000" w:rsidRPr="00000000" w14:paraId="00000004">
      <w:pPr>
        <w:pStyle w:val="Heading3"/>
        <w:spacing w:after="80" w:before="280" w:line="312" w:lineRule="auto"/>
        <w:jc w:val="left"/>
        <w:rPr>
          <w:color w:val="666666"/>
          <w:sz w:val="26"/>
          <w:szCs w:val="26"/>
        </w:rPr>
      </w:pPr>
      <w:bookmarkStart w:colFirst="0" w:colLast="0" w:name="_fe8zcf1pkl31" w:id="2"/>
      <w:bookmarkEnd w:id="2"/>
      <w:r w:rsidDel="00000000" w:rsidR="00000000" w:rsidRPr="00000000">
        <w:rPr>
          <w:color w:val="666666"/>
          <w:sz w:val="26"/>
          <w:szCs w:val="26"/>
          <w:rtl w:val="0"/>
        </w:rPr>
        <w:t xml:space="preserve">Use Case 1 — Multi-Source Data Ingestion and Normalization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Actors: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Engineer/ AI Researcher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NICU Devices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Preconditions: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sources are configured and connected to the software.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has database access 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Flow: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Devices send time-series and image data to the preprocessing system.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software processes data standardization and noise reduction.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store ready to use processed data sets in database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error is reported to the AI researcher/data engineer.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80" w:before="360" w:line="312" w:lineRule="auto"/>
        <w:rPr>
          <w:rFonts w:ascii="Merriweather" w:cs="Merriweather" w:eastAsia="Merriweather" w:hAnsi="Merriweather"/>
          <w:b w:val="1"/>
          <w:bCs w:val="1"/>
          <w:color w:val="666666"/>
          <w:sz w:val="34"/>
          <w:szCs w:val="34"/>
        </w:rPr>
      </w:pPr>
      <w:bookmarkStart w:colFirst="0" w:colLast="0" w:name="_39uar9dtlbwz" w:id="3"/>
      <w:bookmarkEnd w:id="3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666666"/>
          <w:sz w:val="34"/>
          <w:szCs w:val="34"/>
          <w:rtl w:val="0"/>
        </w:rPr>
        <w:t xml:space="preserve">User Story 2: Data Tracking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</w:t>
        <w:br w:type="textWrapping"/>
      </w:r>
      <w:r w:rsidDel="00000000" w:rsidR="00000000" w:rsidRPr="00000000">
        <w:rPr>
          <w:rtl w:val="0"/>
        </w:rPr>
        <w:t xml:space="preserve"> As a </w:t>
      </w:r>
      <w:r w:rsidDel="00000000" w:rsidR="00000000" w:rsidRPr="00000000">
        <w:rPr>
          <w:b w:val="1"/>
          <w:bCs w:val="1"/>
          <w:rtl w:val="0"/>
        </w:rPr>
        <w:t xml:space="preserve">data engineer/AI researcher</w:t>
      </w:r>
      <w:r w:rsidDel="00000000" w:rsidR="00000000" w:rsidRPr="00000000">
        <w:rPr>
          <w:rtl w:val="0"/>
        </w:rPr>
        <w:t xml:space="preserve">, I want to be able to investigate preprocessed data. </w:t>
      </w:r>
    </w:p>
    <w:p w:rsidR="00000000" w:rsidDel="00000000" w:rsidP="00000000" w:rsidRDefault="00000000" w:rsidRPr="00000000" w14:paraId="00000016">
      <w:pPr>
        <w:pStyle w:val="Heading3"/>
        <w:spacing w:after="80" w:before="280" w:line="312" w:lineRule="auto"/>
        <w:jc w:val="left"/>
        <w:rPr>
          <w:color w:val="666666"/>
          <w:sz w:val="26"/>
          <w:szCs w:val="26"/>
        </w:rPr>
      </w:pPr>
      <w:bookmarkStart w:colFirst="0" w:colLast="0" w:name="_o7puabwp5hnz" w:id="4"/>
      <w:bookmarkEnd w:id="4"/>
      <w:r w:rsidDel="00000000" w:rsidR="00000000" w:rsidRPr="00000000">
        <w:rPr>
          <w:color w:val="666666"/>
          <w:sz w:val="26"/>
          <w:szCs w:val="26"/>
          <w:rtl w:val="0"/>
        </w:rPr>
        <w:t xml:space="preserve">Use Case 2 — Data Tracking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Actors: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Engineer/AI Researcher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NICU Device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Preconditions: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sources are configured and connected to the software.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has access to database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Flow: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Devices send time-series and image data to the preprocessing system.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software process data by standardizing and noise reducing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metadata of preprocessing stored in the database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Cleaned data is validated against quality thresholds.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error is reported to the AI researcher/data engineer.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after="80" w:before="360" w:line="312" w:lineRule="auto"/>
        <w:rPr>
          <w:rFonts w:ascii="Merriweather" w:cs="Merriweather" w:eastAsia="Merriweather" w:hAnsi="Merriweather"/>
          <w:b w:val="1"/>
          <w:bCs w:val="1"/>
          <w:color w:val="666666"/>
          <w:sz w:val="34"/>
          <w:szCs w:val="34"/>
        </w:rPr>
      </w:pPr>
      <w:bookmarkStart w:colFirst="0" w:colLast="0" w:name="_q3jic5ul4b9y" w:id="5"/>
      <w:bookmarkEnd w:id="5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666666"/>
          <w:sz w:val="34"/>
          <w:szCs w:val="34"/>
          <w:rtl w:val="0"/>
        </w:rPr>
        <w:t xml:space="preserve">User Story 3: Displaying Real Time Diagnosis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</w:t>
        <w:br w:type="textWrapping"/>
      </w: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NICU clinician</w:t>
      </w:r>
      <w:r w:rsidDel="00000000" w:rsidR="00000000" w:rsidRPr="00000000">
        <w:rPr>
          <w:rtl w:val="0"/>
        </w:rPr>
        <w:t xml:space="preserve">, I want the software to feed cleaned, standardized data to real-time AI diagnostic engines, so that the AI results are accurate and timely.</w:t>
      </w:r>
    </w:p>
    <w:p w:rsidR="00000000" w:rsidDel="00000000" w:rsidP="00000000" w:rsidRDefault="00000000" w:rsidRPr="00000000" w14:paraId="0000002A">
      <w:pPr>
        <w:pStyle w:val="Heading3"/>
        <w:spacing w:after="80" w:before="280" w:line="312" w:lineRule="auto"/>
        <w:jc w:val="left"/>
        <w:rPr>
          <w:color w:val="666666"/>
          <w:sz w:val="26"/>
          <w:szCs w:val="26"/>
        </w:rPr>
      </w:pPr>
      <w:bookmarkStart w:colFirst="0" w:colLast="0" w:name="_klpbr1tzp4bg" w:id="6"/>
      <w:bookmarkEnd w:id="6"/>
      <w:r w:rsidDel="00000000" w:rsidR="00000000" w:rsidRPr="00000000">
        <w:rPr>
          <w:color w:val="666666"/>
          <w:sz w:val="26"/>
          <w:szCs w:val="26"/>
          <w:rtl w:val="0"/>
        </w:rPr>
        <w:t xml:space="preserve">Use Case 3 — Real-Time Data Delivery to AI Module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Actors: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NICU Clinician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Diagnostic Engine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Preconditions: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engine endpoints are configured and authorized.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clean data stream is available in the preprocessing system.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Flow: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NICU data is captured by the software.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software cleans and normalizes the stream on-the-fly.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Processed data is sent to AI diagnosis engines.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engine generates diagnostic predictions/results.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Results are returned to clinicians via HIS dashboards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spacing w:after="80" w:before="360" w:line="312" w:lineRule="auto"/>
        <w:rPr>
          <w:rFonts w:ascii="Merriweather" w:cs="Merriweather" w:eastAsia="Merriweather" w:hAnsi="Merriweather"/>
          <w:b w:val="1"/>
          <w:bCs w:val="1"/>
          <w:color w:val="666666"/>
          <w:sz w:val="34"/>
          <w:szCs w:val="34"/>
        </w:rPr>
      </w:pPr>
      <w:bookmarkStart w:colFirst="0" w:colLast="0" w:name="_hbp2f6cxd9ou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after="80" w:before="360" w:line="312" w:lineRule="auto"/>
        <w:rPr>
          <w:rFonts w:ascii="Merriweather" w:cs="Merriweather" w:eastAsia="Merriweather" w:hAnsi="Merriweather"/>
          <w:b w:val="1"/>
          <w:bCs w:val="1"/>
          <w:color w:val="666666"/>
          <w:sz w:val="34"/>
          <w:szCs w:val="34"/>
        </w:rPr>
      </w:pPr>
      <w:bookmarkStart w:colFirst="0" w:colLast="0" w:name="_5zan31b1a4p4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after="80" w:before="360" w:line="312" w:lineRule="auto"/>
        <w:rPr>
          <w:rFonts w:ascii="Merriweather" w:cs="Merriweather" w:eastAsia="Merriweather" w:hAnsi="Merriweather"/>
          <w:b w:val="1"/>
          <w:bCs w:val="1"/>
          <w:color w:val="666666"/>
          <w:sz w:val="34"/>
          <w:szCs w:val="34"/>
        </w:rPr>
      </w:pPr>
      <w:bookmarkStart w:colFirst="0" w:colLast="0" w:name="_ght6e16g659v" w:id="9"/>
      <w:bookmarkEnd w:id="9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666666"/>
          <w:sz w:val="34"/>
          <w:szCs w:val="34"/>
          <w:rtl w:val="0"/>
        </w:rPr>
        <w:t xml:space="preserve">User Story 4: Preprocessing Settings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</w:t>
        <w:br w:type="textWrapping"/>
      </w:r>
      <w:r w:rsidDel="00000000" w:rsidR="00000000" w:rsidRPr="00000000">
        <w:rPr>
          <w:rtl w:val="0"/>
        </w:rPr>
        <w:t xml:space="preserve">As a data engineer/AI researcher, I want to be able to edit settings of  the preprocessor. </w:t>
      </w:r>
    </w:p>
    <w:p w:rsidR="00000000" w:rsidDel="00000000" w:rsidP="00000000" w:rsidRDefault="00000000" w:rsidRPr="00000000" w14:paraId="0000003C">
      <w:pPr>
        <w:pStyle w:val="Heading3"/>
        <w:spacing w:after="80" w:before="280" w:line="312" w:lineRule="auto"/>
        <w:jc w:val="left"/>
        <w:rPr>
          <w:color w:val="666666"/>
          <w:sz w:val="26"/>
          <w:szCs w:val="26"/>
        </w:rPr>
      </w:pPr>
      <w:bookmarkStart w:colFirst="0" w:colLast="0" w:name="_rvhgihil7njh" w:id="10"/>
      <w:bookmarkEnd w:id="10"/>
      <w:r w:rsidDel="00000000" w:rsidR="00000000" w:rsidRPr="00000000">
        <w:rPr>
          <w:color w:val="666666"/>
          <w:sz w:val="26"/>
          <w:szCs w:val="26"/>
          <w:rtl w:val="0"/>
        </w:rPr>
        <w:t xml:space="preserve">Use Case 4 — Edit Preprocessing Settings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Actors: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Engineer/AI Researcher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Preconditions: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software has database access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Engineer/AI Researcher has authority to change settings.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Flow: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engineer/AI researcher logs into the preprocessor setting panel.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engineer/AI researcher edit preprocessor settings.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software logs the changes in the database.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Oswald">
    <w:embedRegular w:fontKey="{00000000-0000-0000-0000-000000000000}" r:id="rId1" w:subsetted="0"/>
    <w:embedBold w:fontKey="{00000000-0000-0000-0000-000000000000}" r:id="rId2" w:subsetted="0"/>
  </w:font>
  <w:font w:name="Merriweather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22"/>
        <w:szCs w:val="22"/>
        <w:lang w:val="tr"/>
      </w:rPr>
    </w:rPrDefault>
    <w:pPrDefault>
      <w:pPr>
        <w:widowControl w:val="0"/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Rule="auto"/>
    </w:pPr>
    <w:rPr>
      <w:rFonts w:ascii="Oswald" w:cs="Oswald" w:eastAsia="Oswald" w:hAnsi="Oswald"/>
      <w:color w:val="b45f06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spacing w:after="0" w:line="240" w:lineRule="auto"/>
    </w:pPr>
    <w:rPr>
      <w:rFonts w:ascii="Oswald" w:cs="Oswald" w:eastAsia="Oswald" w:hAnsi="Oswald"/>
      <w:color w:val="783f04"/>
    </w:rPr>
  </w:style>
  <w:style w:type="paragraph" w:styleId="Heading3">
    <w:name w:val="heading 3"/>
    <w:basedOn w:val="Normal"/>
    <w:next w:val="Normal"/>
    <w:pPr>
      <w:pageBreakBefore w:val="0"/>
      <w:spacing w:line="240" w:lineRule="auto"/>
      <w:jc w:val="center"/>
    </w:pPr>
    <w:rPr>
      <w:b w:val="1"/>
      <w:bCs w:val="1"/>
      <w:color w:val="783f04"/>
      <w:sz w:val="36"/>
      <w:szCs w:val="36"/>
    </w:rPr>
  </w:style>
  <w:style w:type="paragraph" w:styleId="Heading4">
    <w:name w:val="heading 4"/>
    <w:basedOn w:val="Normal"/>
    <w:next w:val="Normal"/>
    <w:pPr>
      <w:pageBreakBefore w:val="0"/>
    </w:pPr>
    <w:rPr>
      <w:rFonts w:ascii="Oswald" w:cs="Oswald" w:eastAsia="Oswald" w:hAnsi="Oswald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line="240" w:lineRule="auto"/>
      <w:jc w:val="center"/>
    </w:pPr>
    <w:rPr>
      <w:rFonts w:ascii="Oswald" w:cs="Oswald" w:eastAsia="Oswald" w:hAnsi="Oswald"/>
      <w:color w:val="b45f06"/>
      <w:sz w:val="84"/>
      <w:szCs w:val="84"/>
    </w:rPr>
  </w:style>
  <w:style w:type="paragraph" w:styleId="Subtitle">
    <w:name w:val="Subtitle"/>
    <w:basedOn w:val="Normal"/>
    <w:next w:val="Normal"/>
    <w:pPr>
      <w:pageBreakBefore w:val="0"/>
      <w:spacing w:before="120" w:lineRule="auto"/>
      <w:jc w:val="center"/>
    </w:pPr>
    <w:rPr>
      <w:i w:val="1"/>
      <w:iCs w:val="1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swald-regular.ttf"/><Relationship Id="rId2" Type="http://schemas.openxmlformats.org/officeDocument/2006/relationships/font" Target="fonts/Oswald-bold.ttf"/><Relationship Id="rId3" Type="http://schemas.openxmlformats.org/officeDocument/2006/relationships/font" Target="fonts/Merriweather-regular.ttf"/><Relationship Id="rId4" Type="http://schemas.openxmlformats.org/officeDocument/2006/relationships/font" Target="fonts/Merriweather-bold.ttf"/><Relationship Id="rId5" Type="http://schemas.openxmlformats.org/officeDocument/2006/relationships/font" Target="fonts/Merriweather-italic.ttf"/><Relationship Id="rId6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