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5F3" w:rsidRDefault="00135212">
      <w:pPr>
        <w:rPr>
          <w:rFonts w:ascii="Century Gothic" w:hAnsi="Century Gothic"/>
          <w:b/>
          <w:sz w:val="24"/>
          <w:szCs w:val="24"/>
        </w:rPr>
      </w:pPr>
      <w:bookmarkStart w:id="0" w:name="_GoBack"/>
      <w:bookmarkEnd w:id="0"/>
      <w:r w:rsidRPr="00CE56E5">
        <w:rPr>
          <w:rFonts w:ascii="Century Gothic" w:hAnsi="Century Gothic"/>
          <w:b/>
          <w:sz w:val="24"/>
          <w:szCs w:val="24"/>
        </w:rPr>
        <w:t>TEMA N</w:t>
      </w:r>
      <w:r w:rsidR="009554BC" w:rsidRPr="00CE56E5">
        <w:rPr>
          <w:rFonts w:ascii="Century Gothic" w:hAnsi="Century Gothic"/>
          <w:b/>
          <w:sz w:val="24"/>
          <w:szCs w:val="24"/>
        </w:rPr>
        <w:t>º</w:t>
      </w:r>
      <w:r w:rsidR="009F18DD">
        <w:rPr>
          <w:rFonts w:ascii="Century Gothic" w:hAnsi="Century Gothic"/>
          <w:b/>
          <w:sz w:val="24"/>
          <w:szCs w:val="24"/>
        </w:rPr>
        <w:t xml:space="preserve"> 1</w:t>
      </w:r>
      <w:r w:rsidRPr="00CE56E5">
        <w:rPr>
          <w:rFonts w:ascii="Century Gothic" w:hAnsi="Century Gothic"/>
          <w:b/>
          <w:sz w:val="24"/>
          <w:szCs w:val="24"/>
        </w:rPr>
        <w:t xml:space="preserve"> </w:t>
      </w:r>
    </w:p>
    <w:p w:rsidR="00CE56E5" w:rsidRPr="00CE56E5" w:rsidRDefault="00CE56E5">
      <w:pPr>
        <w:rPr>
          <w:rFonts w:ascii="Century Gothic" w:hAnsi="Century Gothic"/>
          <w:b/>
          <w:sz w:val="24"/>
          <w:szCs w:val="24"/>
        </w:rPr>
      </w:pPr>
    </w:p>
    <w:p w:rsidR="00135212" w:rsidRDefault="009554BC" w:rsidP="009554BC">
      <w:pPr>
        <w:jc w:val="center"/>
        <w:rPr>
          <w:rFonts w:ascii="Century Gothic" w:hAnsi="Century Gothic"/>
          <w:b/>
          <w:sz w:val="24"/>
          <w:szCs w:val="24"/>
        </w:rPr>
      </w:pPr>
      <w:r w:rsidRPr="00CE56E5">
        <w:rPr>
          <w:rFonts w:ascii="Century Gothic" w:hAnsi="Century Gothic"/>
          <w:b/>
          <w:sz w:val="24"/>
          <w:szCs w:val="24"/>
        </w:rPr>
        <w:t>LÓGICA</w:t>
      </w:r>
      <w:r w:rsidR="009F18DD">
        <w:rPr>
          <w:rFonts w:ascii="Century Gothic" w:hAnsi="Century Gothic"/>
          <w:b/>
          <w:sz w:val="24"/>
          <w:szCs w:val="24"/>
        </w:rPr>
        <w:t xml:space="preserve"> SIMBÓLICA</w:t>
      </w:r>
    </w:p>
    <w:p w:rsidR="00CE56E5" w:rsidRPr="00CE56E5" w:rsidRDefault="00CE56E5" w:rsidP="009554BC">
      <w:pPr>
        <w:jc w:val="center"/>
        <w:rPr>
          <w:rFonts w:ascii="Century Gothic" w:hAnsi="Century Gothic"/>
          <w:b/>
          <w:sz w:val="24"/>
          <w:szCs w:val="24"/>
        </w:rPr>
      </w:pPr>
    </w:p>
    <w:p w:rsidR="009554BC" w:rsidRPr="00CE56E5" w:rsidRDefault="009554BC" w:rsidP="009554B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Century Gothic" w:hAnsi="Century Gothic"/>
          <w:b/>
          <w:sz w:val="24"/>
          <w:szCs w:val="24"/>
        </w:rPr>
      </w:pPr>
      <w:r w:rsidRPr="00CE56E5">
        <w:rPr>
          <w:rFonts w:ascii="Century Gothic" w:hAnsi="Century Gothic"/>
          <w:b/>
          <w:sz w:val="24"/>
          <w:szCs w:val="24"/>
        </w:rPr>
        <w:t>GENERALIDADES.</w:t>
      </w:r>
    </w:p>
    <w:p w:rsidR="00135212" w:rsidRPr="009554BC" w:rsidRDefault="009014B6" w:rsidP="009554BC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t>La lógica</w:t>
      </w:r>
      <w:r w:rsidR="00135212" w:rsidRPr="009554BC">
        <w:rPr>
          <w:rFonts w:ascii="Century Gothic" w:hAnsi="Century Gothic"/>
          <w:sz w:val="24"/>
          <w:szCs w:val="24"/>
        </w:rPr>
        <w:t xml:space="preserve"> es la </w:t>
      </w:r>
      <w:r w:rsidRPr="009554BC">
        <w:rPr>
          <w:rFonts w:ascii="Century Gothic" w:hAnsi="Century Gothic"/>
          <w:sz w:val="24"/>
          <w:szCs w:val="24"/>
        </w:rPr>
        <w:t>disciplina que</w:t>
      </w:r>
      <w:r w:rsidR="00135212" w:rsidRPr="009554BC">
        <w:rPr>
          <w:rFonts w:ascii="Century Gothic" w:hAnsi="Century Gothic"/>
          <w:sz w:val="24"/>
          <w:szCs w:val="24"/>
        </w:rPr>
        <w:t xml:space="preserve"> trata de los métodos</w:t>
      </w:r>
      <w:r w:rsidRPr="009554BC">
        <w:rPr>
          <w:rFonts w:ascii="Century Gothic" w:hAnsi="Century Gothic"/>
          <w:sz w:val="24"/>
          <w:szCs w:val="24"/>
        </w:rPr>
        <w:t>, modos y</w:t>
      </w:r>
      <w:r w:rsidR="00135212" w:rsidRPr="009554BC">
        <w:rPr>
          <w:rFonts w:ascii="Century Gothic" w:hAnsi="Century Gothic"/>
          <w:sz w:val="24"/>
          <w:szCs w:val="24"/>
        </w:rPr>
        <w:t xml:space="preserve"> formas </w:t>
      </w:r>
      <w:r w:rsidRPr="009554BC">
        <w:rPr>
          <w:rFonts w:ascii="Century Gothic" w:hAnsi="Century Gothic"/>
          <w:sz w:val="24"/>
          <w:szCs w:val="24"/>
        </w:rPr>
        <w:t>de razonamiento</w:t>
      </w:r>
      <w:r w:rsidR="00135212" w:rsidRPr="009554BC">
        <w:rPr>
          <w:rFonts w:ascii="Century Gothic" w:hAnsi="Century Gothic"/>
          <w:sz w:val="24"/>
          <w:szCs w:val="24"/>
        </w:rPr>
        <w:t xml:space="preserve"> humano. Esta ofrece reglas y </w:t>
      </w:r>
      <w:r w:rsidRPr="009554BC">
        <w:rPr>
          <w:rFonts w:ascii="Century Gothic" w:hAnsi="Century Gothic"/>
          <w:sz w:val="24"/>
          <w:szCs w:val="24"/>
        </w:rPr>
        <w:t>técnicas para</w:t>
      </w:r>
      <w:r w:rsidR="00135212" w:rsidRPr="009554BC">
        <w:rPr>
          <w:rFonts w:ascii="Century Gothic" w:hAnsi="Century Gothic"/>
          <w:sz w:val="24"/>
          <w:szCs w:val="24"/>
        </w:rPr>
        <w:t xml:space="preserve"> establecer si un argumento es </w:t>
      </w:r>
      <w:r w:rsidRPr="009554BC">
        <w:rPr>
          <w:rFonts w:ascii="Century Gothic" w:hAnsi="Century Gothic"/>
          <w:sz w:val="24"/>
          <w:szCs w:val="24"/>
        </w:rPr>
        <w:t>válido</w:t>
      </w:r>
      <w:r w:rsidR="00135212" w:rsidRPr="009554BC">
        <w:rPr>
          <w:rFonts w:ascii="Century Gothic" w:hAnsi="Century Gothic"/>
          <w:sz w:val="24"/>
          <w:szCs w:val="24"/>
        </w:rPr>
        <w:t xml:space="preserve"> o no.</w:t>
      </w:r>
    </w:p>
    <w:p w:rsidR="00135212" w:rsidRPr="009554BC" w:rsidRDefault="00135212" w:rsidP="009554BC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t xml:space="preserve">Una </w:t>
      </w:r>
      <w:r w:rsidR="009014B6" w:rsidRPr="009554BC">
        <w:rPr>
          <w:rFonts w:ascii="Century Gothic" w:hAnsi="Century Gothic"/>
          <w:sz w:val="24"/>
          <w:szCs w:val="24"/>
        </w:rPr>
        <w:t>meta importante</w:t>
      </w:r>
      <w:r w:rsidRPr="009554BC">
        <w:rPr>
          <w:rFonts w:ascii="Century Gothic" w:hAnsi="Century Gothic"/>
          <w:sz w:val="24"/>
          <w:szCs w:val="24"/>
        </w:rPr>
        <w:t xml:space="preserve"> de la </w:t>
      </w:r>
      <w:r w:rsidR="009014B6" w:rsidRPr="009554BC">
        <w:rPr>
          <w:rFonts w:ascii="Century Gothic" w:hAnsi="Century Gothic"/>
          <w:sz w:val="24"/>
          <w:szCs w:val="24"/>
        </w:rPr>
        <w:t>lógica es</w:t>
      </w:r>
      <w:r w:rsidRPr="009554BC">
        <w:rPr>
          <w:rFonts w:ascii="Century Gothic" w:hAnsi="Century Gothic"/>
          <w:sz w:val="24"/>
          <w:szCs w:val="24"/>
        </w:rPr>
        <w:t xml:space="preserve"> eliminar las </w:t>
      </w:r>
      <w:r w:rsidR="009014B6" w:rsidRPr="009554BC">
        <w:rPr>
          <w:rFonts w:ascii="Century Gothic" w:hAnsi="Century Gothic"/>
          <w:sz w:val="24"/>
          <w:szCs w:val="24"/>
        </w:rPr>
        <w:t>ambigüedades del</w:t>
      </w:r>
      <w:r w:rsidRPr="009554BC">
        <w:rPr>
          <w:rFonts w:ascii="Century Gothic" w:hAnsi="Century Gothic"/>
          <w:sz w:val="24"/>
          <w:szCs w:val="24"/>
        </w:rPr>
        <w:t xml:space="preserve"> lenguaje ordinario, introduciendo símbolos y conectivos lógicos en la construcción de proposiciones.</w:t>
      </w:r>
    </w:p>
    <w:p w:rsidR="00135212" w:rsidRPr="00CE56E5" w:rsidRDefault="009554BC" w:rsidP="009554B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Century Gothic" w:hAnsi="Century Gothic"/>
          <w:b/>
          <w:sz w:val="24"/>
          <w:szCs w:val="24"/>
        </w:rPr>
      </w:pPr>
      <w:r w:rsidRPr="00CE56E5">
        <w:rPr>
          <w:rFonts w:ascii="Century Gothic" w:hAnsi="Century Gothic"/>
          <w:b/>
          <w:sz w:val="24"/>
          <w:szCs w:val="24"/>
        </w:rPr>
        <w:t>PROPOSICIONES.</w:t>
      </w:r>
    </w:p>
    <w:p w:rsidR="00135212" w:rsidRPr="009554BC" w:rsidRDefault="009014B6" w:rsidP="009554BC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t xml:space="preserve">Tómese en </w:t>
      </w:r>
      <w:r w:rsidR="00135212" w:rsidRPr="009554BC">
        <w:rPr>
          <w:rFonts w:ascii="Century Gothic" w:hAnsi="Century Gothic"/>
          <w:sz w:val="24"/>
          <w:szCs w:val="24"/>
        </w:rPr>
        <w:t>cuenta las siguientes oraciones:</w:t>
      </w:r>
    </w:p>
    <w:p w:rsidR="00135212" w:rsidRPr="009554BC" w:rsidRDefault="00135212" w:rsidP="009554B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t>Levante las manos</w:t>
      </w:r>
    </w:p>
    <w:p w:rsidR="00135212" w:rsidRPr="009554BC" w:rsidRDefault="00135212" w:rsidP="009554B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t xml:space="preserve">¿Cuántos </w:t>
      </w:r>
      <w:r w:rsidR="009014B6" w:rsidRPr="009554BC">
        <w:rPr>
          <w:rFonts w:ascii="Century Gothic" w:hAnsi="Century Gothic"/>
          <w:sz w:val="24"/>
          <w:szCs w:val="24"/>
        </w:rPr>
        <w:t>años tiene</w:t>
      </w:r>
      <w:r w:rsidRPr="009554BC">
        <w:rPr>
          <w:rFonts w:ascii="Century Gothic" w:hAnsi="Century Gothic"/>
          <w:sz w:val="24"/>
          <w:szCs w:val="24"/>
        </w:rPr>
        <w:t xml:space="preserve"> usted?</w:t>
      </w:r>
    </w:p>
    <w:p w:rsidR="00135212" w:rsidRPr="009554BC" w:rsidRDefault="00135212" w:rsidP="009554B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t>3 es mayor que 5</w:t>
      </w:r>
    </w:p>
    <w:p w:rsidR="00135212" w:rsidRPr="009554BC" w:rsidRDefault="00135212" w:rsidP="009554B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t xml:space="preserve">Colon descubrió </w:t>
      </w:r>
      <w:r w:rsidR="009014B6" w:rsidRPr="009554BC">
        <w:rPr>
          <w:rFonts w:ascii="Century Gothic" w:hAnsi="Century Gothic"/>
          <w:sz w:val="24"/>
          <w:szCs w:val="24"/>
        </w:rPr>
        <w:t>américa</w:t>
      </w:r>
    </w:p>
    <w:p w:rsidR="00135212" w:rsidRPr="009554BC" w:rsidRDefault="00135212" w:rsidP="009554BC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t xml:space="preserve">Se tiene cuatro oraciones diferentes; una orden, una interrogativa y dos declarativas. De las dos primeras no se puede establecer si son verdaderas o son falsas, mientras de la dos últimas, que son declarativas tiene sentido decir que son verdaderas </w:t>
      </w:r>
      <w:r w:rsidR="009014B6" w:rsidRPr="009554BC">
        <w:rPr>
          <w:rFonts w:ascii="Century Gothic" w:hAnsi="Century Gothic"/>
          <w:sz w:val="24"/>
          <w:szCs w:val="24"/>
        </w:rPr>
        <w:t>o falsas</w:t>
      </w:r>
      <w:r w:rsidRPr="009554BC">
        <w:rPr>
          <w:rFonts w:ascii="Century Gothic" w:hAnsi="Century Gothic"/>
          <w:sz w:val="24"/>
          <w:szCs w:val="24"/>
        </w:rPr>
        <w:t>.</w:t>
      </w:r>
    </w:p>
    <w:p w:rsidR="00135212" w:rsidRPr="00CE56E5" w:rsidRDefault="009554BC" w:rsidP="009554B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Century Gothic" w:hAnsi="Century Gothic"/>
          <w:b/>
          <w:sz w:val="24"/>
          <w:szCs w:val="24"/>
        </w:rPr>
      </w:pPr>
      <w:r w:rsidRPr="00CE56E5">
        <w:rPr>
          <w:rFonts w:ascii="Century Gothic" w:hAnsi="Century Gothic"/>
          <w:b/>
          <w:sz w:val="24"/>
          <w:szCs w:val="24"/>
        </w:rPr>
        <w:t>DEFINICIÓN DE PROPOSICIÓN.</w:t>
      </w:r>
    </w:p>
    <w:p w:rsidR="00135212" w:rsidRPr="009554BC" w:rsidRDefault="009014B6" w:rsidP="009554BC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t>Una proposición</w:t>
      </w:r>
      <w:r w:rsidR="00135212" w:rsidRPr="009554BC">
        <w:rPr>
          <w:rFonts w:ascii="Century Gothic" w:hAnsi="Century Gothic"/>
          <w:sz w:val="24"/>
          <w:szCs w:val="24"/>
        </w:rPr>
        <w:t xml:space="preserve"> </w:t>
      </w:r>
      <w:r w:rsidRPr="009554BC">
        <w:rPr>
          <w:rFonts w:ascii="Century Gothic" w:hAnsi="Century Gothic"/>
          <w:sz w:val="24"/>
          <w:szCs w:val="24"/>
        </w:rPr>
        <w:t>es toda</w:t>
      </w:r>
      <w:r w:rsidR="00135212" w:rsidRPr="009554BC">
        <w:rPr>
          <w:rFonts w:ascii="Century Gothic" w:hAnsi="Century Gothic"/>
          <w:sz w:val="24"/>
          <w:szCs w:val="24"/>
        </w:rPr>
        <w:t xml:space="preserve"> oración o todo enunciado   respecto del cual se puede decir si </w:t>
      </w:r>
      <w:r w:rsidRPr="009554BC">
        <w:rPr>
          <w:rFonts w:ascii="Century Gothic" w:hAnsi="Century Gothic"/>
          <w:sz w:val="24"/>
          <w:szCs w:val="24"/>
        </w:rPr>
        <w:t>es verdadera</w:t>
      </w:r>
      <w:r w:rsidR="00135212" w:rsidRPr="009554BC">
        <w:rPr>
          <w:rFonts w:ascii="Century Gothic" w:hAnsi="Century Gothic"/>
          <w:sz w:val="24"/>
          <w:szCs w:val="24"/>
        </w:rPr>
        <w:t xml:space="preserve"> o falsa</w:t>
      </w:r>
      <w:r w:rsidR="006C545D" w:rsidRPr="009554BC">
        <w:rPr>
          <w:rFonts w:ascii="Century Gothic" w:hAnsi="Century Gothic"/>
          <w:sz w:val="24"/>
          <w:szCs w:val="24"/>
        </w:rPr>
        <w:t xml:space="preserve">, pero </w:t>
      </w:r>
      <w:r w:rsidRPr="009554BC">
        <w:rPr>
          <w:rFonts w:ascii="Century Gothic" w:hAnsi="Century Gothic"/>
          <w:sz w:val="24"/>
          <w:szCs w:val="24"/>
        </w:rPr>
        <w:t>no ambas</w:t>
      </w:r>
      <w:r w:rsidR="006C545D" w:rsidRPr="009554BC">
        <w:rPr>
          <w:rFonts w:ascii="Century Gothic" w:hAnsi="Century Gothic"/>
          <w:sz w:val="24"/>
          <w:szCs w:val="24"/>
        </w:rPr>
        <w:t xml:space="preserve"> a la vez.</w:t>
      </w:r>
    </w:p>
    <w:p w:rsidR="006C545D" w:rsidRDefault="006C545D" w:rsidP="009554BC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t xml:space="preserve">Toda </w:t>
      </w:r>
      <w:r w:rsidR="009014B6" w:rsidRPr="009554BC">
        <w:rPr>
          <w:rFonts w:ascii="Century Gothic" w:hAnsi="Century Gothic"/>
          <w:sz w:val="24"/>
          <w:szCs w:val="24"/>
        </w:rPr>
        <w:t>proposición está</w:t>
      </w:r>
      <w:r w:rsidRPr="009554BC">
        <w:rPr>
          <w:rFonts w:ascii="Century Gothic" w:hAnsi="Century Gothic"/>
          <w:sz w:val="24"/>
          <w:szCs w:val="24"/>
        </w:rPr>
        <w:t xml:space="preserve"> asociada a un valor </w:t>
      </w:r>
      <w:r w:rsidR="009014B6" w:rsidRPr="009554BC">
        <w:rPr>
          <w:rFonts w:ascii="Century Gothic" w:hAnsi="Century Gothic"/>
          <w:sz w:val="24"/>
          <w:szCs w:val="24"/>
        </w:rPr>
        <w:t>de verdad</w:t>
      </w:r>
      <w:r w:rsidRPr="009554BC">
        <w:rPr>
          <w:rFonts w:ascii="Century Gothic" w:hAnsi="Century Gothic"/>
          <w:sz w:val="24"/>
          <w:szCs w:val="24"/>
        </w:rPr>
        <w:t xml:space="preserve">, la cual puede ser </w:t>
      </w:r>
      <w:r w:rsidR="009014B6" w:rsidRPr="009554BC">
        <w:rPr>
          <w:rFonts w:ascii="Century Gothic" w:hAnsi="Century Gothic"/>
          <w:sz w:val="24"/>
          <w:szCs w:val="24"/>
        </w:rPr>
        <w:t>verdadera o</w:t>
      </w:r>
      <w:r w:rsidRPr="009554BC">
        <w:rPr>
          <w:rFonts w:ascii="Century Gothic" w:hAnsi="Century Gothic"/>
          <w:sz w:val="24"/>
          <w:szCs w:val="24"/>
        </w:rPr>
        <w:t xml:space="preserve"> falsa. </w:t>
      </w:r>
      <w:r w:rsidR="009014B6" w:rsidRPr="009554BC">
        <w:rPr>
          <w:rFonts w:ascii="Century Gothic" w:hAnsi="Century Gothic"/>
          <w:sz w:val="24"/>
          <w:szCs w:val="24"/>
        </w:rPr>
        <w:t>Si una proposición</w:t>
      </w:r>
      <w:r w:rsidRPr="009554BC">
        <w:rPr>
          <w:rFonts w:ascii="Century Gothic" w:hAnsi="Century Gothic"/>
          <w:sz w:val="24"/>
          <w:szCs w:val="24"/>
        </w:rPr>
        <w:t xml:space="preserve"> es verdadera</w:t>
      </w:r>
      <w:r w:rsidR="009014B6" w:rsidRPr="009554BC">
        <w:rPr>
          <w:rFonts w:ascii="Century Gothic" w:hAnsi="Century Gothic"/>
          <w:sz w:val="24"/>
          <w:szCs w:val="24"/>
        </w:rPr>
        <w:t>; se</w:t>
      </w:r>
      <w:r w:rsidRPr="009554BC">
        <w:rPr>
          <w:rFonts w:ascii="Century Gothic" w:hAnsi="Century Gothic"/>
          <w:sz w:val="24"/>
          <w:szCs w:val="24"/>
        </w:rPr>
        <w:t xml:space="preserve"> dice que su valor de verdad es “V” y si es falsa, </w:t>
      </w:r>
      <w:r w:rsidR="009014B6" w:rsidRPr="009554BC">
        <w:rPr>
          <w:rFonts w:ascii="Century Gothic" w:hAnsi="Century Gothic"/>
          <w:sz w:val="24"/>
          <w:szCs w:val="24"/>
        </w:rPr>
        <w:t>se dice</w:t>
      </w:r>
      <w:r w:rsidRPr="009554BC">
        <w:rPr>
          <w:rFonts w:ascii="Century Gothic" w:hAnsi="Century Gothic"/>
          <w:sz w:val="24"/>
          <w:szCs w:val="24"/>
        </w:rPr>
        <w:t xml:space="preserve"> que </w:t>
      </w:r>
      <w:r w:rsidR="009014B6" w:rsidRPr="009554BC">
        <w:rPr>
          <w:rFonts w:ascii="Century Gothic" w:hAnsi="Century Gothic"/>
          <w:sz w:val="24"/>
          <w:szCs w:val="24"/>
        </w:rPr>
        <w:t>su valor</w:t>
      </w:r>
      <w:r w:rsidRPr="009554BC">
        <w:rPr>
          <w:rFonts w:ascii="Century Gothic" w:hAnsi="Century Gothic"/>
          <w:sz w:val="24"/>
          <w:szCs w:val="24"/>
        </w:rPr>
        <w:t xml:space="preserve"> de verdad es “F”.</w:t>
      </w:r>
    </w:p>
    <w:p w:rsidR="00CE56E5" w:rsidRPr="009554BC" w:rsidRDefault="00CE56E5" w:rsidP="009554BC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</w:p>
    <w:p w:rsidR="006462D9" w:rsidRPr="009554BC" w:rsidRDefault="006462D9" w:rsidP="009554BC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lastRenderedPageBreak/>
        <w:t>Ejemplo.</w:t>
      </w:r>
    </w:p>
    <w:p w:rsidR="006462D9" w:rsidRPr="009554BC" w:rsidRDefault="006462D9" w:rsidP="009554BC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t xml:space="preserve">El valor de verdad de </w:t>
      </w:r>
      <w:r w:rsidR="009014B6" w:rsidRPr="009554BC">
        <w:rPr>
          <w:rFonts w:ascii="Century Gothic" w:hAnsi="Century Gothic"/>
          <w:sz w:val="24"/>
          <w:szCs w:val="24"/>
        </w:rPr>
        <w:t>las siguientes</w:t>
      </w:r>
      <w:r w:rsidRPr="009554BC">
        <w:rPr>
          <w:rFonts w:ascii="Century Gothic" w:hAnsi="Century Gothic"/>
          <w:sz w:val="24"/>
          <w:szCs w:val="24"/>
        </w:rPr>
        <w:t xml:space="preserve"> proposiciones es:</w:t>
      </w:r>
    </w:p>
    <w:p w:rsidR="006462D9" w:rsidRPr="009554BC" w:rsidRDefault="006462D9" w:rsidP="009554B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t>El símbolo del agua es H</w:t>
      </w:r>
      <w:r w:rsidRPr="009554BC">
        <w:rPr>
          <w:rFonts w:ascii="Century Gothic" w:hAnsi="Century Gothic"/>
          <w:sz w:val="24"/>
          <w:szCs w:val="24"/>
          <w:vertAlign w:val="subscript"/>
        </w:rPr>
        <w:t>2</w:t>
      </w:r>
      <w:r w:rsidRPr="009554BC">
        <w:rPr>
          <w:rFonts w:ascii="Century Gothic" w:hAnsi="Century Gothic"/>
          <w:sz w:val="24"/>
          <w:szCs w:val="24"/>
        </w:rPr>
        <w:t>O</w:t>
      </w:r>
      <w:r w:rsidRPr="009554BC">
        <w:rPr>
          <w:rFonts w:ascii="Century Gothic" w:hAnsi="Century Gothic"/>
          <w:sz w:val="24"/>
          <w:szCs w:val="24"/>
        </w:rPr>
        <w:tab/>
      </w:r>
      <w:r w:rsidRPr="009554BC">
        <w:rPr>
          <w:rFonts w:ascii="Century Gothic" w:hAnsi="Century Gothic"/>
          <w:sz w:val="24"/>
          <w:szCs w:val="24"/>
        </w:rPr>
        <w:tab/>
        <w:t>“V”</w:t>
      </w:r>
    </w:p>
    <w:p w:rsidR="006462D9" w:rsidRPr="009554BC" w:rsidRDefault="006462D9" w:rsidP="009554B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t xml:space="preserve">La semana tiene 8 días </w:t>
      </w:r>
      <w:r w:rsidRPr="009554BC">
        <w:rPr>
          <w:rFonts w:ascii="Century Gothic" w:hAnsi="Century Gothic"/>
          <w:sz w:val="24"/>
          <w:szCs w:val="24"/>
        </w:rPr>
        <w:tab/>
      </w:r>
      <w:r w:rsidRPr="009554BC">
        <w:rPr>
          <w:rFonts w:ascii="Century Gothic" w:hAnsi="Century Gothic"/>
          <w:sz w:val="24"/>
          <w:szCs w:val="24"/>
        </w:rPr>
        <w:tab/>
      </w:r>
      <w:r w:rsidRPr="009554BC">
        <w:rPr>
          <w:rFonts w:ascii="Century Gothic" w:hAnsi="Century Gothic"/>
          <w:sz w:val="24"/>
          <w:szCs w:val="24"/>
        </w:rPr>
        <w:tab/>
        <w:t>“F”</w:t>
      </w:r>
    </w:p>
    <w:p w:rsidR="006462D9" w:rsidRDefault="006462D9" w:rsidP="009554B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t>El día tiene 24 horas</w:t>
      </w:r>
      <w:r w:rsidRPr="009554BC">
        <w:rPr>
          <w:rFonts w:ascii="Century Gothic" w:hAnsi="Century Gothic"/>
          <w:sz w:val="24"/>
          <w:szCs w:val="24"/>
        </w:rPr>
        <w:tab/>
      </w:r>
      <w:r w:rsidRPr="009554BC">
        <w:rPr>
          <w:rFonts w:ascii="Century Gothic" w:hAnsi="Century Gothic"/>
          <w:sz w:val="24"/>
          <w:szCs w:val="24"/>
        </w:rPr>
        <w:tab/>
      </w:r>
      <w:r w:rsidRPr="009554BC">
        <w:rPr>
          <w:rFonts w:ascii="Century Gothic" w:hAnsi="Century Gothic"/>
          <w:sz w:val="24"/>
          <w:szCs w:val="24"/>
        </w:rPr>
        <w:tab/>
        <w:t>“V”</w:t>
      </w:r>
    </w:p>
    <w:p w:rsidR="009554BC" w:rsidRPr="009554BC" w:rsidRDefault="009554BC" w:rsidP="009554BC">
      <w:pPr>
        <w:pStyle w:val="Prrafodelista"/>
        <w:spacing w:line="360" w:lineRule="auto"/>
        <w:ind w:left="1428"/>
        <w:jc w:val="both"/>
        <w:rPr>
          <w:rFonts w:ascii="Century Gothic" w:hAnsi="Century Gothic"/>
          <w:sz w:val="24"/>
          <w:szCs w:val="24"/>
        </w:rPr>
      </w:pPr>
    </w:p>
    <w:p w:rsidR="006462D9" w:rsidRPr="00CE56E5" w:rsidRDefault="009554BC" w:rsidP="009554B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Century Gothic" w:hAnsi="Century Gothic"/>
          <w:b/>
          <w:sz w:val="24"/>
          <w:szCs w:val="24"/>
        </w:rPr>
      </w:pPr>
      <w:r w:rsidRPr="00CE56E5">
        <w:rPr>
          <w:rFonts w:ascii="Century Gothic" w:hAnsi="Century Gothic"/>
          <w:b/>
          <w:sz w:val="24"/>
          <w:szCs w:val="24"/>
        </w:rPr>
        <w:t>NOTACIÓN Y CONECTIVOS LÓGICOS.</w:t>
      </w:r>
    </w:p>
    <w:p w:rsidR="006462D9" w:rsidRPr="009554BC" w:rsidRDefault="006462D9" w:rsidP="009554BC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t>Las proposiciones simples (denominadas también atómicas   o primitivas) se denotan con las letras p, q, r,….etc.</w:t>
      </w:r>
    </w:p>
    <w:p w:rsidR="006462D9" w:rsidRPr="009554BC" w:rsidRDefault="006462D9" w:rsidP="009554BC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t>Ejemplo.</w:t>
      </w:r>
    </w:p>
    <w:p w:rsidR="006462D9" w:rsidRPr="009554BC" w:rsidRDefault="006462D9" w:rsidP="009554B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t>p: 12 es divisible por 4</w:t>
      </w:r>
    </w:p>
    <w:p w:rsidR="006462D9" w:rsidRPr="009554BC" w:rsidRDefault="006462D9" w:rsidP="009554B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t>q: 5 es mayor que 3</w:t>
      </w:r>
    </w:p>
    <w:p w:rsidR="006462D9" w:rsidRPr="009554BC" w:rsidRDefault="006462D9" w:rsidP="009554B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t>r: 7 es un número par</w:t>
      </w:r>
    </w:p>
    <w:p w:rsidR="006462D9" w:rsidRPr="009554BC" w:rsidRDefault="006462D9" w:rsidP="009554BC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554BC">
        <w:rPr>
          <w:rFonts w:ascii="Century Gothic" w:hAnsi="Century Gothic"/>
          <w:sz w:val="24"/>
          <w:szCs w:val="24"/>
        </w:rPr>
        <w:t>Partiendo de proposiciones simples, es posible estructurar otras proposiciones simples o compuestas utilizando determinadas</w:t>
      </w:r>
      <w:r w:rsidR="009014B6" w:rsidRPr="009554BC">
        <w:rPr>
          <w:rFonts w:ascii="Century Gothic" w:hAnsi="Century Gothic"/>
          <w:sz w:val="24"/>
          <w:szCs w:val="24"/>
        </w:rPr>
        <w:t xml:space="preserve"> constantes proposicionales, denominados </w:t>
      </w:r>
      <w:r w:rsidR="009014B6" w:rsidRPr="009554BC">
        <w:rPr>
          <w:rFonts w:ascii="Century Gothic" w:hAnsi="Century Gothic"/>
          <w:sz w:val="24"/>
          <w:szCs w:val="24"/>
          <w:u w:val="words"/>
        </w:rPr>
        <w:t>conectivos lógicos</w:t>
      </w:r>
      <w:r w:rsidR="009014B6" w:rsidRPr="009554BC">
        <w:rPr>
          <w:rFonts w:ascii="Century Gothic" w:hAnsi="Century Gothic"/>
          <w:sz w:val="24"/>
          <w:szCs w:val="24"/>
        </w:rPr>
        <w:t>; cuya notación y significado se presenta en el siguiente cuadro:</w:t>
      </w:r>
    </w:p>
    <w:p w:rsidR="00B2259E" w:rsidRDefault="006462D9">
      <w:r>
        <w:t xml:space="preserve"> </w:t>
      </w:r>
    </w:p>
    <w:tbl>
      <w:tblPr>
        <w:tblW w:w="9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"/>
        <w:gridCol w:w="2440"/>
        <w:gridCol w:w="1420"/>
        <w:gridCol w:w="2740"/>
        <w:gridCol w:w="2380"/>
        <w:gridCol w:w="146"/>
      </w:tblGrid>
      <w:tr w:rsidR="00B2259E" w:rsidRPr="00B2259E" w:rsidTr="00B2259E">
        <w:trPr>
          <w:trHeight w:val="105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B2259E" w:rsidRPr="00B2259E" w:rsidTr="00B2259E">
        <w:trPr>
          <w:trHeight w:val="735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b/>
                <w:bCs/>
                <w:color w:val="000000"/>
                <w:lang w:eastAsia="es-ES"/>
              </w:rPr>
              <w:t>CONECTIVO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b/>
                <w:bCs/>
                <w:color w:val="000000"/>
                <w:lang w:eastAsia="es-ES"/>
              </w:rPr>
              <w:t xml:space="preserve">NOTACIÓN 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b/>
                <w:bCs/>
                <w:color w:val="000000"/>
                <w:lang w:eastAsia="es-ES"/>
              </w:rPr>
              <w:t>OPERACIÓN ASOCIADA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b/>
                <w:bCs/>
                <w:color w:val="000000"/>
                <w:lang w:eastAsia="es-ES"/>
              </w:rPr>
              <w:t>SIGNIFICADO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lang w:eastAsia="es-ES"/>
              </w:rPr>
            </w:pPr>
          </w:p>
        </w:tc>
      </w:tr>
      <w:tr w:rsidR="00B2259E" w:rsidRPr="00B2259E" w:rsidTr="00B2259E">
        <w:trPr>
          <w:trHeight w:val="462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lang w:eastAsia="es-ES"/>
              </w:rPr>
              <w:t>NO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8"/>
                <w:szCs w:val="28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sz w:val="28"/>
                <w:szCs w:val="28"/>
                <w:lang w:eastAsia="es-ES"/>
              </w:rPr>
              <w:t>~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lang w:eastAsia="es-ES"/>
              </w:rPr>
              <w:t xml:space="preserve">Negación 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lang w:eastAsia="es-ES"/>
              </w:rPr>
              <w:t>No "p"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</w:p>
        </w:tc>
      </w:tr>
      <w:tr w:rsidR="00B2259E" w:rsidRPr="00B2259E" w:rsidTr="00B2259E">
        <w:trPr>
          <w:trHeight w:val="462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lang w:eastAsia="es-ES"/>
              </w:rPr>
              <w:t>Y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8"/>
                <w:szCs w:val="28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sz w:val="28"/>
                <w:szCs w:val="28"/>
                <w:lang w:eastAsia="es-ES"/>
              </w:rPr>
              <w:t>^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lang w:eastAsia="es-ES"/>
              </w:rPr>
              <w:t xml:space="preserve">Conjunción 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lang w:eastAsia="es-ES"/>
              </w:rPr>
              <w:t>"p" y "q"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</w:p>
        </w:tc>
      </w:tr>
      <w:tr w:rsidR="00B2259E" w:rsidRPr="00B2259E" w:rsidTr="00B2259E">
        <w:trPr>
          <w:trHeight w:val="462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lang w:eastAsia="es-ES"/>
              </w:rPr>
              <w:t>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8"/>
                <w:szCs w:val="28"/>
                <w:lang w:eastAsia="es-ES"/>
              </w:rPr>
            </w:pPr>
            <w:r w:rsidRPr="00B2259E">
              <w:rPr>
                <w:rFonts w:ascii="Arial" w:eastAsia="Times New Roman" w:hAnsi="Arial" w:cs="Arial"/>
                <w:color w:val="000000"/>
                <w:sz w:val="28"/>
                <w:szCs w:val="28"/>
                <w:lang w:eastAsia="es-ES"/>
              </w:rPr>
              <w:t>˅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lang w:eastAsia="es-ES"/>
              </w:rPr>
              <w:t>Disyunción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lang w:eastAsia="es-ES"/>
              </w:rPr>
              <w:t>"p" o "q"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</w:p>
        </w:tc>
      </w:tr>
      <w:tr w:rsidR="00B2259E" w:rsidRPr="00B2259E" w:rsidTr="00B2259E">
        <w:trPr>
          <w:trHeight w:val="462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lang w:eastAsia="es-ES"/>
              </w:rPr>
              <w:t>"SI……ENTONCES….."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8"/>
                <w:szCs w:val="28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sz w:val="28"/>
                <w:szCs w:val="28"/>
                <w:lang w:eastAsia="es-ES"/>
              </w:rPr>
              <w:t>→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lang w:eastAsia="es-ES"/>
              </w:rPr>
              <w:t xml:space="preserve">Implicación 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lang w:eastAsia="es-ES"/>
              </w:rPr>
              <w:t>SI "p"  ENTONCES "q"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</w:p>
        </w:tc>
      </w:tr>
      <w:tr w:rsidR="00B2259E" w:rsidRPr="00B2259E" w:rsidTr="00B2259E">
        <w:trPr>
          <w:trHeight w:val="462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lang w:eastAsia="es-ES"/>
              </w:rPr>
              <w:t>"…..SI Y SOLO SI….."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8"/>
                <w:szCs w:val="28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sz w:val="28"/>
                <w:szCs w:val="28"/>
                <w:lang w:eastAsia="es-ES"/>
              </w:rPr>
              <w:t>↔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lang w:eastAsia="es-ES"/>
              </w:rPr>
              <w:t>Doble implicación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lang w:eastAsia="es-ES"/>
              </w:rPr>
              <w:t>"p" SI Y SOLO SI "q"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</w:p>
        </w:tc>
      </w:tr>
      <w:tr w:rsidR="00B2259E" w:rsidRPr="00B2259E" w:rsidTr="00B2259E">
        <w:trPr>
          <w:trHeight w:val="462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lang w:eastAsia="es-ES"/>
              </w:rPr>
              <w:t>O (EXCLUSIVA)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8"/>
                <w:szCs w:val="28"/>
                <w:lang w:eastAsia="es-ES"/>
              </w:rPr>
            </w:pPr>
            <w:r w:rsidRPr="00B2259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ES"/>
              </w:rPr>
              <w:t>ṿ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lang w:eastAsia="es-ES"/>
              </w:rPr>
              <w:t>Disyunción exclusiva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  <w:r w:rsidRPr="00B2259E">
              <w:rPr>
                <w:rFonts w:ascii="Century Gothic" w:eastAsia="Times New Roman" w:hAnsi="Century Gothic" w:cs="Times New Roman"/>
                <w:color w:val="000000"/>
                <w:lang w:eastAsia="es-ES"/>
              </w:rPr>
              <w:t>"p" o  "q" (no ambos)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lang w:eastAsia="es-ES"/>
              </w:rPr>
            </w:pPr>
          </w:p>
        </w:tc>
      </w:tr>
      <w:tr w:rsidR="00B2259E" w:rsidRPr="00B2259E" w:rsidTr="00B2259E">
        <w:trPr>
          <w:trHeight w:val="105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259E" w:rsidRPr="00B2259E" w:rsidRDefault="00B2259E" w:rsidP="00B22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</w:tbl>
    <w:p w:rsidR="006462D9" w:rsidRDefault="006462D9"/>
    <w:p w:rsidR="009F18DD" w:rsidRPr="00D64785" w:rsidRDefault="009F18DD" w:rsidP="009F18DD">
      <w:pPr>
        <w:pStyle w:val="Textoindependiente"/>
        <w:rPr>
          <w:rFonts w:ascii="Century Gothic" w:hAnsi="Century Gothic"/>
          <w:b/>
          <w:sz w:val="24"/>
          <w:szCs w:val="24"/>
        </w:rPr>
      </w:pPr>
      <w:r w:rsidRPr="00D64785">
        <w:rPr>
          <w:rFonts w:ascii="Century Gothic" w:hAnsi="Century Gothic"/>
          <w:b/>
          <w:sz w:val="24"/>
          <w:szCs w:val="24"/>
        </w:rPr>
        <w:t xml:space="preserve"> </w:t>
      </w:r>
    </w:p>
    <w:p w:rsidR="009F18DD" w:rsidRDefault="009F18DD" w:rsidP="009F18DD">
      <w:pPr>
        <w:jc w:val="both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DFD3E8" wp14:editId="04D14F17">
                <wp:simplePos x="0" y="0"/>
                <wp:positionH relativeFrom="column">
                  <wp:posOffset>29183</wp:posOffset>
                </wp:positionH>
                <wp:positionV relativeFrom="paragraph">
                  <wp:posOffset>64621</wp:posOffset>
                </wp:positionV>
                <wp:extent cx="3987800" cy="3249039"/>
                <wp:effectExtent l="0" t="0" r="0" b="889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800" cy="32490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48C6" w:rsidRPr="00D64785" w:rsidRDefault="008748C6" w:rsidP="009F18DD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>OPERACIONES PROPOSICIONALES</w:t>
                            </w:r>
                            <w:r w:rsidRPr="00D64785"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8748C6" w:rsidRPr="000D31AD" w:rsidRDefault="008748C6" w:rsidP="009F18DD">
                            <w:pPr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0D31AD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Si se tiene un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a</w:t>
                            </w:r>
                            <w:r w:rsidRPr="000D31AD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o dos proposiciones, cuyos valores de verdad se conocen, las operaciones entre proposiciones tratan de generar otras proposiciones y caracterizar la proposición resultante a través de su valor de verdad.</w:t>
                            </w:r>
                          </w:p>
                          <w:p w:rsidR="008748C6" w:rsidRPr="000D31AD" w:rsidRDefault="008748C6" w:rsidP="009F18DD">
                            <w:pPr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0D31AD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Entre las operaciones proposicionales se tiene:</w:t>
                            </w:r>
                          </w:p>
                          <w:p w:rsidR="008748C6" w:rsidRPr="000D31AD" w:rsidRDefault="008748C6" w:rsidP="009F18DD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0D31AD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La negación</w:t>
                            </w:r>
                          </w:p>
                          <w:p w:rsidR="008748C6" w:rsidRPr="000D31AD" w:rsidRDefault="008748C6" w:rsidP="009F18DD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0D31AD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La conjunción</w:t>
                            </w:r>
                          </w:p>
                          <w:p w:rsidR="008748C6" w:rsidRPr="000D31AD" w:rsidRDefault="008748C6" w:rsidP="009F18DD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0D31AD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La disyunción</w:t>
                            </w:r>
                          </w:p>
                          <w:p w:rsidR="008748C6" w:rsidRPr="000D31AD" w:rsidRDefault="008748C6" w:rsidP="009F18DD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0D31AD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La implicación </w:t>
                            </w:r>
                          </w:p>
                          <w:p w:rsidR="008748C6" w:rsidRPr="000D31AD" w:rsidRDefault="008748C6" w:rsidP="009F18DD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0D31AD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La doble implicación</w:t>
                            </w:r>
                          </w:p>
                          <w:p w:rsidR="008748C6" w:rsidRPr="000D31AD" w:rsidRDefault="008748C6" w:rsidP="009F18DD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0D31AD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La disyunción  exclusiva</w:t>
                            </w:r>
                          </w:p>
                          <w:p w:rsidR="008748C6" w:rsidRDefault="008748C6" w:rsidP="009F18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DFD3E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.3pt;margin-top:5.1pt;width:314pt;height:255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" fillcolor="white [3201]" stroked="f" strokeweight=".5pt">
                <v:textbox>
                  <w:txbxContent>
                    <w:p w:rsidR="008748C6" w:rsidRPr="00D64785" w:rsidRDefault="008748C6" w:rsidP="009F18DD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>OPERACIONES PROPOSICIONALES</w:t>
                      </w:r>
                      <w:r w:rsidRPr="00D64785"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>.</w:t>
                      </w:r>
                    </w:p>
                    <w:p w:rsidR="008748C6" w:rsidRPr="000D31AD" w:rsidRDefault="008748C6" w:rsidP="009F18DD">
                      <w:pPr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0D31AD">
                        <w:rPr>
                          <w:rFonts w:ascii="Century Gothic" w:hAnsi="Century Gothic"/>
                          <w:sz w:val="24"/>
                          <w:szCs w:val="24"/>
                        </w:rPr>
                        <w:t>Si se tiene un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a</w:t>
                      </w:r>
                      <w:r w:rsidRPr="000D31AD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o dos proposiciones, cuyos valores de verdad se conocen, las operaciones entre proposiciones tratan de generar otras proposiciones y caracterizar la proposición resultante a través de su valor de verdad.</w:t>
                      </w:r>
                    </w:p>
                    <w:p w:rsidR="008748C6" w:rsidRPr="000D31AD" w:rsidRDefault="008748C6" w:rsidP="009F18DD">
                      <w:pPr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0D31AD">
                        <w:rPr>
                          <w:rFonts w:ascii="Century Gothic" w:hAnsi="Century Gothic"/>
                          <w:sz w:val="24"/>
                          <w:szCs w:val="24"/>
                        </w:rPr>
                        <w:t>Entre las operaciones proposicionales se tiene:</w:t>
                      </w:r>
                    </w:p>
                    <w:p w:rsidR="008748C6" w:rsidRPr="000D31AD" w:rsidRDefault="008748C6" w:rsidP="009F18DD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0D31AD">
                        <w:rPr>
                          <w:rFonts w:ascii="Century Gothic" w:hAnsi="Century Gothic"/>
                          <w:sz w:val="24"/>
                          <w:szCs w:val="24"/>
                        </w:rPr>
                        <w:t>La negación</w:t>
                      </w:r>
                    </w:p>
                    <w:p w:rsidR="008748C6" w:rsidRPr="000D31AD" w:rsidRDefault="008748C6" w:rsidP="009F18DD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0D31AD">
                        <w:rPr>
                          <w:rFonts w:ascii="Century Gothic" w:hAnsi="Century Gothic"/>
                          <w:sz w:val="24"/>
                          <w:szCs w:val="24"/>
                        </w:rPr>
                        <w:t>La conjunción</w:t>
                      </w:r>
                    </w:p>
                    <w:p w:rsidR="008748C6" w:rsidRPr="000D31AD" w:rsidRDefault="008748C6" w:rsidP="009F18DD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0D31AD">
                        <w:rPr>
                          <w:rFonts w:ascii="Century Gothic" w:hAnsi="Century Gothic"/>
                          <w:sz w:val="24"/>
                          <w:szCs w:val="24"/>
                        </w:rPr>
                        <w:t>La disyunción</w:t>
                      </w:r>
                    </w:p>
                    <w:p w:rsidR="008748C6" w:rsidRPr="000D31AD" w:rsidRDefault="008748C6" w:rsidP="009F18DD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0D31AD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La implicación </w:t>
                      </w:r>
                    </w:p>
                    <w:p w:rsidR="008748C6" w:rsidRPr="000D31AD" w:rsidRDefault="008748C6" w:rsidP="009F18DD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0D31AD">
                        <w:rPr>
                          <w:rFonts w:ascii="Century Gothic" w:hAnsi="Century Gothic"/>
                          <w:sz w:val="24"/>
                          <w:szCs w:val="24"/>
                        </w:rPr>
                        <w:t>La doble implicación</w:t>
                      </w:r>
                    </w:p>
                    <w:p w:rsidR="008748C6" w:rsidRPr="000D31AD" w:rsidRDefault="008748C6" w:rsidP="009F18DD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0D31AD">
                        <w:rPr>
                          <w:rFonts w:ascii="Century Gothic" w:hAnsi="Century Gothic"/>
                          <w:sz w:val="24"/>
                          <w:szCs w:val="24"/>
                        </w:rPr>
                        <w:t>La disyunción  exclusiva</w:t>
                      </w:r>
                    </w:p>
                    <w:p w:rsidR="008748C6" w:rsidRDefault="008748C6" w:rsidP="009F18DD"/>
                  </w:txbxContent>
                </v:textbox>
              </v:shape>
            </w:pict>
          </mc:Fallback>
        </mc:AlternateContent>
      </w:r>
      <w:r>
        <w:rPr>
          <w:noProof/>
          <w:lang w:val="es-BO" w:eastAsia="es-B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D3D6BB" wp14:editId="15E1B8AD">
                <wp:simplePos x="0" y="0"/>
                <wp:positionH relativeFrom="margin">
                  <wp:posOffset>4443405</wp:posOffset>
                </wp:positionH>
                <wp:positionV relativeFrom="paragraph">
                  <wp:posOffset>86238</wp:posOffset>
                </wp:positionV>
                <wp:extent cx="1157591" cy="2714018"/>
                <wp:effectExtent l="0" t="0" r="24130" b="1016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591" cy="2714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48C6" w:rsidRPr="00F76889" w:rsidRDefault="008748C6" w:rsidP="009F18DD">
                            <w:pPr>
                              <w:jc w:val="both"/>
                              <w:rPr>
                                <w:rFonts w:ascii="Agency FB" w:hAnsi="Agency FB"/>
                              </w:rPr>
                            </w:pPr>
                            <w:r w:rsidRPr="00F76889">
                              <w:rPr>
                                <w:rFonts w:ascii="Agency FB" w:hAnsi="Agency FB"/>
                              </w:rPr>
                              <w:t>TABLAS DE VERDAD.</w:t>
                            </w:r>
                          </w:p>
                          <w:p w:rsidR="008748C6" w:rsidRPr="00F76889" w:rsidRDefault="008748C6" w:rsidP="009F18DD">
                            <w:pPr>
                              <w:jc w:val="both"/>
                              <w:rPr>
                                <w:rFonts w:ascii="Agency FB" w:hAnsi="Agency FB"/>
                              </w:rPr>
                            </w:pPr>
                            <w:r w:rsidRPr="00F76889">
                              <w:rPr>
                                <w:rFonts w:ascii="Agency FB" w:hAnsi="Agency FB"/>
                              </w:rPr>
                              <w:t xml:space="preserve">Es un arreglo ordenado de las posibilidades del valor de verdad de las proposiciones simples o compuestas. Estas permiten esquematizar en forma simple, las características del valor de verdad de las proposiciones. </w:t>
                            </w:r>
                          </w:p>
                          <w:p w:rsidR="008748C6" w:rsidRDefault="008748C6" w:rsidP="009F18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3D6BB" id="Cuadro de texto 4" o:spid="_x0000_s1027" type="#_x0000_t202" style="position:absolute;left:0;text-align:left;margin-left:349.85pt;margin-top:6.8pt;width:91.15pt;height:213.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" fillcolor="white [3201]" strokeweight=".5pt">
                <v:textbox>
                  <w:txbxContent>
                    <w:p w:rsidR="008748C6" w:rsidRPr="00F76889" w:rsidRDefault="008748C6" w:rsidP="009F18DD">
                      <w:pPr>
                        <w:jc w:val="both"/>
                        <w:rPr>
                          <w:rFonts w:ascii="Agency FB" w:hAnsi="Agency FB"/>
                        </w:rPr>
                      </w:pPr>
                      <w:r w:rsidRPr="00F76889">
                        <w:rPr>
                          <w:rFonts w:ascii="Agency FB" w:hAnsi="Agency FB"/>
                        </w:rPr>
                        <w:t>TABLAS DE VERDAD.</w:t>
                      </w:r>
                    </w:p>
                    <w:p w:rsidR="008748C6" w:rsidRPr="00F76889" w:rsidRDefault="008748C6" w:rsidP="009F18DD">
                      <w:pPr>
                        <w:jc w:val="both"/>
                        <w:rPr>
                          <w:rFonts w:ascii="Agency FB" w:hAnsi="Agency FB"/>
                        </w:rPr>
                      </w:pPr>
                      <w:r w:rsidRPr="00F76889">
                        <w:rPr>
                          <w:rFonts w:ascii="Agency FB" w:hAnsi="Agency FB"/>
                        </w:rPr>
                        <w:t xml:space="preserve">Es un arreglo ordenado de las posibilidades del valor de verdad de las proposiciones simples o compuestas. Estas permiten esquematizar en forma simple, las características del valor de verdad de las proposiciones. </w:t>
                      </w:r>
                    </w:p>
                    <w:p w:rsidR="008748C6" w:rsidRDefault="008748C6" w:rsidP="009F18DD"/>
                  </w:txbxContent>
                </v:textbox>
                <w10:wrap anchorx="margin"/>
              </v:shape>
            </w:pict>
          </mc:Fallback>
        </mc:AlternateContent>
      </w:r>
    </w:p>
    <w:p w:rsidR="009F18DD" w:rsidRDefault="009F18DD" w:rsidP="009F18DD">
      <w:pPr>
        <w:jc w:val="both"/>
      </w:pPr>
    </w:p>
    <w:p w:rsidR="009F18DD" w:rsidRDefault="009F18DD" w:rsidP="009F18DD">
      <w:pPr>
        <w:jc w:val="both"/>
      </w:pPr>
    </w:p>
    <w:p w:rsidR="009F18DD" w:rsidRDefault="009F18DD" w:rsidP="009F18DD">
      <w:pPr>
        <w:jc w:val="both"/>
      </w:pPr>
    </w:p>
    <w:p w:rsidR="009F18DD" w:rsidRDefault="009F18DD" w:rsidP="009F18DD">
      <w:pPr>
        <w:jc w:val="both"/>
      </w:pPr>
    </w:p>
    <w:p w:rsidR="009F18DD" w:rsidRDefault="009F18DD" w:rsidP="009F18DD">
      <w:pPr>
        <w:jc w:val="both"/>
      </w:pPr>
    </w:p>
    <w:p w:rsidR="009F18DD" w:rsidRDefault="009F18DD" w:rsidP="009F18DD">
      <w:pPr>
        <w:jc w:val="both"/>
      </w:pPr>
    </w:p>
    <w:p w:rsidR="009F18DD" w:rsidRDefault="009F18DD" w:rsidP="009F18DD">
      <w:pPr>
        <w:jc w:val="both"/>
      </w:pPr>
    </w:p>
    <w:p w:rsidR="009F18DD" w:rsidRDefault="009F18DD" w:rsidP="009F18DD">
      <w:pPr>
        <w:jc w:val="both"/>
      </w:pPr>
    </w:p>
    <w:p w:rsidR="009F18DD" w:rsidRDefault="009F18DD" w:rsidP="009F18DD">
      <w:pPr>
        <w:jc w:val="both"/>
      </w:pPr>
    </w:p>
    <w:p w:rsidR="009F18DD" w:rsidRDefault="009F18DD" w:rsidP="009F18DD">
      <w:pPr>
        <w:jc w:val="both"/>
      </w:pPr>
    </w:p>
    <w:p w:rsidR="009F18DD" w:rsidRDefault="00AF10AB" w:rsidP="009F18DD">
      <w:pPr>
        <w:jc w:val="both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332E25" wp14:editId="187E2C84">
                <wp:simplePos x="0" y="0"/>
                <wp:positionH relativeFrom="column">
                  <wp:posOffset>3534613</wp:posOffset>
                </wp:positionH>
                <wp:positionV relativeFrom="paragraph">
                  <wp:posOffset>21590</wp:posOffset>
                </wp:positionV>
                <wp:extent cx="2023110" cy="1663065"/>
                <wp:effectExtent l="0" t="0" r="15240" b="1333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3110" cy="1663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48C6" w:rsidRPr="004915E3" w:rsidRDefault="008748C6" w:rsidP="009F18DD">
                            <w:pPr>
                              <w:rPr>
                                <w:rFonts w:ascii="Agency FB" w:hAnsi="Agency FB"/>
                              </w:rPr>
                            </w:pPr>
                            <w:r w:rsidRPr="004915E3">
                              <w:rPr>
                                <w:rFonts w:ascii="Agency FB" w:hAnsi="Agency FB"/>
                              </w:rPr>
                              <w:t>EQUIVALENCIA LOGICA.</w:t>
                            </w:r>
                          </w:p>
                          <w:p w:rsidR="008748C6" w:rsidRPr="004915E3" w:rsidRDefault="008748C6" w:rsidP="009F18DD">
                            <w:pPr>
                              <w:jc w:val="both"/>
                              <w:rPr>
                                <w:rFonts w:ascii="Agency FB" w:hAnsi="Agency FB"/>
                              </w:rPr>
                            </w:pPr>
                            <w:r w:rsidRPr="004915E3">
                              <w:rPr>
                                <w:rFonts w:ascii="Agency FB" w:hAnsi="Agency FB"/>
                              </w:rPr>
                              <w:t xml:space="preserve">Dos proposiciones compuestas tienen equivalencia lógica, si sus tablas de verdad son idénticas. La equivalencia lógica entre las proposiciones: P, Q se expresa mediante: P </w:t>
                            </w:r>
                            <w:r w:rsidRPr="004915E3">
                              <w:rPr>
                                <w:rFonts w:ascii="Arial" w:hAnsi="Arial" w:cs="Arial"/>
                              </w:rPr>
                              <w:t>≡</w:t>
                            </w:r>
                            <w:r w:rsidRPr="004915E3">
                              <w:rPr>
                                <w:rFonts w:ascii="Agency FB" w:hAnsi="Agency FB"/>
                              </w:rPr>
                              <w:t xml:space="preserve"> Q.</w:t>
                            </w:r>
                          </w:p>
                          <w:p w:rsidR="008748C6" w:rsidRPr="004915E3" w:rsidRDefault="008748C6" w:rsidP="009F18DD">
                            <w:pPr>
                              <w:jc w:val="both"/>
                            </w:pPr>
                            <w:r w:rsidRPr="004915E3">
                              <w:rPr>
                                <w:rFonts w:ascii="Agency FB" w:hAnsi="Agency FB"/>
                              </w:rPr>
                              <w:t>El símbolo</w:t>
                            </w:r>
                            <w:r>
                              <w:rPr>
                                <w:rFonts w:ascii="Agency FB" w:hAnsi="Agency FB"/>
                              </w:rPr>
                              <w:t xml:space="preserve">  </w:t>
                            </w:r>
                            <w:r w:rsidRPr="004915E3">
                              <w:rPr>
                                <w:rFonts w:ascii="Agency FB" w:hAnsi="Agency FB"/>
                              </w:rPr>
                              <w:t xml:space="preserve"> “</w:t>
                            </w:r>
                            <w:r w:rsidRPr="004915E3">
                              <w:rPr>
                                <w:rFonts w:ascii="Arial" w:hAnsi="Arial" w:cs="Arial"/>
                              </w:rPr>
                              <w:t>≡</w:t>
                            </w:r>
                            <w:r w:rsidRPr="004915E3">
                              <w:rPr>
                                <w:rFonts w:ascii="Agency FB" w:hAnsi="Agency FB"/>
                              </w:rPr>
                              <w:t xml:space="preserve">” </w:t>
                            </w:r>
                            <w:r>
                              <w:rPr>
                                <w:rFonts w:ascii="Agency FB" w:hAnsi="Agency FB"/>
                              </w:rPr>
                              <w:t>se</w:t>
                            </w:r>
                            <w:r w:rsidRPr="004915E3">
                              <w:rPr>
                                <w:rFonts w:ascii="Agency FB" w:hAnsi="Agency FB"/>
                              </w:rPr>
                              <w:t xml:space="preserve"> lee “EQUIVALENTE</w:t>
                            </w:r>
                            <w:r w:rsidRPr="004915E3">
                              <w:t>”</w:t>
                            </w:r>
                          </w:p>
                          <w:p w:rsidR="008748C6" w:rsidRDefault="008748C6" w:rsidP="009F18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32E25" id="Cuadro de texto 6" o:spid="_x0000_s1028" type="#_x0000_t202" style="position:absolute;left:0;text-align:left;margin-left:278.3pt;margin-top:1.7pt;width:159.3pt;height:130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" fillcolor="white [3201]" strokeweight=".5pt">
                <v:textbox>
                  <w:txbxContent>
                    <w:p w:rsidR="008748C6" w:rsidRPr="004915E3" w:rsidRDefault="008748C6" w:rsidP="009F18DD">
                      <w:pPr>
                        <w:rPr>
                          <w:rFonts w:ascii="Agency FB" w:hAnsi="Agency FB"/>
                        </w:rPr>
                      </w:pPr>
                      <w:r w:rsidRPr="004915E3">
                        <w:rPr>
                          <w:rFonts w:ascii="Agency FB" w:hAnsi="Agency FB"/>
                        </w:rPr>
                        <w:t>EQUIVALENCIA LOGICA.</w:t>
                      </w:r>
                    </w:p>
                    <w:p w:rsidR="008748C6" w:rsidRPr="004915E3" w:rsidRDefault="008748C6" w:rsidP="009F18DD">
                      <w:pPr>
                        <w:jc w:val="both"/>
                        <w:rPr>
                          <w:rFonts w:ascii="Agency FB" w:hAnsi="Agency FB"/>
                        </w:rPr>
                      </w:pPr>
                      <w:r w:rsidRPr="004915E3">
                        <w:rPr>
                          <w:rFonts w:ascii="Agency FB" w:hAnsi="Agency FB"/>
                        </w:rPr>
                        <w:t xml:space="preserve">Dos proposiciones compuestas tienen equivalencia lógica, si sus tablas de verdad son idénticas. La equivalencia lógica entre las proposiciones: P, Q se expresa mediante: P </w:t>
                      </w:r>
                      <w:r w:rsidRPr="004915E3">
                        <w:rPr>
                          <w:rFonts w:ascii="Arial" w:hAnsi="Arial" w:cs="Arial"/>
                        </w:rPr>
                        <w:t>≡</w:t>
                      </w:r>
                      <w:r w:rsidRPr="004915E3">
                        <w:rPr>
                          <w:rFonts w:ascii="Agency FB" w:hAnsi="Agency FB"/>
                        </w:rPr>
                        <w:t xml:space="preserve"> Q.</w:t>
                      </w:r>
                    </w:p>
                    <w:p w:rsidR="008748C6" w:rsidRPr="004915E3" w:rsidRDefault="008748C6" w:rsidP="009F18DD">
                      <w:pPr>
                        <w:jc w:val="both"/>
                      </w:pPr>
                      <w:r w:rsidRPr="004915E3">
                        <w:rPr>
                          <w:rFonts w:ascii="Agency FB" w:hAnsi="Agency FB"/>
                        </w:rPr>
                        <w:t>El símbolo</w:t>
                      </w:r>
                      <w:r>
                        <w:rPr>
                          <w:rFonts w:ascii="Agency FB" w:hAnsi="Agency FB"/>
                        </w:rPr>
                        <w:t xml:space="preserve">  </w:t>
                      </w:r>
                      <w:r w:rsidRPr="004915E3">
                        <w:rPr>
                          <w:rFonts w:ascii="Agency FB" w:hAnsi="Agency FB"/>
                        </w:rPr>
                        <w:t xml:space="preserve"> “</w:t>
                      </w:r>
                      <w:r w:rsidRPr="004915E3">
                        <w:rPr>
                          <w:rFonts w:ascii="Arial" w:hAnsi="Arial" w:cs="Arial"/>
                        </w:rPr>
                        <w:t>≡</w:t>
                      </w:r>
                      <w:r w:rsidRPr="004915E3">
                        <w:rPr>
                          <w:rFonts w:ascii="Agency FB" w:hAnsi="Agency FB"/>
                        </w:rPr>
                        <w:t xml:space="preserve">” </w:t>
                      </w:r>
                      <w:r>
                        <w:rPr>
                          <w:rFonts w:ascii="Agency FB" w:hAnsi="Agency FB"/>
                        </w:rPr>
                        <w:t>se</w:t>
                      </w:r>
                      <w:r w:rsidRPr="004915E3">
                        <w:rPr>
                          <w:rFonts w:ascii="Agency FB" w:hAnsi="Agency FB"/>
                        </w:rPr>
                        <w:t xml:space="preserve"> lee “EQUIVALENTE</w:t>
                      </w:r>
                      <w:r w:rsidRPr="004915E3">
                        <w:t>”</w:t>
                      </w:r>
                    </w:p>
                    <w:p w:rsidR="008748C6" w:rsidRDefault="008748C6" w:rsidP="009F18DD"/>
                  </w:txbxContent>
                </v:textbox>
              </v:shape>
            </w:pict>
          </mc:Fallback>
        </mc:AlternateContent>
      </w:r>
      <w:r w:rsidR="009F18DD">
        <w:rPr>
          <w:noProof/>
          <w:lang w:val="es-BO" w:eastAsia="es-B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198548" wp14:editId="4F1AF43F">
                <wp:simplePos x="0" y="0"/>
                <wp:positionH relativeFrom="column">
                  <wp:posOffset>55880</wp:posOffset>
                </wp:positionH>
                <wp:positionV relativeFrom="paragraph">
                  <wp:posOffset>22914</wp:posOffset>
                </wp:positionV>
                <wp:extent cx="3453130" cy="274320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3130" cy="274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48C6" w:rsidRPr="009F18DD" w:rsidRDefault="008748C6" w:rsidP="009F18DD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 xml:space="preserve">5.1  </w:t>
                            </w:r>
                            <w:r w:rsidRPr="009F18DD"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>LA NEGACIÓN.</w:t>
                            </w:r>
                          </w:p>
                          <w:p w:rsidR="008748C6" w:rsidRPr="000D31AD" w:rsidRDefault="008748C6" w:rsidP="009F18DD">
                            <w:pPr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0D31AD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La negación de la proposición “p” es la proposición “no p” que se escribe “~p”, cuya tabla de valores de verdad es:</w:t>
                            </w:r>
                          </w:p>
                          <w:p w:rsidR="008748C6" w:rsidRPr="0035294F" w:rsidRDefault="008748C6" w:rsidP="009F18DD">
                            <w:pPr>
                              <w:jc w:val="both"/>
                              <w:rPr>
                                <w:rFonts w:ascii="Century Gothic" w:hAnsi="Century Gothic"/>
                              </w:rPr>
                            </w:pPr>
                          </w:p>
                          <w:tbl>
                            <w:tblPr>
                              <w:tblStyle w:val="Tablaconcuadrcula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704"/>
                              <w:gridCol w:w="709"/>
                            </w:tblGrid>
                            <w:tr w:rsidR="008748C6" w:rsidTr="008748C6">
                              <w:trPr>
                                <w:trHeight w:val="624"/>
                                <w:jc w:val="center"/>
                              </w:trPr>
                              <w:tc>
                                <w:tcPr>
                                  <w:tcW w:w="704" w:type="dxa"/>
                                  <w:vAlign w:val="center"/>
                                </w:tcPr>
                                <w:p w:rsidR="008748C6" w:rsidRPr="004915E3" w:rsidRDefault="008748C6" w:rsidP="008748C6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4915E3">
                                    <w:rPr>
                                      <w:sz w:val="32"/>
                                      <w:szCs w:val="32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8748C6" w:rsidRPr="004915E3" w:rsidRDefault="008748C6" w:rsidP="008748C6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4915E3">
                                    <w:rPr>
                                      <w:sz w:val="32"/>
                                      <w:szCs w:val="32"/>
                                    </w:rPr>
                                    <w:t>~p</w:t>
                                  </w:r>
                                </w:p>
                              </w:tc>
                            </w:tr>
                            <w:tr w:rsidR="008748C6" w:rsidTr="008748C6">
                              <w:trPr>
                                <w:trHeight w:val="624"/>
                                <w:jc w:val="center"/>
                              </w:trPr>
                              <w:tc>
                                <w:tcPr>
                                  <w:tcW w:w="704" w:type="dxa"/>
                                  <w:vAlign w:val="center"/>
                                </w:tcPr>
                                <w:p w:rsidR="008748C6" w:rsidRPr="004915E3" w:rsidRDefault="008748C6" w:rsidP="008748C6">
                                  <w:pPr>
                                    <w:jc w:val="center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  <w:r w:rsidRPr="004915E3">
                                    <w:rPr>
                                      <w:sz w:val="26"/>
                                      <w:szCs w:val="26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8748C6" w:rsidRPr="004915E3" w:rsidRDefault="008748C6" w:rsidP="008748C6">
                                  <w:pPr>
                                    <w:jc w:val="center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  <w:r w:rsidRPr="004915E3">
                                    <w:rPr>
                                      <w:sz w:val="26"/>
                                      <w:szCs w:val="26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8748C6" w:rsidTr="008748C6">
                              <w:trPr>
                                <w:trHeight w:val="624"/>
                                <w:jc w:val="center"/>
                              </w:trPr>
                              <w:tc>
                                <w:tcPr>
                                  <w:tcW w:w="704" w:type="dxa"/>
                                  <w:vAlign w:val="center"/>
                                </w:tcPr>
                                <w:p w:rsidR="008748C6" w:rsidRPr="004915E3" w:rsidRDefault="008748C6" w:rsidP="008748C6">
                                  <w:pPr>
                                    <w:jc w:val="center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  <w:r w:rsidRPr="004915E3">
                                    <w:rPr>
                                      <w:sz w:val="26"/>
                                      <w:szCs w:val="26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:rsidR="008748C6" w:rsidRPr="004915E3" w:rsidRDefault="008748C6" w:rsidP="008748C6">
                                  <w:pPr>
                                    <w:jc w:val="center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  <w:r w:rsidRPr="004915E3">
                                    <w:rPr>
                                      <w:sz w:val="26"/>
                                      <w:szCs w:val="26"/>
                                    </w:rPr>
                                    <w:t>V</w:t>
                                  </w:r>
                                </w:p>
                              </w:tc>
                            </w:tr>
                          </w:tbl>
                          <w:p w:rsidR="008748C6" w:rsidRDefault="008748C6" w:rsidP="009F18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5198548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9" type="#_x0000_t202" style="position:absolute;left:0;text-align:left;margin-left:4.4pt;margin-top:1.8pt;width:271.9pt;height:3in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" fillcolor="white [3201]" stroked="f" strokeweight=".5pt">
                <v:textbox>
                  <w:txbxContent>
                    <w:p w:rsidR="008748C6" w:rsidRPr="009F18DD" w:rsidRDefault="008748C6" w:rsidP="009F18DD">
                      <w:pPr>
                        <w:jc w:val="both"/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 xml:space="preserve">5.1  </w:t>
                      </w:r>
                      <w:r w:rsidRPr="009F18DD"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>LA NEGACIÓN.</w:t>
                      </w:r>
                    </w:p>
                    <w:p w:rsidR="008748C6" w:rsidRPr="000D31AD" w:rsidRDefault="008748C6" w:rsidP="009F18DD">
                      <w:pPr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0D31AD">
                        <w:rPr>
                          <w:rFonts w:ascii="Century Gothic" w:hAnsi="Century Gothic"/>
                          <w:sz w:val="24"/>
                          <w:szCs w:val="24"/>
                        </w:rPr>
                        <w:t>La negación de la proposición “p” es la proposición “no p” que se escribe “~p”, cuya tabla de valores de verdad es:</w:t>
                      </w:r>
                    </w:p>
                    <w:p w:rsidR="008748C6" w:rsidRPr="0035294F" w:rsidRDefault="008748C6" w:rsidP="009F18DD">
                      <w:pPr>
                        <w:jc w:val="both"/>
                        <w:rPr>
                          <w:rFonts w:ascii="Century Gothic" w:hAnsi="Century Gothic"/>
                        </w:rPr>
                      </w:pPr>
                    </w:p>
                    <w:tbl>
                      <w:tblPr>
                        <w:tblStyle w:val="Tablaconcuadrcula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704"/>
                        <w:gridCol w:w="709"/>
                      </w:tblGrid>
                      <w:tr w:rsidR="008748C6" w:rsidTr="008748C6">
                        <w:trPr>
                          <w:trHeight w:val="624"/>
                          <w:jc w:val="center"/>
                        </w:trPr>
                        <w:tc>
                          <w:tcPr>
                            <w:tcW w:w="704" w:type="dxa"/>
                            <w:vAlign w:val="center"/>
                          </w:tcPr>
                          <w:p w:rsidR="008748C6" w:rsidRPr="004915E3" w:rsidRDefault="008748C6" w:rsidP="008748C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4915E3">
                              <w:rPr>
                                <w:sz w:val="32"/>
                                <w:szCs w:val="32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8748C6" w:rsidRPr="004915E3" w:rsidRDefault="008748C6" w:rsidP="008748C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4915E3">
                              <w:rPr>
                                <w:sz w:val="32"/>
                                <w:szCs w:val="32"/>
                              </w:rPr>
                              <w:t>~p</w:t>
                            </w:r>
                          </w:p>
                        </w:tc>
                      </w:tr>
                      <w:tr w:rsidR="008748C6" w:rsidTr="008748C6">
                        <w:trPr>
                          <w:trHeight w:val="624"/>
                          <w:jc w:val="center"/>
                        </w:trPr>
                        <w:tc>
                          <w:tcPr>
                            <w:tcW w:w="704" w:type="dxa"/>
                            <w:vAlign w:val="center"/>
                          </w:tcPr>
                          <w:p w:rsidR="008748C6" w:rsidRPr="004915E3" w:rsidRDefault="008748C6" w:rsidP="008748C6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4915E3">
                              <w:rPr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8748C6" w:rsidRPr="004915E3" w:rsidRDefault="008748C6" w:rsidP="008748C6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4915E3">
                              <w:rPr>
                                <w:sz w:val="26"/>
                                <w:szCs w:val="26"/>
                              </w:rPr>
                              <w:t>F</w:t>
                            </w:r>
                          </w:p>
                        </w:tc>
                      </w:tr>
                      <w:tr w:rsidR="008748C6" w:rsidTr="008748C6">
                        <w:trPr>
                          <w:trHeight w:val="624"/>
                          <w:jc w:val="center"/>
                        </w:trPr>
                        <w:tc>
                          <w:tcPr>
                            <w:tcW w:w="704" w:type="dxa"/>
                            <w:vAlign w:val="center"/>
                          </w:tcPr>
                          <w:p w:rsidR="008748C6" w:rsidRPr="004915E3" w:rsidRDefault="008748C6" w:rsidP="008748C6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4915E3">
                              <w:rPr>
                                <w:sz w:val="26"/>
                                <w:szCs w:val="26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:rsidR="008748C6" w:rsidRPr="004915E3" w:rsidRDefault="008748C6" w:rsidP="008748C6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4915E3">
                              <w:rPr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</w:tc>
                      </w:tr>
                    </w:tbl>
                    <w:p w:rsidR="008748C6" w:rsidRDefault="008748C6" w:rsidP="009F18DD"/>
                  </w:txbxContent>
                </v:textbox>
              </v:shape>
            </w:pict>
          </mc:Fallback>
        </mc:AlternateContent>
      </w:r>
    </w:p>
    <w:p w:rsidR="009F18DD" w:rsidRDefault="009F18DD" w:rsidP="009F18DD">
      <w:pPr>
        <w:jc w:val="both"/>
      </w:pPr>
    </w:p>
    <w:p w:rsidR="009F18DD" w:rsidRDefault="009F18DD" w:rsidP="009F18DD">
      <w:pPr>
        <w:jc w:val="both"/>
      </w:pPr>
    </w:p>
    <w:p w:rsidR="009F18DD" w:rsidRDefault="009F18DD" w:rsidP="009F18DD">
      <w:pPr>
        <w:jc w:val="both"/>
      </w:pPr>
    </w:p>
    <w:p w:rsidR="009F18DD" w:rsidRDefault="009F18DD" w:rsidP="009F18DD">
      <w:pPr>
        <w:jc w:val="both"/>
      </w:pPr>
    </w:p>
    <w:p w:rsidR="009F18DD" w:rsidRDefault="009F18DD" w:rsidP="009F18DD">
      <w:pPr>
        <w:jc w:val="both"/>
      </w:pPr>
    </w:p>
    <w:p w:rsidR="009F18DD" w:rsidRDefault="009F18DD" w:rsidP="009F18DD">
      <w:pPr>
        <w:jc w:val="both"/>
      </w:pPr>
    </w:p>
    <w:p w:rsidR="009F18DD" w:rsidRDefault="009F18DD" w:rsidP="009F18DD">
      <w:pPr>
        <w:jc w:val="both"/>
      </w:pPr>
    </w:p>
    <w:p w:rsidR="009F18DD" w:rsidRDefault="009F18DD" w:rsidP="009F18DD">
      <w:pPr>
        <w:jc w:val="both"/>
      </w:pPr>
    </w:p>
    <w:p w:rsidR="009F18DD" w:rsidRPr="009F18DD" w:rsidRDefault="009F18DD" w:rsidP="009F18DD">
      <w:pPr>
        <w:pStyle w:val="Ttulo1"/>
        <w:rPr>
          <w:rFonts w:ascii="Century Gothic" w:hAnsi="Century Gothic"/>
          <w:color w:val="auto"/>
          <w:sz w:val="6"/>
          <w:szCs w:val="6"/>
        </w:rPr>
      </w:pPr>
    </w:p>
    <w:p w:rsidR="009F18DD" w:rsidRDefault="009F18DD" w:rsidP="009F18DD">
      <w:pPr>
        <w:pStyle w:val="Ttulo1"/>
        <w:rPr>
          <w:rFonts w:ascii="Century Gothic" w:hAnsi="Century Gothic"/>
          <w:color w:val="auto"/>
          <w:sz w:val="24"/>
          <w:szCs w:val="24"/>
        </w:rPr>
      </w:pPr>
      <w:r w:rsidRPr="000D31AD">
        <w:rPr>
          <w:rFonts w:ascii="Century Gothic" w:hAnsi="Century Gothic"/>
          <w:color w:val="auto"/>
          <w:sz w:val="24"/>
          <w:szCs w:val="24"/>
        </w:rPr>
        <w:t>EJEMPLO.</w:t>
      </w:r>
    </w:p>
    <w:p w:rsidR="009F18DD" w:rsidRDefault="009F18DD" w:rsidP="009F18DD">
      <w:pPr>
        <w:pStyle w:val="Textoindependiente"/>
        <w:rPr>
          <w:rFonts w:ascii="Century Gothic" w:hAnsi="Century Gothic"/>
          <w:sz w:val="24"/>
          <w:szCs w:val="24"/>
        </w:rPr>
      </w:pPr>
      <w:r w:rsidRPr="000D31AD">
        <w:rPr>
          <w:rFonts w:ascii="Century Gothic" w:hAnsi="Century Gothic"/>
          <w:sz w:val="24"/>
          <w:szCs w:val="24"/>
        </w:rPr>
        <w:t>Las proposiciones y sus correspondientes negaciones son las siguientes: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4253"/>
      </w:tblGrid>
      <w:tr w:rsidR="009F18DD" w:rsidTr="008748C6">
        <w:trPr>
          <w:trHeight w:val="567"/>
          <w:jc w:val="center"/>
        </w:trPr>
        <w:tc>
          <w:tcPr>
            <w:tcW w:w="3964" w:type="dxa"/>
            <w:vAlign w:val="center"/>
          </w:tcPr>
          <w:p w:rsidR="009F18DD" w:rsidRPr="00BF43A7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BF43A7">
              <w:rPr>
                <w:rFonts w:ascii="Century Gothic" w:hAnsi="Century Gothic"/>
                <w:sz w:val="28"/>
                <w:szCs w:val="28"/>
              </w:rPr>
              <w:t>p</w:t>
            </w:r>
          </w:p>
        </w:tc>
        <w:tc>
          <w:tcPr>
            <w:tcW w:w="4253" w:type="dxa"/>
            <w:vAlign w:val="center"/>
          </w:tcPr>
          <w:p w:rsidR="009F18DD" w:rsidRPr="00BF43A7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BF43A7">
              <w:rPr>
                <w:rFonts w:ascii="Century Gothic" w:hAnsi="Century Gothic"/>
                <w:sz w:val="28"/>
                <w:szCs w:val="28"/>
              </w:rPr>
              <w:t>~p</w:t>
            </w:r>
          </w:p>
        </w:tc>
      </w:tr>
      <w:tr w:rsidR="009F18DD" w:rsidTr="008748C6">
        <w:trPr>
          <w:trHeight w:val="567"/>
          <w:jc w:val="center"/>
        </w:trPr>
        <w:tc>
          <w:tcPr>
            <w:tcW w:w="3964" w:type="dxa"/>
            <w:vAlign w:val="center"/>
          </w:tcPr>
          <w:p w:rsidR="009F18DD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  bueno el deporte para la salud</w:t>
            </w:r>
          </w:p>
        </w:tc>
        <w:tc>
          <w:tcPr>
            <w:tcW w:w="4253" w:type="dxa"/>
            <w:vAlign w:val="center"/>
          </w:tcPr>
          <w:p w:rsidR="009F18DD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No es bueno el deporte para la salud</w:t>
            </w:r>
          </w:p>
        </w:tc>
      </w:tr>
      <w:tr w:rsidR="009F18DD" w:rsidTr="008748C6">
        <w:trPr>
          <w:trHeight w:val="567"/>
          <w:jc w:val="center"/>
        </w:trPr>
        <w:tc>
          <w:tcPr>
            <w:tcW w:w="3964" w:type="dxa"/>
            <w:vAlign w:val="center"/>
          </w:tcPr>
          <w:p w:rsidR="009F18DD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3 </w:t>
            </w:r>
            <w:r w:rsidRPr="00BF43A7">
              <w:rPr>
                <w:rFonts w:ascii="Century Gothic" w:hAnsi="Century Gothic"/>
                <w:sz w:val="24"/>
                <w:szCs w:val="24"/>
              </w:rPr>
              <w:t>&gt;</w:t>
            </w:r>
            <w:r>
              <w:rPr>
                <w:rFonts w:ascii="Century Gothic" w:hAnsi="Century Gothic"/>
              </w:rPr>
              <w:t>2</w:t>
            </w:r>
          </w:p>
        </w:tc>
        <w:tc>
          <w:tcPr>
            <w:tcW w:w="4253" w:type="dxa"/>
            <w:vAlign w:val="center"/>
          </w:tcPr>
          <w:p w:rsidR="009F18DD" w:rsidRPr="00BF43A7" w:rsidRDefault="009F18DD" w:rsidP="009F18DD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BF43A7">
              <w:rPr>
                <w:rFonts w:ascii="Century Gothic" w:hAnsi="Century Gothic"/>
              </w:rPr>
              <w:t>3 no es mayor que 2</w:t>
            </w:r>
          </w:p>
          <w:p w:rsidR="009F18DD" w:rsidRPr="00BF43A7" w:rsidRDefault="009F18DD" w:rsidP="009F18DD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BF43A7">
              <w:rPr>
                <w:rFonts w:ascii="Century Gothic" w:hAnsi="Century Gothic"/>
              </w:rPr>
              <w:t>3  ≤  2</w:t>
            </w:r>
          </w:p>
        </w:tc>
      </w:tr>
      <w:tr w:rsidR="009F18DD" w:rsidTr="008748C6">
        <w:trPr>
          <w:trHeight w:val="567"/>
          <w:jc w:val="center"/>
        </w:trPr>
        <w:tc>
          <w:tcPr>
            <w:tcW w:w="3964" w:type="dxa"/>
            <w:vAlign w:val="center"/>
          </w:tcPr>
          <w:p w:rsidR="009F18DD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Todo estudiante es educado</w:t>
            </w:r>
          </w:p>
        </w:tc>
        <w:tc>
          <w:tcPr>
            <w:tcW w:w="4253" w:type="dxa"/>
            <w:vAlign w:val="center"/>
          </w:tcPr>
          <w:p w:rsidR="009F18DD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No todo estudiante es educado</w:t>
            </w:r>
          </w:p>
        </w:tc>
      </w:tr>
      <w:tr w:rsidR="009F18DD" w:rsidTr="008748C6">
        <w:trPr>
          <w:trHeight w:val="567"/>
          <w:jc w:val="center"/>
        </w:trPr>
        <w:tc>
          <w:tcPr>
            <w:tcW w:w="3964" w:type="dxa"/>
            <w:vAlign w:val="center"/>
          </w:tcPr>
          <w:p w:rsidR="009F18DD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Toda persona es honesta</w:t>
            </w:r>
          </w:p>
        </w:tc>
        <w:tc>
          <w:tcPr>
            <w:tcW w:w="4253" w:type="dxa"/>
            <w:vAlign w:val="center"/>
          </w:tcPr>
          <w:p w:rsidR="009F18DD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No toda persona es  honesta</w:t>
            </w:r>
          </w:p>
        </w:tc>
      </w:tr>
      <w:tr w:rsidR="009F18DD" w:rsidTr="008748C6">
        <w:trPr>
          <w:trHeight w:val="567"/>
          <w:jc w:val="center"/>
        </w:trPr>
        <w:tc>
          <w:tcPr>
            <w:tcW w:w="3964" w:type="dxa"/>
            <w:vAlign w:val="center"/>
          </w:tcPr>
          <w:p w:rsidR="009F18DD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 es  un numero  par</w:t>
            </w:r>
          </w:p>
        </w:tc>
        <w:tc>
          <w:tcPr>
            <w:tcW w:w="4253" w:type="dxa"/>
            <w:vAlign w:val="center"/>
          </w:tcPr>
          <w:p w:rsidR="009F18DD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 no es un numero par</w:t>
            </w:r>
          </w:p>
        </w:tc>
      </w:tr>
    </w:tbl>
    <w:p w:rsidR="009F18DD" w:rsidRPr="00BF43A7" w:rsidRDefault="009F18DD" w:rsidP="009F18DD">
      <w:pPr>
        <w:jc w:val="both"/>
        <w:rPr>
          <w:rFonts w:ascii="Century Gothic" w:hAnsi="Century Gothic"/>
        </w:rPr>
      </w:pPr>
    </w:p>
    <w:p w:rsidR="009F18DD" w:rsidRPr="000D31AD" w:rsidRDefault="009F18DD" w:rsidP="009F18DD">
      <w:pPr>
        <w:pStyle w:val="Textoindependiente"/>
        <w:rPr>
          <w:rFonts w:ascii="Century Gothic" w:hAnsi="Century Gothic"/>
          <w:sz w:val="24"/>
          <w:szCs w:val="24"/>
        </w:rPr>
      </w:pPr>
      <w:r w:rsidRPr="000D31AD">
        <w:rPr>
          <w:rFonts w:ascii="Century Gothic" w:hAnsi="Century Gothic"/>
          <w:sz w:val="24"/>
          <w:szCs w:val="24"/>
        </w:rPr>
        <w:t>La doble negación equivale a la proposición original:</w:t>
      </w:r>
    </w:p>
    <w:p w:rsidR="009F18DD" w:rsidRDefault="009F18DD" w:rsidP="009F18DD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:lang w:val="es-BO" w:eastAsia="es-B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55EF75" wp14:editId="09D04DD9">
                <wp:simplePos x="0" y="0"/>
                <wp:positionH relativeFrom="column">
                  <wp:posOffset>2138802</wp:posOffset>
                </wp:positionH>
                <wp:positionV relativeFrom="paragraph">
                  <wp:posOffset>85090</wp:posOffset>
                </wp:positionV>
                <wp:extent cx="1147864" cy="340469"/>
                <wp:effectExtent l="0" t="0" r="14605" b="2159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7864" cy="3404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48C6" w:rsidRPr="00077E4B" w:rsidRDefault="008748C6" w:rsidP="009F18DD">
                            <w:pPr>
                              <w:jc w:val="center"/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077E4B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>~(~p) ≡ p</w:t>
                            </w:r>
                          </w:p>
                          <w:p w:rsidR="008748C6" w:rsidRDefault="008748C6" w:rsidP="009F18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5EF75" id="Cuadro de texto 7" o:spid="_x0000_s1030" type="#_x0000_t202" style="position:absolute;left:0;text-align:left;margin-left:168.4pt;margin-top:6.7pt;width:90.4pt;height:2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" fillcolor="white [3201]" strokeweight=".5pt">
                <v:textbox>
                  <w:txbxContent>
                    <w:p w:rsidR="008748C6" w:rsidRPr="00077E4B" w:rsidRDefault="008748C6" w:rsidP="009F18DD">
                      <w:pPr>
                        <w:jc w:val="center"/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077E4B">
                        <w:rPr>
                          <w:rFonts w:ascii="Century Gothic" w:hAnsi="Century Gothic"/>
                          <w:sz w:val="28"/>
                          <w:szCs w:val="28"/>
                        </w:rPr>
                        <w:t>~(~p) ≡ p</w:t>
                      </w:r>
                    </w:p>
                    <w:p w:rsidR="008748C6" w:rsidRDefault="008748C6" w:rsidP="009F18D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9F18DD" w:rsidRDefault="009F18DD" w:rsidP="009F18DD">
      <w:pPr>
        <w:pStyle w:val="Ttulo1"/>
        <w:rPr>
          <w:rFonts w:ascii="Century Gothic" w:hAnsi="Century Gothic"/>
          <w:color w:val="auto"/>
          <w:sz w:val="24"/>
          <w:szCs w:val="24"/>
        </w:rPr>
      </w:pPr>
    </w:p>
    <w:p w:rsidR="009F18DD" w:rsidRDefault="009F18DD" w:rsidP="009F18DD">
      <w:pPr>
        <w:pStyle w:val="Ttulo1"/>
        <w:rPr>
          <w:rFonts w:ascii="Century Gothic" w:hAnsi="Century Gothic"/>
          <w:color w:val="auto"/>
          <w:sz w:val="24"/>
          <w:szCs w:val="24"/>
        </w:rPr>
      </w:pPr>
      <w:r w:rsidRPr="00546844">
        <w:rPr>
          <w:rFonts w:ascii="Century Gothic" w:hAnsi="Century Gothic"/>
          <w:color w:val="auto"/>
          <w:sz w:val="24"/>
          <w:szCs w:val="24"/>
        </w:rPr>
        <w:t>EJEMPLOS.</w:t>
      </w:r>
    </w:p>
    <w:p w:rsidR="009F18DD" w:rsidRPr="000D31AD" w:rsidRDefault="009F18DD" w:rsidP="009F18D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268"/>
        <w:gridCol w:w="4110"/>
      </w:tblGrid>
      <w:tr w:rsidR="009F18DD" w:rsidTr="008748C6">
        <w:trPr>
          <w:trHeight w:val="567"/>
          <w:jc w:val="center"/>
        </w:trPr>
        <w:tc>
          <w:tcPr>
            <w:tcW w:w="2122" w:type="dxa"/>
            <w:vAlign w:val="center"/>
          </w:tcPr>
          <w:p w:rsidR="009F18DD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2268" w:type="dxa"/>
            <w:vAlign w:val="center"/>
          </w:tcPr>
          <w:p w:rsidR="009F18DD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~p</w:t>
            </w:r>
          </w:p>
        </w:tc>
        <w:tc>
          <w:tcPr>
            <w:tcW w:w="4110" w:type="dxa"/>
            <w:vAlign w:val="center"/>
          </w:tcPr>
          <w:p w:rsidR="009F18DD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~(~p)</w:t>
            </w:r>
          </w:p>
        </w:tc>
      </w:tr>
      <w:tr w:rsidR="009F18DD" w:rsidTr="008748C6">
        <w:trPr>
          <w:trHeight w:val="567"/>
          <w:jc w:val="center"/>
        </w:trPr>
        <w:tc>
          <w:tcPr>
            <w:tcW w:w="2122" w:type="dxa"/>
            <w:vAlign w:val="center"/>
          </w:tcPr>
          <w:p w:rsidR="009F18DD" w:rsidRPr="0018241A" w:rsidRDefault="009F18DD" w:rsidP="008748C6">
            <w:pPr>
              <w:jc w:val="both"/>
              <w:rPr>
                <w:rFonts w:ascii="Century Gothic" w:hAnsi="Century Gothic"/>
              </w:rPr>
            </w:pPr>
            <w:r w:rsidRPr="0018241A">
              <w:rPr>
                <w:rFonts w:ascii="Century Gothic" w:hAnsi="Century Gothic"/>
              </w:rPr>
              <w:t>José  es bueno</w:t>
            </w:r>
          </w:p>
        </w:tc>
        <w:tc>
          <w:tcPr>
            <w:tcW w:w="2268" w:type="dxa"/>
            <w:vAlign w:val="center"/>
          </w:tcPr>
          <w:p w:rsidR="009F18DD" w:rsidRPr="0018241A" w:rsidRDefault="009F18DD" w:rsidP="008748C6">
            <w:pPr>
              <w:jc w:val="both"/>
              <w:rPr>
                <w:rFonts w:ascii="Century Gothic" w:hAnsi="Century Gothic"/>
              </w:rPr>
            </w:pPr>
            <w:r w:rsidRPr="0018241A">
              <w:rPr>
                <w:rFonts w:ascii="Century Gothic" w:hAnsi="Century Gothic"/>
              </w:rPr>
              <w:t>José no  es bueno</w:t>
            </w:r>
          </w:p>
        </w:tc>
        <w:tc>
          <w:tcPr>
            <w:tcW w:w="4110" w:type="dxa"/>
            <w:vAlign w:val="center"/>
          </w:tcPr>
          <w:p w:rsidR="009F18DD" w:rsidRPr="0018241A" w:rsidRDefault="009F18DD" w:rsidP="008748C6">
            <w:pPr>
              <w:jc w:val="both"/>
              <w:rPr>
                <w:rFonts w:ascii="Century Gothic" w:hAnsi="Century Gothic"/>
              </w:rPr>
            </w:pPr>
            <w:r w:rsidRPr="0018241A">
              <w:rPr>
                <w:rFonts w:ascii="Century Gothic" w:hAnsi="Century Gothic"/>
              </w:rPr>
              <w:t>No es cierto que: José no es bueno</w:t>
            </w:r>
          </w:p>
        </w:tc>
      </w:tr>
      <w:tr w:rsidR="009F18DD" w:rsidTr="008748C6">
        <w:trPr>
          <w:trHeight w:val="567"/>
          <w:jc w:val="center"/>
        </w:trPr>
        <w:tc>
          <w:tcPr>
            <w:tcW w:w="2122" w:type="dxa"/>
            <w:vAlign w:val="center"/>
          </w:tcPr>
          <w:p w:rsidR="009F18DD" w:rsidRPr="0018241A" w:rsidRDefault="009F18DD" w:rsidP="008748C6">
            <w:pPr>
              <w:jc w:val="center"/>
              <w:rPr>
                <w:rFonts w:ascii="Century Gothic" w:hAnsi="Century Gothic"/>
              </w:rPr>
            </w:pPr>
            <w:r w:rsidRPr="0018241A">
              <w:rPr>
                <w:rFonts w:ascii="Century Gothic" w:hAnsi="Century Gothic"/>
              </w:rPr>
              <w:t xml:space="preserve">3(x + y) </w:t>
            </w:r>
            <w:r w:rsidRPr="0018241A">
              <w:rPr>
                <w:rFonts w:ascii="Century Gothic" w:hAnsi="Century Gothic"/>
                <w:sz w:val="28"/>
                <w:szCs w:val="28"/>
              </w:rPr>
              <w:t>=</w:t>
            </w:r>
            <w:r w:rsidRPr="0018241A">
              <w:rPr>
                <w:rFonts w:ascii="Century Gothic" w:hAnsi="Century Gothic"/>
              </w:rPr>
              <w:t xml:space="preserve"> 3x + 3y</w:t>
            </w:r>
          </w:p>
        </w:tc>
        <w:tc>
          <w:tcPr>
            <w:tcW w:w="2268" w:type="dxa"/>
            <w:vAlign w:val="center"/>
          </w:tcPr>
          <w:p w:rsidR="009F18DD" w:rsidRPr="0018241A" w:rsidRDefault="009F18DD" w:rsidP="008748C6">
            <w:pPr>
              <w:jc w:val="center"/>
              <w:rPr>
                <w:rFonts w:ascii="Century Gothic" w:hAnsi="Century Gothic"/>
              </w:rPr>
            </w:pPr>
            <w:r w:rsidRPr="0018241A">
              <w:rPr>
                <w:rFonts w:ascii="Century Gothic" w:hAnsi="Century Gothic"/>
              </w:rPr>
              <w:t xml:space="preserve">3(x + y) </w:t>
            </w:r>
            <w:r w:rsidRPr="0018241A">
              <w:rPr>
                <w:rFonts w:ascii="Century Gothic" w:hAnsi="Century Gothic"/>
                <w:sz w:val="28"/>
                <w:szCs w:val="28"/>
              </w:rPr>
              <w:t>≠</w:t>
            </w:r>
            <w:r w:rsidRPr="0018241A">
              <w:rPr>
                <w:rFonts w:ascii="Century Gothic" w:hAnsi="Century Gothic"/>
              </w:rPr>
              <w:t xml:space="preserve"> 3x + 3y</w:t>
            </w:r>
          </w:p>
        </w:tc>
        <w:tc>
          <w:tcPr>
            <w:tcW w:w="4110" w:type="dxa"/>
            <w:vAlign w:val="center"/>
          </w:tcPr>
          <w:p w:rsidR="009F18DD" w:rsidRPr="0018241A" w:rsidRDefault="009F18DD" w:rsidP="008748C6">
            <w:pPr>
              <w:jc w:val="both"/>
              <w:rPr>
                <w:rFonts w:ascii="Century Gothic" w:hAnsi="Century Gothic"/>
              </w:rPr>
            </w:pPr>
            <w:r w:rsidRPr="0018241A">
              <w:rPr>
                <w:rFonts w:ascii="Century Gothic" w:hAnsi="Century Gothic"/>
              </w:rPr>
              <w:t xml:space="preserve">No es cierto que: 3(x + y) </w:t>
            </w:r>
            <w:r w:rsidRPr="0018241A">
              <w:rPr>
                <w:rFonts w:ascii="Century Gothic" w:hAnsi="Century Gothic"/>
                <w:sz w:val="28"/>
                <w:szCs w:val="28"/>
              </w:rPr>
              <w:t>≠</w:t>
            </w:r>
            <w:r w:rsidRPr="0018241A">
              <w:rPr>
                <w:rFonts w:ascii="Century Gothic" w:hAnsi="Century Gothic"/>
              </w:rPr>
              <w:t xml:space="preserve"> 3x + 3y</w:t>
            </w:r>
          </w:p>
        </w:tc>
      </w:tr>
    </w:tbl>
    <w:p w:rsidR="009F18DD" w:rsidRDefault="009F18DD" w:rsidP="009F18DD">
      <w:pPr>
        <w:jc w:val="both"/>
        <w:rPr>
          <w:rFonts w:ascii="Century Gothic" w:hAnsi="Century Gothic"/>
          <w:b/>
          <w:sz w:val="24"/>
          <w:szCs w:val="24"/>
        </w:rPr>
      </w:pPr>
    </w:p>
    <w:p w:rsidR="009F18DD" w:rsidRPr="009F18DD" w:rsidRDefault="009F18DD" w:rsidP="009F18DD">
      <w:pPr>
        <w:jc w:val="both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5.2  </w:t>
      </w:r>
      <w:r w:rsidRPr="009F18DD">
        <w:rPr>
          <w:rFonts w:ascii="Century Gothic" w:hAnsi="Century Gothic"/>
          <w:b/>
          <w:sz w:val="24"/>
          <w:szCs w:val="24"/>
        </w:rPr>
        <w:t>LA CONJUNCIÓN.</w:t>
      </w:r>
    </w:p>
    <w:p w:rsidR="009F18DD" w:rsidRPr="000D31AD" w:rsidRDefault="009F18DD" w:rsidP="009F18DD">
      <w:pPr>
        <w:pStyle w:val="Textoindependiente"/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0D31AD">
        <w:rPr>
          <w:rFonts w:ascii="Century Gothic" w:hAnsi="Century Gothic"/>
          <w:sz w:val="24"/>
          <w:szCs w:val="24"/>
        </w:rPr>
        <w:t>Se denomina conjunción  de  dos  proposiciones, p y q,  a la  proposición que  se obtiene uniéndolas por medio del conectivo “y” ,  se escribe p ^ q  y se lee: “p y q  ”, cuya tabla de verdad es la siguiente:</w:t>
      </w:r>
    </w:p>
    <w:p w:rsidR="009F18DD" w:rsidRPr="00E35A1D" w:rsidRDefault="009F18DD" w:rsidP="009F18DD">
      <w:pPr>
        <w:pStyle w:val="Textoindependiente"/>
        <w:jc w:val="both"/>
        <w:rPr>
          <w:rFonts w:ascii="Century Gothic" w:hAnsi="Century Gothic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985"/>
      </w:tblGrid>
      <w:tr w:rsidR="009F18DD" w:rsidRPr="00170738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170738">
              <w:rPr>
                <w:rFonts w:ascii="Century Gothic" w:hAnsi="Century Gothic"/>
                <w:sz w:val="28"/>
                <w:szCs w:val="28"/>
              </w:rPr>
              <w:t>p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170738">
              <w:rPr>
                <w:rFonts w:ascii="Century Gothic" w:hAnsi="Century Gothic"/>
                <w:sz w:val="28"/>
                <w:szCs w:val="28"/>
              </w:rPr>
              <w:t>q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170738">
              <w:rPr>
                <w:rFonts w:ascii="Century Gothic" w:hAnsi="Century Gothic"/>
                <w:sz w:val="28"/>
                <w:szCs w:val="28"/>
              </w:rPr>
              <w:t>p ^ q</w:t>
            </w:r>
          </w:p>
        </w:tc>
      </w:tr>
      <w:tr w:rsidR="009F18DD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</w:tr>
      <w:tr w:rsidR="009F18DD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</w:tr>
      <w:tr w:rsidR="009F18DD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</w:tr>
      <w:tr w:rsidR="009F18DD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</w:tr>
    </w:tbl>
    <w:p w:rsidR="009F18DD" w:rsidRPr="00077E4B" w:rsidRDefault="009F18DD" w:rsidP="009F18DD">
      <w:pPr>
        <w:jc w:val="both"/>
        <w:rPr>
          <w:rFonts w:ascii="Century Gothic" w:hAnsi="Century Gothic"/>
        </w:rPr>
      </w:pPr>
    </w:p>
    <w:p w:rsidR="009F18DD" w:rsidRDefault="009F18DD" w:rsidP="009F18DD">
      <w:pPr>
        <w:pStyle w:val="Ttulo1"/>
        <w:rPr>
          <w:rFonts w:ascii="Century Gothic" w:hAnsi="Century Gothic"/>
          <w:color w:val="auto"/>
          <w:sz w:val="24"/>
          <w:szCs w:val="24"/>
        </w:rPr>
      </w:pPr>
      <w:r w:rsidRPr="00E35A1D">
        <w:rPr>
          <w:rFonts w:ascii="Century Gothic" w:hAnsi="Century Gothic"/>
          <w:color w:val="auto"/>
          <w:sz w:val="24"/>
          <w:szCs w:val="24"/>
        </w:rPr>
        <w:t xml:space="preserve">EJEMPLOS. </w:t>
      </w:r>
    </w:p>
    <w:p w:rsidR="009F18DD" w:rsidRPr="00D64785" w:rsidRDefault="009F18DD" w:rsidP="009F18DD"/>
    <w:p w:rsidR="009F18DD" w:rsidRPr="000D31AD" w:rsidRDefault="009F18DD" w:rsidP="009F18DD">
      <w:pPr>
        <w:rPr>
          <w:rFonts w:ascii="Century Gothic" w:hAnsi="Century Gothic"/>
          <w:sz w:val="24"/>
          <w:szCs w:val="24"/>
        </w:rPr>
      </w:pPr>
      <w:r w:rsidRPr="000D31AD">
        <w:rPr>
          <w:rFonts w:ascii="Century Gothic" w:hAnsi="Century Gothic"/>
          <w:sz w:val="24"/>
          <w:szCs w:val="24"/>
        </w:rPr>
        <w:t>Las siguientes proposiciones compuestas, tienen la siguiente tabla de verdad</w:t>
      </w:r>
    </w:p>
    <w:p w:rsidR="009F18DD" w:rsidRPr="00D54AA7" w:rsidRDefault="009F18DD" w:rsidP="009F18DD">
      <w:pPr>
        <w:pStyle w:val="Lista"/>
        <w:numPr>
          <w:ilvl w:val="0"/>
          <w:numId w:val="10"/>
        </w:numPr>
        <w:spacing w:line="360" w:lineRule="auto"/>
        <w:ind w:left="851" w:hanging="491"/>
        <w:rPr>
          <w:rFonts w:ascii="Century Gothic" w:hAnsi="Century Gothic"/>
        </w:rPr>
      </w:pPr>
      <w:r w:rsidRPr="00D54AA7">
        <w:rPr>
          <w:rFonts w:ascii="Century Gothic" w:hAnsi="Century Gothic"/>
        </w:rPr>
        <w:t xml:space="preserve">2 es un número par </w:t>
      </w:r>
      <w:r w:rsidRPr="00D54AA7">
        <w:rPr>
          <w:rFonts w:ascii="Century Gothic" w:hAnsi="Century Gothic"/>
          <w:b/>
          <w:sz w:val="24"/>
          <w:szCs w:val="24"/>
        </w:rPr>
        <w:t>“</w:t>
      </w:r>
      <w:r>
        <w:rPr>
          <w:rFonts w:ascii="Century Gothic" w:hAnsi="Century Gothic"/>
          <w:b/>
          <w:sz w:val="24"/>
          <w:szCs w:val="24"/>
        </w:rPr>
        <w:t>y</w:t>
      </w:r>
      <w:r w:rsidRPr="00D54AA7">
        <w:rPr>
          <w:rFonts w:ascii="Century Gothic" w:hAnsi="Century Gothic"/>
          <w:b/>
          <w:sz w:val="24"/>
          <w:szCs w:val="24"/>
        </w:rPr>
        <w:t>”</w:t>
      </w:r>
      <w:r w:rsidRPr="00D54AA7">
        <w:rPr>
          <w:rFonts w:ascii="Century Gothic" w:hAnsi="Century Gothic"/>
        </w:rPr>
        <w:t xml:space="preserve"> 3 es un número impar</w:t>
      </w:r>
    </w:p>
    <w:p w:rsidR="009F18DD" w:rsidRPr="00D54AA7" w:rsidRDefault="009F18DD" w:rsidP="009F18DD">
      <w:pPr>
        <w:pStyle w:val="Lista"/>
        <w:numPr>
          <w:ilvl w:val="0"/>
          <w:numId w:val="10"/>
        </w:numPr>
        <w:spacing w:line="360" w:lineRule="auto"/>
        <w:ind w:left="851" w:hanging="491"/>
        <w:rPr>
          <w:rFonts w:ascii="Century Gothic" w:hAnsi="Century Gothic"/>
        </w:rPr>
      </w:pPr>
      <w:r w:rsidRPr="00D54AA7">
        <w:rPr>
          <w:rFonts w:ascii="Century Gothic" w:hAnsi="Century Gothic"/>
        </w:rPr>
        <w:t xml:space="preserve">En invierno hace frio </w:t>
      </w:r>
      <w:r w:rsidRPr="00D54AA7">
        <w:rPr>
          <w:rFonts w:ascii="Century Gothic" w:hAnsi="Century Gothic"/>
          <w:b/>
          <w:sz w:val="24"/>
          <w:szCs w:val="24"/>
        </w:rPr>
        <w:t>“</w:t>
      </w:r>
      <w:r>
        <w:rPr>
          <w:rFonts w:ascii="Century Gothic" w:hAnsi="Century Gothic"/>
          <w:b/>
          <w:sz w:val="24"/>
          <w:szCs w:val="24"/>
        </w:rPr>
        <w:t>y</w:t>
      </w:r>
      <w:r w:rsidRPr="00D54AA7">
        <w:rPr>
          <w:rFonts w:ascii="Century Gothic" w:hAnsi="Century Gothic"/>
          <w:b/>
          <w:sz w:val="24"/>
          <w:szCs w:val="24"/>
        </w:rPr>
        <w:t>”</w:t>
      </w:r>
      <w:r w:rsidRPr="00D54AA7">
        <w:rPr>
          <w:rFonts w:ascii="Century Gothic" w:hAnsi="Century Gothic"/>
        </w:rPr>
        <w:t xml:space="preserve"> (5+3=7)</w:t>
      </w:r>
    </w:p>
    <w:p w:rsidR="009F18DD" w:rsidRPr="00D54AA7" w:rsidRDefault="009F18DD" w:rsidP="009F18DD">
      <w:pPr>
        <w:pStyle w:val="Lista"/>
        <w:numPr>
          <w:ilvl w:val="0"/>
          <w:numId w:val="10"/>
        </w:numPr>
        <w:spacing w:line="360" w:lineRule="auto"/>
        <w:ind w:left="851" w:hanging="491"/>
        <w:rPr>
          <w:rFonts w:ascii="Century Gothic" w:hAnsi="Century Gothic"/>
        </w:rPr>
      </w:pPr>
      <w:r w:rsidRPr="00D54AA7">
        <w:rPr>
          <w:rFonts w:ascii="Century Gothic" w:hAnsi="Century Gothic"/>
        </w:rPr>
        <w:t xml:space="preserve">a-b = b-a  </w:t>
      </w:r>
      <w:r w:rsidRPr="00D54AA7">
        <w:rPr>
          <w:rFonts w:ascii="Century Gothic" w:hAnsi="Century Gothic"/>
          <w:b/>
          <w:sz w:val="24"/>
          <w:szCs w:val="24"/>
        </w:rPr>
        <w:t>“</w:t>
      </w:r>
      <w:r>
        <w:rPr>
          <w:rFonts w:ascii="Century Gothic" w:hAnsi="Century Gothic"/>
          <w:b/>
          <w:sz w:val="24"/>
          <w:szCs w:val="24"/>
        </w:rPr>
        <w:t>y</w:t>
      </w:r>
      <w:r w:rsidRPr="00D54AA7">
        <w:rPr>
          <w:rFonts w:ascii="Century Gothic" w:hAnsi="Century Gothic"/>
          <w:b/>
          <w:sz w:val="24"/>
          <w:szCs w:val="24"/>
        </w:rPr>
        <w:t>”</w:t>
      </w:r>
      <w:r w:rsidRPr="00D54AA7">
        <w:rPr>
          <w:rFonts w:ascii="Century Gothic" w:hAnsi="Century Gothic"/>
          <w:b/>
        </w:rPr>
        <w:t xml:space="preserve"> </w:t>
      </w:r>
      <w:r w:rsidRPr="00D54AA7">
        <w:rPr>
          <w:rFonts w:ascii="Century Gothic" w:hAnsi="Century Gothic"/>
        </w:rPr>
        <w:t>4  es número par</w:t>
      </w:r>
    </w:p>
    <w:p w:rsidR="009F18DD" w:rsidRPr="00D54AA7" w:rsidRDefault="009F18DD" w:rsidP="009F18DD">
      <w:pPr>
        <w:pStyle w:val="Lista"/>
        <w:numPr>
          <w:ilvl w:val="0"/>
          <w:numId w:val="10"/>
        </w:numPr>
        <w:spacing w:line="360" w:lineRule="auto"/>
        <w:ind w:left="851" w:hanging="491"/>
        <w:rPr>
          <w:rFonts w:ascii="Century Gothic" w:hAnsi="Century Gothic"/>
        </w:rPr>
      </w:pPr>
      <w:r w:rsidRPr="00D54AA7">
        <w:rPr>
          <w:rFonts w:ascii="Century Gothic" w:hAnsi="Century Gothic"/>
        </w:rPr>
        <w:t xml:space="preserve">El día tiene 25 horas  </w:t>
      </w:r>
      <w:r w:rsidRPr="00D54AA7">
        <w:rPr>
          <w:rFonts w:ascii="Century Gothic" w:hAnsi="Century Gothic"/>
          <w:b/>
          <w:sz w:val="24"/>
          <w:szCs w:val="24"/>
        </w:rPr>
        <w:t>“</w:t>
      </w:r>
      <w:r>
        <w:rPr>
          <w:rFonts w:ascii="Century Gothic" w:hAnsi="Century Gothic"/>
          <w:b/>
          <w:sz w:val="24"/>
          <w:szCs w:val="24"/>
        </w:rPr>
        <w:t>y</w:t>
      </w:r>
      <w:r w:rsidRPr="00D54AA7">
        <w:rPr>
          <w:rFonts w:ascii="Century Gothic" w:hAnsi="Century Gothic"/>
          <w:b/>
          <w:sz w:val="24"/>
          <w:szCs w:val="24"/>
        </w:rPr>
        <w:t>”</w:t>
      </w:r>
      <w:r>
        <w:rPr>
          <w:rFonts w:ascii="Century Gothic" w:hAnsi="Century Gothic"/>
          <w:b/>
          <w:sz w:val="24"/>
          <w:szCs w:val="24"/>
        </w:rPr>
        <w:t xml:space="preserve"> </w:t>
      </w:r>
      <w:r w:rsidRPr="00D54AA7">
        <w:rPr>
          <w:rFonts w:ascii="Century Gothic" w:hAnsi="Century Gothic"/>
        </w:rPr>
        <w:t>1 minuto tiene 50 segundos</w:t>
      </w:r>
    </w:p>
    <w:p w:rsidR="009F18DD" w:rsidRPr="00E35A1D" w:rsidRDefault="009F18DD" w:rsidP="009F18DD"/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2689"/>
        <w:gridCol w:w="567"/>
        <w:gridCol w:w="3118"/>
        <w:gridCol w:w="567"/>
        <w:gridCol w:w="1559"/>
      </w:tblGrid>
      <w:tr w:rsidR="009F18DD" w:rsidRPr="00067F9A" w:rsidTr="008748C6">
        <w:trPr>
          <w:trHeight w:val="454"/>
        </w:trPr>
        <w:tc>
          <w:tcPr>
            <w:tcW w:w="268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47B2A">
              <w:rPr>
                <w:rFonts w:ascii="Century Gothic" w:hAnsi="Century Gothic"/>
                <w:b/>
                <w:sz w:val="28"/>
                <w:szCs w:val="28"/>
              </w:rPr>
              <w:t>P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3118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47B2A">
              <w:rPr>
                <w:rFonts w:ascii="Century Gothic" w:hAnsi="Century Gothic"/>
                <w:b/>
                <w:sz w:val="28"/>
                <w:szCs w:val="28"/>
              </w:rPr>
              <w:t>q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47B2A">
              <w:rPr>
                <w:rFonts w:ascii="Century Gothic" w:hAnsi="Century Gothic"/>
                <w:b/>
                <w:sz w:val="28"/>
                <w:szCs w:val="28"/>
              </w:rPr>
              <w:t>p ^ q</w:t>
            </w:r>
          </w:p>
        </w:tc>
      </w:tr>
      <w:tr w:rsidR="009F18DD" w:rsidRPr="00067F9A" w:rsidTr="008748C6">
        <w:trPr>
          <w:trHeight w:val="454"/>
        </w:trPr>
        <w:tc>
          <w:tcPr>
            <w:tcW w:w="2689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067F9A">
              <w:rPr>
                <w:rFonts w:ascii="Century Gothic" w:hAnsi="Century Gothic"/>
              </w:rPr>
              <w:t>2 es un n</w:t>
            </w:r>
            <w:r w:rsidRPr="00D54AA7">
              <w:rPr>
                <w:rFonts w:ascii="Century Gothic" w:hAnsi="Century Gothic"/>
              </w:rPr>
              <w:t>ú</w:t>
            </w:r>
            <w:r w:rsidRPr="00067F9A">
              <w:rPr>
                <w:rFonts w:ascii="Century Gothic" w:hAnsi="Century Gothic"/>
              </w:rPr>
              <w:t>mero par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  <w:tc>
          <w:tcPr>
            <w:tcW w:w="3118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067F9A">
              <w:rPr>
                <w:rFonts w:ascii="Century Gothic" w:hAnsi="Century Gothic"/>
              </w:rPr>
              <w:t xml:space="preserve">3 es un número </w:t>
            </w:r>
            <w:r>
              <w:rPr>
                <w:rFonts w:ascii="Century Gothic" w:hAnsi="Century Gothic"/>
              </w:rPr>
              <w:t>im</w:t>
            </w:r>
            <w:r w:rsidRPr="00067F9A">
              <w:rPr>
                <w:rFonts w:ascii="Century Gothic" w:hAnsi="Century Gothic"/>
              </w:rPr>
              <w:t>par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  <w:tc>
          <w:tcPr>
            <w:tcW w:w="155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</w:tr>
      <w:tr w:rsidR="009F18DD" w:rsidRPr="00067F9A" w:rsidTr="008748C6">
        <w:trPr>
          <w:trHeight w:val="454"/>
        </w:trPr>
        <w:tc>
          <w:tcPr>
            <w:tcW w:w="2689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En invierno hace frio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  <w:tc>
          <w:tcPr>
            <w:tcW w:w="3118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067F9A">
              <w:rPr>
                <w:rFonts w:ascii="Century Gothic" w:hAnsi="Century Gothic"/>
              </w:rPr>
              <w:t>(5+3=7)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  <w:tc>
          <w:tcPr>
            <w:tcW w:w="155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</w:tr>
      <w:tr w:rsidR="009F18DD" w:rsidRPr="00067F9A" w:rsidTr="008748C6">
        <w:trPr>
          <w:trHeight w:val="454"/>
        </w:trPr>
        <w:tc>
          <w:tcPr>
            <w:tcW w:w="2689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067F9A">
              <w:rPr>
                <w:rFonts w:ascii="Century Gothic" w:hAnsi="Century Gothic"/>
              </w:rPr>
              <w:t>a-b = b-a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  <w:tc>
          <w:tcPr>
            <w:tcW w:w="3118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067F9A">
              <w:rPr>
                <w:rFonts w:ascii="Century Gothic" w:hAnsi="Century Gothic"/>
              </w:rPr>
              <w:t>4 es n</w:t>
            </w:r>
            <w:r w:rsidRPr="00D54AA7">
              <w:rPr>
                <w:rFonts w:ascii="Century Gothic" w:hAnsi="Century Gothic"/>
              </w:rPr>
              <w:t>ú</w:t>
            </w:r>
            <w:r w:rsidRPr="00067F9A">
              <w:rPr>
                <w:rFonts w:ascii="Century Gothic" w:hAnsi="Century Gothic"/>
              </w:rPr>
              <w:t>mero par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  <w:tc>
          <w:tcPr>
            <w:tcW w:w="155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</w:tr>
      <w:tr w:rsidR="009F18DD" w:rsidRPr="00067F9A" w:rsidTr="008748C6">
        <w:trPr>
          <w:trHeight w:val="454"/>
        </w:trPr>
        <w:tc>
          <w:tcPr>
            <w:tcW w:w="2689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067F9A">
              <w:rPr>
                <w:rFonts w:ascii="Century Gothic" w:hAnsi="Century Gothic"/>
              </w:rPr>
              <w:t>El día tiene 25 horas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  <w:tc>
          <w:tcPr>
            <w:tcW w:w="3118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067F9A">
              <w:rPr>
                <w:rFonts w:ascii="Century Gothic" w:hAnsi="Century Gothic"/>
              </w:rPr>
              <w:t>1 minuto tiene 50 segu</w:t>
            </w:r>
            <w:r>
              <w:rPr>
                <w:rFonts w:ascii="Century Gothic" w:hAnsi="Century Gothic"/>
              </w:rPr>
              <w:t>n</w:t>
            </w:r>
            <w:r w:rsidRPr="00067F9A">
              <w:rPr>
                <w:rFonts w:ascii="Century Gothic" w:hAnsi="Century Gothic"/>
              </w:rPr>
              <w:t>dos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  <w:tc>
          <w:tcPr>
            <w:tcW w:w="155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</w:tr>
    </w:tbl>
    <w:p w:rsidR="009F18DD" w:rsidRDefault="009F18DD" w:rsidP="009F18DD">
      <w:pPr>
        <w:pStyle w:val="Descripcin"/>
      </w:pPr>
    </w:p>
    <w:p w:rsidR="009F18DD" w:rsidRPr="00D64785" w:rsidRDefault="009F18DD" w:rsidP="009F18DD">
      <w:pPr>
        <w:pStyle w:val="Descripcin"/>
        <w:jc w:val="both"/>
        <w:rPr>
          <w:rFonts w:ascii="Century Gothic" w:hAnsi="Century Gothic"/>
          <w:b/>
          <w:i w:val="0"/>
          <w:color w:val="auto"/>
          <w:sz w:val="24"/>
          <w:szCs w:val="24"/>
        </w:rPr>
      </w:pPr>
      <w:r>
        <w:rPr>
          <w:rFonts w:ascii="Century Gothic" w:hAnsi="Century Gothic"/>
          <w:b/>
          <w:i w:val="0"/>
          <w:color w:val="auto"/>
          <w:sz w:val="24"/>
          <w:szCs w:val="24"/>
        </w:rPr>
        <w:t xml:space="preserve">5.3  </w:t>
      </w:r>
      <w:r w:rsidRPr="00D64785">
        <w:rPr>
          <w:rFonts w:ascii="Century Gothic" w:hAnsi="Century Gothic"/>
          <w:b/>
          <w:i w:val="0"/>
          <w:color w:val="auto"/>
          <w:sz w:val="24"/>
          <w:szCs w:val="24"/>
        </w:rPr>
        <w:t>LA DISYUNCIÓN.</w:t>
      </w:r>
    </w:p>
    <w:p w:rsidR="009F18DD" w:rsidRDefault="009F18DD" w:rsidP="009F18DD">
      <w:pPr>
        <w:pStyle w:val="Textoindependiente"/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0D31AD">
        <w:rPr>
          <w:rFonts w:ascii="Century Gothic" w:hAnsi="Century Gothic"/>
          <w:sz w:val="24"/>
          <w:szCs w:val="24"/>
        </w:rPr>
        <w:t xml:space="preserve">Se denomina disyunción de dos proposiciones, p y q, a la proposición que se obtiene uniéndolas por medio del conectivo “o”, se escribe </w:t>
      </w:r>
      <w:r>
        <w:rPr>
          <w:rFonts w:ascii="Century Gothic" w:hAnsi="Century Gothic"/>
          <w:sz w:val="24"/>
          <w:szCs w:val="24"/>
        </w:rPr>
        <w:t>“</w:t>
      </w:r>
      <w:r w:rsidRPr="000D31AD">
        <w:rPr>
          <w:rFonts w:ascii="Century Gothic" w:hAnsi="Century Gothic"/>
          <w:sz w:val="24"/>
          <w:szCs w:val="24"/>
        </w:rPr>
        <w:t>p</w:t>
      </w:r>
      <w:r>
        <w:rPr>
          <w:rFonts w:ascii="Century Gothic" w:hAnsi="Century Gothic"/>
          <w:sz w:val="24"/>
          <w:szCs w:val="24"/>
        </w:rPr>
        <w:t xml:space="preserve"> </w:t>
      </w:r>
      <w:r w:rsidRPr="000D31AD">
        <w:rPr>
          <w:rFonts w:ascii="Arial" w:hAnsi="Arial" w:cs="Arial"/>
          <w:sz w:val="24"/>
          <w:szCs w:val="24"/>
        </w:rPr>
        <w:t>˅</w:t>
      </w:r>
      <w:r>
        <w:rPr>
          <w:rFonts w:ascii="Arial" w:hAnsi="Arial" w:cs="Arial"/>
          <w:sz w:val="24"/>
          <w:szCs w:val="24"/>
        </w:rPr>
        <w:t xml:space="preserve"> </w:t>
      </w:r>
      <w:r w:rsidRPr="000D31AD">
        <w:rPr>
          <w:rFonts w:ascii="Century Gothic" w:hAnsi="Century Gothic"/>
          <w:sz w:val="24"/>
          <w:szCs w:val="24"/>
        </w:rPr>
        <w:t>q</w:t>
      </w:r>
      <w:r>
        <w:rPr>
          <w:rFonts w:ascii="Century Gothic" w:hAnsi="Century Gothic"/>
          <w:sz w:val="24"/>
          <w:szCs w:val="24"/>
        </w:rPr>
        <w:t>”</w:t>
      </w:r>
      <w:r w:rsidRPr="000D31AD">
        <w:rPr>
          <w:rFonts w:ascii="Century Gothic" w:hAnsi="Century Gothic"/>
          <w:sz w:val="24"/>
          <w:szCs w:val="24"/>
        </w:rPr>
        <w:t xml:space="preserve"> y se lee </w:t>
      </w:r>
      <w:r w:rsidRPr="000D31AD">
        <w:rPr>
          <w:rFonts w:ascii="Century Gothic" w:hAnsi="Century Gothic" w:cs="Century Gothic"/>
          <w:sz w:val="24"/>
          <w:szCs w:val="24"/>
        </w:rPr>
        <w:t>“</w:t>
      </w:r>
      <w:r w:rsidRPr="000D31AD">
        <w:rPr>
          <w:rFonts w:ascii="Century Gothic" w:hAnsi="Century Gothic"/>
          <w:sz w:val="24"/>
          <w:szCs w:val="24"/>
        </w:rPr>
        <w:t>p o q</w:t>
      </w:r>
      <w:r w:rsidRPr="000D31AD">
        <w:rPr>
          <w:rFonts w:ascii="Century Gothic" w:hAnsi="Century Gothic" w:cs="Century Gothic"/>
          <w:sz w:val="24"/>
          <w:szCs w:val="24"/>
        </w:rPr>
        <w:t>”</w:t>
      </w:r>
      <w:r w:rsidRPr="000D31AD">
        <w:rPr>
          <w:rFonts w:ascii="Century Gothic" w:hAnsi="Century Gothic"/>
          <w:sz w:val="24"/>
          <w:szCs w:val="24"/>
        </w:rPr>
        <w:t xml:space="preserve"> (inclusivo), cuya tabla de verdad es la siguiente:</w:t>
      </w:r>
    </w:p>
    <w:p w:rsidR="009F18DD" w:rsidRPr="000D31AD" w:rsidRDefault="009F18DD" w:rsidP="009F18DD">
      <w:pPr>
        <w:pStyle w:val="Textoindependiente"/>
        <w:jc w:val="both"/>
        <w:rPr>
          <w:rFonts w:ascii="Century Gothic" w:hAnsi="Century Gothic"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985"/>
      </w:tblGrid>
      <w:tr w:rsidR="009F18DD" w:rsidRPr="00170738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170738">
              <w:rPr>
                <w:rFonts w:ascii="Century Gothic" w:hAnsi="Century Gothic"/>
                <w:sz w:val="28"/>
                <w:szCs w:val="28"/>
              </w:rPr>
              <w:t>P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170738">
              <w:rPr>
                <w:rFonts w:ascii="Century Gothic" w:hAnsi="Century Gothic"/>
                <w:sz w:val="28"/>
                <w:szCs w:val="28"/>
              </w:rPr>
              <w:t>q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170738">
              <w:rPr>
                <w:rFonts w:ascii="Century Gothic" w:hAnsi="Century Gothic"/>
                <w:sz w:val="28"/>
                <w:szCs w:val="28"/>
              </w:rPr>
              <w:t xml:space="preserve">p </w:t>
            </w:r>
            <w:r w:rsidRPr="00D54AA7">
              <w:rPr>
                <w:rFonts w:ascii="Calibri" w:hAnsi="Calibri"/>
                <w:sz w:val="32"/>
                <w:szCs w:val="32"/>
              </w:rPr>
              <w:t>˅</w:t>
            </w:r>
            <w:r w:rsidRPr="00170738">
              <w:rPr>
                <w:rFonts w:ascii="Century Gothic" w:hAnsi="Century Gothic"/>
                <w:sz w:val="28"/>
                <w:szCs w:val="28"/>
              </w:rPr>
              <w:t xml:space="preserve"> q</w:t>
            </w:r>
          </w:p>
        </w:tc>
      </w:tr>
      <w:tr w:rsidR="009F18DD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</w:tr>
      <w:tr w:rsidR="009F18DD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</w:tr>
      <w:tr w:rsidR="009F18DD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</w:tr>
      <w:tr w:rsidR="009F18DD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</w:tr>
    </w:tbl>
    <w:p w:rsidR="009F18DD" w:rsidRDefault="009F18DD" w:rsidP="009F18DD">
      <w:pPr>
        <w:jc w:val="both"/>
      </w:pPr>
    </w:p>
    <w:p w:rsidR="009F18DD" w:rsidRDefault="009F18DD" w:rsidP="009F18DD">
      <w:pPr>
        <w:pStyle w:val="Ttulo1"/>
        <w:rPr>
          <w:rFonts w:ascii="Century Gothic" w:hAnsi="Century Gothic"/>
          <w:color w:val="auto"/>
          <w:sz w:val="24"/>
          <w:szCs w:val="24"/>
        </w:rPr>
      </w:pPr>
      <w:r w:rsidRPr="00546844">
        <w:rPr>
          <w:rFonts w:ascii="Century Gothic" w:hAnsi="Century Gothic"/>
          <w:color w:val="auto"/>
          <w:sz w:val="24"/>
          <w:szCs w:val="24"/>
        </w:rPr>
        <w:t>EJEMPLOS.</w:t>
      </w:r>
    </w:p>
    <w:p w:rsidR="009F18DD" w:rsidRPr="000D31AD" w:rsidRDefault="009F18DD" w:rsidP="009F18DD"/>
    <w:p w:rsidR="009F18DD" w:rsidRPr="000D31AD" w:rsidRDefault="009F18DD" w:rsidP="009F18DD">
      <w:pPr>
        <w:rPr>
          <w:rFonts w:ascii="Century Gothic" w:hAnsi="Century Gothic"/>
          <w:sz w:val="24"/>
          <w:szCs w:val="24"/>
        </w:rPr>
      </w:pPr>
      <w:r w:rsidRPr="000D31AD">
        <w:rPr>
          <w:rFonts w:ascii="Century Gothic" w:hAnsi="Century Gothic"/>
          <w:sz w:val="24"/>
          <w:szCs w:val="24"/>
        </w:rPr>
        <w:t>Las siguientes proposiciones compuestas, tienen la siguiente tabla de verdad</w:t>
      </w:r>
    </w:p>
    <w:p w:rsidR="009F18DD" w:rsidRPr="00D54AA7" w:rsidRDefault="009F18DD" w:rsidP="009F18DD">
      <w:pPr>
        <w:pStyle w:val="Lista"/>
        <w:numPr>
          <w:ilvl w:val="0"/>
          <w:numId w:val="11"/>
        </w:numPr>
        <w:rPr>
          <w:rFonts w:ascii="Century Gothic" w:hAnsi="Century Gothic"/>
        </w:rPr>
      </w:pPr>
      <w:r w:rsidRPr="00D54AA7">
        <w:rPr>
          <w:rFonts w:ascii="Century Gothic" w:hAnsi="Century Gothic"/>
        </w:rPr>
        <w:t xml:space="preserve">2 es un número par </w:t>
      </w:r>
      <w:r w:rsidRPr="00D54AA7">
        <w:rPr>
          <w:rFonts w:ascii="Century Gothic" w:hAnsi="Century Gothic"/>
          <w:b/>
          <w:sz w:val="24"/>
          <w:szCs w:val="24"/>
        </w:rPr>
        <w:t>“o”</w:t>
      </w:r>
      <w:r w:rsidRPr="00D54AA7">
        <w:rPr>
          <w:rFonts w:ascii="Century Gothic" w:hAnsi="Century Gothic"/>
        </w:rPr>
        <w:t xml:space="preserve"> 3 es un número impar</w:t>
      </w:r>
    </w:p>
    <w:p w:rsidR="009F18DD" w:rsidRPr="00D54AA7" w:rsidRDefault="009F18DD" w:rsidP="009F18DD">
      <w:pPr>
        <w:pStyle w:val="Lista"/>
        <w:numPr>
          <w:ilvl w:val="0"/>
          <w:numId w:val="11"/>
        </w:numPr>
        <w:ind w:left="851" w:hanging="491"/>
        <w:rPr>
          <w:rFonts w:ascii="Century Gothic" w:hAnsi="Century Gothic"/>
        </w:rPr>
      </w:pPr>
      <w:r w:rsidRPr="00D54AA7">
        <w:rPr>
          <w:rFonts w:ascii="Century Gothic" w:hAnsi="Century Gothic"/>
        </w:rPr>
        <w:t xml:space="preserve">En invierno hace frio </w:t>
      </w:r>
      <w:r w:rsidRPr="00D54AA7">
        <w:rPr>
          <w:rFonts w:ascii="Century Gothic" w:hAnsi="Century Gothic"/>
          <w:b/>
          <w:sz w:val="24"/>
          <w:szCs w:val="24"/>
        </w:rPr>
        <w:t>“o”</w:t>
      </w:r>
      <w:r w:rsidRPr="00D54AA7">
        <w:rPr>
          <w:rFonts w:ascii="Century Gothic" w:hAnsi="Century Gothic"/>
        </w:rPr>
        <w:t xml:space="preserve"> (5+3=7)</w:t>
      </w:r>
    </w:p>
    <w:p w:rsidR="009F18DD" w:rsidRPr="00D54AA7" w:rsidRDefault="009F18DD" w:rsidP="009F18DD">
      <w:pPr>
        <w:pStyle w:val="Lista"/>
        <w:numPr>
          <w:ilvl w:val="0"/>
          <w:numId w:val="11"/>
        </w:numPr>
        <w:ind w:left="851" w:hanging="491"/>
        <w:rPr>
          <w:rFonts w:ascii="Century Gothic" w:hAnsi="Century Gothic"/>
        </w:rPr>
      </w:pPr>
      <w:r w:rsidRPr="00D54AA7">
        <w:rPr>
          <w:rFonts w:ascii="Century Gothic" w:hAnsi="Century Gothic"/>
        </w:rPr>
        <w:t xml:space="preserve">a-b = b-a  </w:t>
      </w:r>
      <w:r w:rsidRPr="00D54AA7">
        <w:rPr>
          <w:rFonts w:ascii="Century Gothic" w:hAnsi="Century Gothic"/>
          <w:b/>
          <w:sz w:val="24"/>
          <w:szCs w:val="24"/>
        </w:rPr>
        <w:t>“o”</w:t>
      </w:r>
      <w:r w:rsidRPr="00D54AA7">
        <w:rPr>
          <w:rFonts w:ascii="Century Gothic" w:hAnsi="Century Gothic"/>
          <w:b/>
        </w:rPr>
        <w:t xml:space="preserve"> </w:t>
      </w:r>
      <w:r w:rsidRPr="00D54AA7">
        <w:rPr>
          <w:rFonts w:ascii="Century Gothic" w:hAnsi="Century Gothic"/>
        </w:rPr>
        <w:t>4  es número par</w:t>
      </w:r>
    </w:p>
    <w:p w:rsidR="009F18DD" w:rsidRPr="00D54AA7" w:rsidRDefault="009F18DD" w:rsidP="009F18DD">
      <w:pPr>
        <w:pStyle w:val="Lista"/>
        <w:numPr>
          <w:ilvl w:val="0"/>
          <w:numId w:val="11"/>
        </w:numPr>
        <w:ind w:left="851" w:hanging="491"/>
        <w:rPr>
          <w:rFonts w:ascii="Century Gothic" w:hAnsi="Century Gothic"/>
        </w:rPr>
      </w:pPr>
      <w:r w:rsidRPr="00D54AA7">
        <w:rPr>
          <w:rFonts w:ascii="Century Gothic" w:hAnsi="Century Gothic"/>
        </w:rPr>
        <w:t xml:space="preserve">El día tiene 25 horas  </w:t>
      </w:r>
      <w:r w:rsidRPr="00D54AA7">
        <w:rPr>
          <w:rFonts w:ascii="Century Gothic" w:hAnsi="Century Gothic"/>
          <w:b/>
          <w:sz w:val="24"/>
          <w:szCs w:val="24"/>
        </w:rPr>
        <w:t>“o”</w:t>
      </w:r>
      <w:r>
        <w:rPr>
          <w:rFonts w:ascii="Century Gothic" w:hAnsi="Century Gothic"/>
          <w:b/>
          <w:sz w:val="24"/>
          <w:szCs w:val="24"/>
        </w:rPr>
        <w:t xml:space="preserve"> </w:t>
      </w:r>
      <w:r w:rsidRPr="00D54AA7">
        <w:rPr>
          <w:rFonts w:ascii="Century Gothic" w:hAnsi="Century Gothic"/>
        </w:rPr>
        <w:t>1 minuto tiene 50 segundos</w:t>
      </w:r>
    </w:p>
    <w:p w:rsidR="009F18DD" w:rsidRPr="00847B2A" w:rsidRDefault="009F18DD" w:rsidP="009F18DD">
      <w:pPr>
        <w:jc w:val="both"/>
        <w:rPr>
          <w:rFonts w:ascii="Century Gothic" w:hAnsi="Century Gothic"/>
          <w:sz w:val="24"/>
          <w:szCs w:val="24"/>
        </w:rPr>
      </w:pPr>
    </w:p>
    <w:tbl>
      <w:tblPr>
        <w:tblStyle w:val="Tablaconcuadrcula"/>
        <w:tblW w:w="8217" w:type="dxa"/>
        <w:jc w:val="center"/>
        <w:tblLook w:val="04A0" w:firstRow="1" w:lastRow="0" w:firstColumn="1" w:lastColumn="0" w:noHBand="0" w:noVBand="1"/>
      </w:tblPr>
      <w:tblGrid>
        <w:gridCol w:w="2405"/>
        <w:gridCol w:w="567"/>
        <w:gridCol w:w="3119"/>
        <w:gridCol w:w="567"/>
        <w:gridCol w:w="1559"/>
      </w:tblGrid>
      <w:tr w:rsidR="009F18DD" w:rsidRPr="00067F9A" w:rsidTr="008748C6">
        <w:trPr>
          <w:trHeight w:val="454"/>
          <w:jc w:val="center"/>
        </w:trPr>
        <w:tc>
          <w:tcPr>
            <w:tcW w:w="2405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47B2A">
              <w:rPr>
                <w:rFonts w:ascii="Century Gothic" w:hAnsi="Century Gothic"/>
                <w:b/>
                <w:sz w:val="28"/>
                <w:szCs w:val="28"/>
              </w:rPr>
              <w:t>p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47B2A">
              <w:rPr>
                <w:rFonts w:ascii="Century Gothic" w:hAnsi="Century Gothic"/>
                <w:b/>
                <w:sz w:val="28"/>
                <w:szCs w:val="28"/>
              </w:rPr>
              <w:t>q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47B2A">
              <w:rPr>
                <w:rFonts w:ascii="Century Gothic" w:hAnsi="Century Gothic"/>
                <w:b/>
                <w:sz w:val="28"/>
                <w:szCs w:val="28"/>
              </w:rPr>
              <w:t>p ^ q</w:t>
            </w:r>
          </w:p>
        </w:tc>
      </w:tr>
      <w:tr w:rsidR="009F18DD" w:rsidRPr="00067F9A" w:rsidTr="008748C6">
        <w:trPr>
          <w:trHeight w:val="454"/>
          <w:jc w:val="center"/>
        </w:trPr>
        <w:tc>
          <w:tcPr>
            <w:tcW w:w="2405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067F9A">
              <w:rPr>
                <w:rFonts w:ascii="Century Gothic" w:hAnsi="Century Gothic"/>
              </w:rPr>
              <w:t>2 es un n</w:t>
            </w:r>
            <w:r w:rsidRPr="00D54AA7">
              <w:rPr>
                <w:rFonts w:ascii="Century Gothic" w:hAnsi="Century Gothic"/>
              </w:rPr>
              <w:t>ú</w:t>
            </w:r>
            <w:r w:rsidRPr="00067F9A">
              <w:rPr>
                <w:rFonts w:ascii="Century Gothic" w:hAnsi="Century Gothic"/>
              </w:rPr>
              <w:t>mero par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  <w:tc>
          <w:tcPr>
            <w:tcW w:w="3119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067F9A">
              <w:rPr>
                <w:rFonts w:ascii="Century Gothic" w:hAnsi="Century Gothic"/>
              </w:rPr>
              <w:t xml:space="preserve">3 es un número </w:t>
            </w:r>
            <w:r>
              <w:rPr>
                <w:rFonts w:ascii="Century Gothic" w:hAnsi="Century Gothic"/>
              </w:rPr>
              <w:t>im</w:t>
            </w:r>
            <w:r w:rsidRPr="00067F9A">
              <w:rPr>
                <w:rFonts w:ascii="Century Gothic" w:hAnsi="Century Gothic"/>
              </w:rPr>
              <w:t>par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  <w:tc>
          <w:tcPr>
            <w:tcW w:w="155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</w:tr>
      <w:tr w:rsidR="009F18DD" w:rsidRPr="00067F9A" w:rsidTr="008748C6">
        <w:trPr>
          <w:trHeight w:val="454"/>
          <w:jc w:val="center"/>
        </w:trPr>
        <w:tc>
          <w:tcPr>
            <w:tcW w:w="2405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En invierno hace frio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  <w:tc>
          <w:tcPr>
            <w:tcW w:w="3119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067F9A">
              <w:rPr>
                <w:rFonts w:ascii="Century Gothic" w:hAnsi="Century Gothic"/>
              </w:rPr>
              <w:t>(5+3=7)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  <w:tc>
          <w:tcPr>
            <w:tcW w:w="155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</w:tr>
      <w:tr w:rsidR="009F18DD" w:rsidRPr="00067F9A" w:rsidTr="008748C6">
        <w:trPr>
          <w:trHeight w:val="454"/>
          <w:jc w:val="center"/>
        </w:trPr>
        <w:tc>
          <w:tcPr>
            <w:tcW w:w="2405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067F9A">
              <w:rPr>
                <w:rFonts w:ascii="Century Gothic" w:hAnsi="Century Gothic"/>
              </w:rPr>
              <w:t>a-b = b-a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  <w:tc>
          <w:tcPr>
            <w:tcW w:w="3119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067F9A">
              <w:rPr>
                <w:rFonts w:ascii="Century Gothic" w:hAnsi="Century Gothic"/>
              </w:rPr>
              <w:t>4 es n</w:t>
            </w:r>
            <w:r w:rsidRPr="00D54AA7">
              <w:rPr>
                <w:rFonts w:ascii="Century Gothic" w:hAnsi="Century Gothic"/>
              </w:rPr>
              <w:t>ú</w:t>
            </w:r>
            <w:r w:rsidRPr="00067F9A">
              <w:rPr>
                <w:rFonts w:ascii="Century Gothic" w:hAnsi="Century Gothic"/>
              </w:rPr>
              <w:t>mero par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  <w:tc>
          <w:tcPr>
            <w:tcW w:w="155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</w:tr>
      <w:tr w:rsidR="009F18DD" w:rsidRPr="00067F9A" w:rsidTr="008748C6">
        <w:trPr>
          <w:trHeight w:val="454"/>
          <w:jc w:val="center"/>
        </w:trPr>
        <w:tc>
          <w:tcPr>
            <w:tcW w:w="2405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067F9A">
              <w:rPr>
                <w:rFonts w:ascii="Century Gothic" w:hAnsi="Century Gothic"/>
              </w:rPr>
              <w:t>El día tiene 25 horas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  <w:tc>
          <w:tcPr>
            <w:tcW w:w="3119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067F9A">
              <w:rPr>
                <w:rFonts w:ascii="Century Gothic" w:hAnsi="Century Gothic"/>
              </w:rPr>
              <w:t>1 minuto tiene 50 segu</w:t>
            </w:r>
            <w:r>
              <w:rPr>
                <w:rFonts w:ascii="Century Gothic" w:hAnsi="Century Gothic"/>
              </w:rPr>
              <w:t>n</w:t>
            </w:r>
            <w:r w:rsidRPr="00067F9A">
              <w:rPr>
                <w:rFonts w:ascii="Century Gothic" w:hAnsi="Century Gothic"/>
              </w:rPr>
              <w:t>dos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  <w:tc>
          <w:tcPr>
            <w:tcW w:w="155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</w:tr>
    </w:tbl>
    <w:p w:rsidR="009F18DD" w:rsidRPr="009F18DD" w:rsidRDefault="009F18DD" w:rsidP="009F18DD">
      <w:pPr>
        <w:jc w:val="both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5.4  </w:t>
      </w:r>
      <w:r w:rsidRPr="009F18DD">
        <w:rPr>
          <w:rFonts w:ascii="Century Gothic" w:hAnsi="Century Gothic"/>
          <w:b/>
          <w:sz w:val="24"/>
          <w:szCs w:val="24"/>
        </w:rPr>
        <w:t>LA IMPLICACIÓN.</w:t>
      </w:r>
    </w:p>
    <w:p w:rsidR="009F18DD" w:rsidRPr="000D31AD" w:rsidRDefault="009F18DD" w:rsidP="009F18DD">
      <w:pPr>
        <w:jc w:val="both"/>
        <w:rPr>
          <w:rFonts w:ascii="Century Gothic" w:hAnsi="Century Gothic"/>
          <w:sz w:val="24"/>
          <w:szCs w:val="24"/>
        </w:rPr>
      </w:pPr>
      <w:r w:rsidRPr="000D31AD">
        <w:rPr>
          <w:rFonts w:ascii="Century Gothic" w:hAnsi="Century Gothic"/>
          <w:sz w:val="24"/>
          <w:szCs w:val="24"/>
        </w:rPr>
        <w:t xml:space="preserve">Denominado implicación o condicional de dos proposiciones, p y q, a la proposición que se obtiene uniéndolas por medio del conectivo: “si…entonces…”, se escribe “p→q” y se lee: </w:t>
      </w:r>
      <w:r w:rsidRPr="000D31AD">
        <w:rPr>
          <w:rFonts w:ascii="Century Gothic" w:hAnsi="Century Gothic"/>
          <w:b/>
          <w:sz w:val="24"/>
          <w:szCs w:val="24"/>
        </w:rPr>
        <w:t>“</w:t>
      </w:r>
      <w:r w:rsidRPr="000D31AD">
        <w:rPr>
          <w:rFonts w:ascii="Century Gothic" w:hAnsi="Century Gothic"/>
          <w:sz w:val="24"/>
          <w:szCs w:val="24"/>
          <w:u w:val="single"/>
        </w:rPr>
        <w:t>si</w:t>
      </w:r>
      <w:r w:rsidRPr="000D31AD">
        <w:rPr>
          <w:rFonts w:ascii="Century Gothic" w:hAnsi="Century Gothic"/>
          <w:sz w:val="24"/>
          <w:szCs w:val="24"/>
        </w:rPr>
        <w:t xml:space="preserve"> </w:t>
      </w:r>
      <w:r w:rsidRPr="000D31AD">
        <w:rPr>
          <w:rFonts w:ascii="Century Gothic" w:hAnsi="Century Gothic"/>
          <w:b/>
          <w:sz w:val="24"/>
          <w:szCs w:val="24"/>
        </w:rPr>
        <w:t>p</w:t>
      </w:r>
      <w:r w:rsidRPr="000D31AD">
        <w:rPr>
          <w:rFonts w:ascii="Century Gothic" w:hAnsi="Century Gothic"/>
          <w:sz w:val="24"/>
          <w:szCs w:val="24"/>
        </w:rPr>
        <w:t xml:space="preserve"> </w:t>
      </w:r>
      <w:r w:rsidRPr="000D31AD">
        <w:rPr>
          <w:rFonts w:ascii="Century Gothic" w:hAnsi="Century Gothic"/>
          <w:sz w:val="24"/>
          <w:szCs w:val="24"/>
          <w:u w:val="single"/>
        </w:rPr>
        <w:t>entonces</w:t>
      </w:r>
      <w:r w:rsidRPr="000D31AD">
        <w:rPr>
          <w:rFonts w:ascii="Century Gothic" w:hAnsi="Century Gothic"/>
          <w:sz w:val="24"/>
          <w:szCs w:val="24"/>
        </w:rPr>
        <w:t xml:space="preserve"> </w:t>
      </w:r>
      <w:r w:rsidRPr="000D31AD">
        <w:rPr>
          <w:rFonts w:ascii="Century Gothic" w:hAnsi="Century Gothic"/>
          <w:b/>
          <w:sz w:val="24"/>
          <w:szCs w:val="24"/>
        </w:rPr>
        <w:t>q”</w:t>
      </w:r>
      <w:r w:rsidRPr="000D31AD">
        <w:rPr>
          <w:rFonts w:ascii="Century Gothic" w:hAnsi="Century Gothic"/>
          <w:sz w:val="24"/>
          <w:szCs w:val="24"/>
        </w:rPr>
        <w:t xml:space="preserve"> o “</w:t>
      </w:r>
      <w:r w:rsidRPr="000D31AD">
        <w:rPr>
          <w:rFonts w:ascii="Century Gothic" w:hAnsi="Century Gothic"/>
          <w:b/>
          <w:sz w:val="24"/>
          <w:szCs w:val="24"/>
        </w:rPr>
        <w:t>p</w:t>
      </w:r>
      <w:r w:rsidRPr="000D31AD">
        <w:rPr>
          <w:rFonts w:ascii="Century Gothic" w:hAnsi="Century Gothic"/>
          <w:sz w:val="24"/>
          <w:szCs w:val="24"/>
        </w:rPr>
        <w:t xml:space="preserve"> </w:t>
      </w:r>
      <w:r w:rsidRPr="000D31AD">
        <w:rPr>
          <w:rFonts w:ascii="Century Gothic" w:hAnsi="Century Gothic"/>
          <w:sz w:val="24"/>
          <w:szCs w:val="24"/>
          <w:u w:val="single"/>
        </w:rPr>
        <w:t>implica</w:t>
      </w:r>
      <w:r w:rsidRPr="000D31AD">
        <w:rPr>
          <w:rFonts w:ascii="Century Gothic" w:hAnsi="Century Gothic"/>
          <w:sz w:val="24"/>
          <w:szCs w:val="24"/>
        </w:rPr>
        <w:t xml:space="preserve"> </w:t>
      </w:r>
      <w:r w:rsidRPr="000D31AD">
        <w:rPr>
          <w:rFonts w:ascii="Century Gothic" w:hAnsi="Century Gothic"/>
          <w:b/>
          <w:sz w:val="24"/>
          <w:szCs w:val="24"/>
        </w:rPr>
        <w:t>q</w:t>
      </w:r>
      <w:r w:rsidRPr="000D31AD">
        <w:rPr>
          <w:rFonts w:ascii="Century Gothic" w:hAnsi="Century Gothic"/>
          <w:sz w:val="24"/>
          <w:szCs w:val="24"/>
        </w:rPr>
        <w:t>”</w:t>
      </w:r>
    </w:p>
    <w:p w:rsidR="009F18DD" w:rsidRPr="000D31AD" w:rsidRDefault="009F18DD" w:rsidP="009F18DD">
      <w:pPr>
        <w:jc w:val="both"/>
        <w:rPr>
          <w:rFonts w:ascii="Century Gothic" w:hAnsi="Century Gothic"/>
          <w:sz w:val="24"/>
          <w:szCs w:val="24"/>
        </w:rPr>
      </w:pPr>
      <w:r w:rsidRPr="000D31AD">
        <w:rPr>
          <w:rFonts w:ascii="Century Gothic" w:hAnsi="Century Gothic"/>
          <w:sz w:val="24"/>
          <w:szCs w:val="24"/>
        </w:rPr>
        <w:t>En la notación p→q se denomina a la primera proposición “</w:t>
      </w:r>
      <w:r w:rsidRPr="000D31AD">
        <w:rPr>
          <w:rFonts w:ascii="Century Gothic" w:hAnsi="Century Gothic"/>
          <w:b/>
          <w:sz w:val="24"/>
          <w:szCs w:val="24"/>
          <w:u w:val="single"/>
        </w:rPr>
        <w:t>p</w:t>
      </w:r>
      <w:r w:rsidRPr="000D31AD">
        <w:rPr>
          <w:rFonts w:ascii="Century Gothic" w:hAnsi="Century Gothic"/>
          <w:sz w:val="24"/>
          <w:szCs w:val="24"/>
        </w:rPr>
        <w:t xml:space="preserve">” </w:t>
      </w:r>
      <w:r w:rsidRPr="000D31AD">
        <w:rPr>
          <w:rFonts w:ascii="Century Gothic" w:hAnsi="Century Gothic"/>
          <w:b/>
          <w:sz w:val="24"/>
          <w:szCs w:val="24"/>
          <w:u w:val="single"/>
        </w:rPr>
        <w:t>antecedente</w:t>
      </w:r>
      <w:r w:rsidRPr="000D31AD">
        <w:rPr>
          <w:rFonts w:ascii="Century Gothic" w:hAnsi="Century Gothic"/>
          <w:sz w:val="24"/>
          <w:szCs w:val="24"/>
        </w:rPr>
        <w:t xml:space="preserve"> y a la segunda</w:t>
      </w:r>
      <w:r>
        <w:rPr>
          <w:rFonts w:ascii="Century Gothic" w:hAnsi="Century Gothic"/>
          <w:sz w:val="24"/>
          <w:szCs w:val="24"/>
        </w:rPr>
        <w:t xml:space="preserve"> </w:t>
      </w:r>
      <w:r w:rsidRPr="000D31AD">
        <w:rPr>
          <w:rFonts w:ascii="Century Gothic" w:hAnsi="Century Gothic"/>
          <w:sz w:val="24"/>
          <w:szCs w:val="24"/>
        </w:rPr>
        <w:t>”</w:t>
      </w:r>
      <w:r w:rsidRPr="000D31AD">
        <w:rPr>
          <w:rFonts w:ascii="Century Gothic" w:hAnsi="Century Gothic"/>
          <w:b/>
          <w:sz w:val="24"/>
          <w:szCs w:val="24"/>
          <w:u w:val="single"/>
        </w:rPr>
        <w:t>q</w:t>
      </w:r>
      <w:r w:rsidRPr="000D31AD">
        <w:rPr>
          <w:rFonts w:ascii="Century Gothic" w:hAnsi="Century Gothic"/>
          <w:sz w:val="24"/>
          <w:szCs w:val="24"/>
        </w:rPr>
        <w:t xml:space="preserve">” </w:t>
      </w:r>
      <w:r w:rsidRPr="000D31AD">
        <w:rPr>
          <w:rFonts w:ascii="Century Gothic" w:hAnsi="Century Gothic"/>
          <w:b/>
          <w:sz w:val="24"/>
          <w:szCs w:val="24"/>
          <w:u w:val="single"/>
        </w:rPr>
        <w:t>consecuente</w:t>
      </w:r>
      <w:r w:rsidRPr="000D31AD">
        <w:rPr>
          <w:rFonts w:ascii="Century Gothic" w:hAnsi="Century Gothic"/>
          <w:b/>
          <w:sz w:val="24"/>
          <w:szCs w:val="24"/>
        </w:rPr>
        <w:t xml:space="preserve">. </w:t>
      </w:r>
      <w:r w:rsidRPr="000D31AD">
        <w:rPr>
          <w:rFonts w:ascii="Century Gothic" w:hAnsi="Century Gothic"/>
          <w:sz w:val="24"/>
          <w:szCs w:val="24"/>
        </w:rPr>
        <w:t>Este tipo de proposición, tiene la siguiente tabla de valores de verdad: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985"/>
      </w:tblGrid>
      <w:tr w:rsidR="009F18DD" w:rsidRPr="00170738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170738">
              <w:rPr>
                <w:rFonts w:ascii="Century Gothic" w:hAnsi="Century Gothic"/>
                <w:sz w:val="28"/>
                <w:szCs w:val="28"/>
              </w:rPr>
              <w:t>p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170738">
              <w:rPr>
                <w:rFonts w:ascii="Century Gothic" w:hAnsi="Century Gothic"/>
                <w:sz w:val="28"/>
                <w:szCs w:val="28"/>
              </w:rPr>
              <w:t>q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170738">
              <w:rPr>
                <w:rFonts w:ascii="Century Gothic" w:hAnsi="Century Gothic"/>
                <w:sz w:val="28"/>
                <w:szCs w:val="28"/>
              </w:rPr>
              <w:t xml:space="preserve">p </w:t>
            </w:r>
            <w:r>
              <w:rPr>
                <w:rFonts w:ascii="Century Gothic" w:hAnsi="Century Gothic"/>
                <w:sz w:val="28"/>
                <w:szCs w:val="28"/>
              </w:rPr>
              <w:t>→</w:t>
            </w:r>
            <w:r w:rsidRPr="00170738">
              <w:rPr>
                <w:rFonts w:ascii="Century Gothic" w:hAnsi="Century Gothic"/>
                <w:sz w:val="28"/>
                <w:szCs w:val="28"/>
              </w:rPr>
              <w:t xml:space="preserve"> q</w:t>
            </w:r>
          </w:p>
        </w:tc>
      </w:tr>
      <w:tr w:rsidR="009F18DD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</w:tr>
      <w:tr w:rsidR="009F18DD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</w:tr>
      <w:tr w:rsidR="009F18DD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</w:tr>
      <w:tr w:rsidR="009F18DD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</w:tr>
    </w:tbl>
    <w:p w:rsidR="009F18DD" w:rsidRDefault="009F18DD" w:rsidP="009F18DD">
      <w:pPr>
        <w:jc w:val="both"/>
      </w:pPr>
    </w:p>
    <w:p w:rsidR="009F18DD" w:rsidRPr="00546844" w:rsidRDefault="009F18DD" w:rsidP="009F18DD">
      <w:pPr>
        <w:pStyle w:val="Ttulo1"/>
        <w:rPr>
          <w:rFonts w:ascii="Century Gothic" w:hAnsi="Century Gothic"/>
          <w:color w:val="auto"/>
          <w:sz w:val="24"/>
          <w:szCs w:val="24"/>
        </w:rPr>
      </w:pPr>
      <w:r w:rsidRPr="00546844">
        <w:rPr>
          <w:rFonts w:ascii="Century Gothic" w:hAnsi="Century Gothic"/>
          <w:color w:val="auto"/>
          <w:sz w:val="24"/>
          <w:szCs w:val="24"/>
        </w:rPr>
        <w:t>EJEMPLOS.</w:t>
      </w:r>
    </w:p>
    <w:p w:rsidR="009F18DD" w:rsidRPr="000D31AD" w:rsidRDefault="009F18DD" w:rsidP="009F18DD">
      <w:pPr>
        <w:rPr>
          <w:rFonts w:ascii="Century Gothic" w:hAnsi="Century Gothic"/>
          <w:sz w:val="24"/>
          <w:szCs w:val="24"/>
        </w:rPr>
      </w:pPr>
      <w:r w:rsidRPr="000D31AD">
        <w:rPr>
          <w:rFonts w:ascii="Century Gothic" w:hAnsi="Century Gothic"/>
          <w:sz w:val="24"/>
          <w:szCs w:val="24"/>
        </w:rPr>
        <w:t>Las siguientes proposiciones compuestas, tienen la siguiente tabla de verdad</w:t>
      </w:r>
    </w:p>
    <w:p w:rsidR="009F18DD" w:rsidRPr="00D54AA7" w:rsidRDefault="009F18DD" w:rsidP="009F18DD">
      <w:pPr>
        <w:pStyle w:val="Lista"/>
        <w:numPr>
          <w:ilvl w:val="0"/>
          <w:numId w:val="12"/>
        </w:numPr>
        <w:ind w:left="851" w:hanging="491"/>
        <w:rPr>
          <w:rFonts w:ascii="Century Gothic" w:hAnsi="Century Gothic"/>
        </w:rPr>
      </w:pPr>
      <w:r w:rsidRPr="00121335">
        <w:rPr>
          <w:rFonts w:ascii="Century Gothic" w:hAnsi="Century Gothic"/>
          <w:b/>
        </w:rPr>
        <w:t>Si</w:t>
      </w:r>
      <w:r>
        <w:rPr>
          <w:rFonts w:ascii="Century Gothic" w:hAnsi="Century Gothic"/>
        </w:rPr>
        <w:t xml:space="preserve"> los alumnos estudian </w:t>
      </w:r>
      <w:r w:rsidRPr="00121335">
        <w:rPr>
          <w:rFonts w:ascii="Century Gothic" w:hAnsi="Century Gothic"/>
          <w:b/>
        </w:rPr>
        <w:t>“entonces</w:t>
      </w:r>
      <w:r>
        <w:rPr>
          <w:rFonts w:ascii="Century Gothic" w:hAnsi="Century Gothic"/>
          <w:b/>
        </w:rPr>
        <w:t>”</w:t>
      </w:r>
      <w:r>
        <w:rPr>
          <w:rFonts w:ascii="Century Gothic" w:hAnsi="Century Gothic"/>
        </w:rPr>
        <w:t xml:space="preserve">  aprobaran el curso</w:t>
      </w:r>
    </w:p>
    <w:p w:rsidR="009F18DD" w:rsidRPr="00D54AA7" w:rsidRDefault="009F18DD" w:rsidP="009F18DD">
      <w:pPr>
        <w:pStyle w:val="Lista"/>
        <w:numPr>
          <w:ilvl w:val="0"/>
          <w:numId w:val="12"/>
        </w:numPr>
        <w:ind w:left="851" w:hanging="491"/>
        <w:rPr>
          <w:rFonts w:ascii="Century Gothic" w:hAnsi="Century Gothic"/>
        </w:rPr>
      </w:pPr>
      <w:r w:rsidRPr="00121335">
        <w:rPr>
          <w:rFonts w:ascii="Century Gothic" w:hAnsi="Century Gothic"/>
          <w:b/>
        </w:rPr>
        <w:t>Si</w:t>
      </w:r>
      <w:r>
        <w:rPr>
          <w:rFonts w:ascii="Century Gothic" w:hAnsi="Century Gothic"/>
        </w:rPr>
        <w:t xml:space="preserve"> es invierno </w:t>
      </w:r>
      <w:r w:rsidRPr="00121335">
        <w:rPr>
          <w:rFonts w:ascii="Century Gothic" w:hAnsi="Century Gothic"/>
          <w:b/>
        </w:rPr>
        <w:t>“entonces”</w:t>
      </w:r>
      <w:r>
        <w:rPr>
          <w:rFonts w:ascii="Century Gothic" w:hAnsi="Century Gothic"/>
        </w:rPr>
        <w:t xml:space="preserve"> hace calor</w:t>
      </w:r>
    </w:p>
    <w:p w:rsidR="009F18DD" w:rsidRPr="00D54AA7" w:rsidRDefault="009F18DD" w:rsidP="009F18DD">
      <w:pPr>
        <w:pStyle w:val="Lista"/>
        <w:numPr>
          <w:ilvl w:val="0"/>
          <w:numId w:val="12"/>
        </w:numPr>
        <w:ind w:left="851" w:hanging="491"/>
        <w:rPr>
          <w:rFonts w:ascii="Century Gothic" w:hAnsi="Century Gothic"/>
        </w:rPr>
      </w:pPr>
      <w:r w:rsidRPr="00D33680">
        <w:rPr>
          <w:rFonts w:ascii="Century Gothic" w:hAnsi="Century Gothic"/>
          <w:b/>
        </w:rPr>
        <w:t>Si</w:t>
      </w:r>
      <w:r>
        <w:rPr>
          <w:rFonts w:ascii="Century Gothic" w:hAnsi="Century Gothic"/>
        </w:rPr>
        <w:t xml:space="preserve"> </w:t>
      </w:r>
      <w:r w:rsidRPr="00D54AA7">
        <w:rPr>
          <w:rFonts w:ascii="Century Gothic" w:hAnsi="Century Gothic"/>
        </w:rPr>
        <w:t xml:space="preserve">a-b = b-a  </w:t>
      </w:r>
      <w:r w:rsidRPr="00D54AA7">
        <w:rPr>
          <w:rFonts w:ascii="Century Gothic" w:hAnsi="Century Gothic"/>
          <w:b/>
          <w:sz w:val="24"/>
          <w:szCs w:val="24"/>
        </w:rPr>
        <w:t>“</w:t>
      </w:r>
      <w:r w:rsidRPr="00D33680">
        <w:rPr>
          <w:rFonts w:ascii="Century Gothic" w:hAnsi="Century Gothic"/>
          <w:b/>
        </w:rPr>
        <w:t>entonces</w:t>
      </w:r>
      <w:r w:rsidRPr="00D54AA7">
        <w:rPr>
          <w:rFonts w:ascii="Century Gothic" w:hAnsi="Century Gothic"/>
          <w:b/>
          <w:sz w:val="24"/>
          <w:szCs w:val="24"/>
        </w:rPr>
        <w:t>”</w:t>
      </w:r>
      <w:r w:rsidRPr="00D54AA7">
        <w:rPr>
          <w:rFonts w:ascii="Century Gothic" w:hAnsi="Century Gothic"/>
          <w:b/>
        </w:rPr>
        <w:t xml:space="preserve"> </w:t>
      </w:r>
      <w:r w:rsidRPr="00D54AA7">
        <w:rPr>
          <w:rFonts w:ascii="Century Gothic" w:hAnsi="Century Gothic"/>
        </w:rPr>
        <w:t>4  es número par</w:t>
      </w:r>
    </w:p>
    <w:p w:rsidR="009F18DD" w:rsidRDefault="009F18DD" w:rsidP="009F18DD">
      <w:pPr>
        <w:pStyle w:val="Lista"/>
        <w:numPr>
          <w:ilvl w:val="0"/>
          <w:numId w:val="12"/>
        </w:numPr>
        <w:ind w:left="851" w:hanging="491"/>
        <w:rPr>
          <w:rFonts w:ascii="Century Gothic" w:hAnsi="Century Gothic"/>
        </w:rPr>
      </w:pPr>
      <w:r w:rsidRPr="00D33680">
        <w:rPr>
          <w:rFonts w:ascii="Century Gothic" w:hAnsi="Century Gothic"/>
          <w:b/>
        </w:rPr>
        <w:t>Si</w:t>
      </w:r>
      <w:r>
        <w:rPr>
          <w:rFonts w:ascii="Century Gothic" w:hAnsi="Century Gothic"/>
        </w:rPr>
        <w:t xml:space="preserve"> e</w:t>
      </w:r>
      <w:r w:rsidRPr="00D54AA7">
        <w:rPr>
          <w:rFonts w:ascii="Century Gothic" w:hAnsi="Century Gothic"/>
        </w:rPr>
        <w:t xml:space="preserve">l día tiene 25 horas  </w:t>
      </w:r>
      <w:r w:rsidRPr="00D54AA7">
        <w:rPr>
          <w:rFonts w:ascii="Century Gothic" w:hAnsi="Century Gothic"/>
          <w:b/>
          <w:sz w:val="24"/>
          <w:szCs w:val="24"/>
        </w:rPr>
        <w:t>“</w:t>
      </w:r>
      <w:r>
        <w:rPr>
          <w:rFonts w:ascii="Century Gothic" w:hAnsi="Century Gothic"/>
          <w:b/>
        </w:rPr>
        <w:t>entonces</w:t>
      </w:r>
      <w:r w:rsidRPr="00D54AA7">
        <w:rPr>
          <w:rFonts w:ascii="Century Gothic" w:hAnsi="Century Gothic"/>
          <w:b/>
          <w:sz w:val="24"/>
          <w:szCs w:val="24"/>
        </w:rPr>
        <w:t>”</w:t>
      </w:r>
      <w:r>
        <w:rPr>
          <w:rFonts w:ascii="Century Gothic" w:hAnsi="Century Gothic"/>
          <w:b/>
          <w:sz w:val="24"/>
          <w:szCs w:val="24"/>
        </w:rPr>
        <w:t xml:space="preserve"> </w:t>
      </w:r>
      <w:r w:rsidRPr="00D54AA7">
        <w:rPr>
          <w:rFonts w:ascii="Century Gothic" w:hAnsi="Century Gothic"/>
        </w:rPr>
        <w:t>1 minuto tiene 50 segundos</w:t>
      </w:r>
    </w:p>
    <w:p w:rsidR="009F18DD" w:rsidRPr="00D54AA7" w:rsidRDefault="009F18DD" w:rsidP="009F18DD">
      <w:pPr>
        <w:pStyle w:val="Lista"/>
        <w:ind w:left="851" w:firstLine="0"/>
        <w:rPr>
          <w:rFonts w:ascii="Century Gothic" w:hAnsi="Century Gothic"/>
        </w:rPr>
      </w:pPr>
    </w:p>
    <w:tbl>
      <w:tblPr>
        <w:tblStyle w:val="Tablaconcuadrcula"/>
        <w:tblW w:w="8217" w:type="dxa"/>
        <w:jc w:val="center"/>
        <w:tblLook w:val="04A0" w:firstRow="1" w:lastRow="0" w:firstColumn="1" w:lastColumn="0" w:noHBand="0" w:noVBand="1"/>
      </w:tblPr>
      <w:tblGrid>
        <w:gridCol w:w="2405"/>
        <w:gridCol w:w="567"/>
        <w:gridCol w:w="3119"/>
        <w:gridCol w:w="567"/>
        <w:gridCol w:w="1559"/>
      </w:tblGrid>
      <w:tr w:rsidR="009F18DD" w:rsidRPr="00067F9A" w:rsidTr="008748C6">
        <w:trPr>
          <w:trHeight w:val="454"/>
          <w:jc w:val="center"/>
        </w:trPr>
        <w:tc>
          <w:tcPr>
            <w:tcW w:w="2405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47B2A">
              <w:rPr>
                <w:rFonts w:ascii="Century Gothic" w:hAnsi="Century Gothic"/>
                <w:b/>
                <w:sz w:val="28"/>
                <w:szCs w:val="28"/>
              </w:rPr>
              <w:t>p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47B2A">
              <w:rPr>
                <w:rFonts w:ascii="Century Gothic" w:hAnsi="Century Gothic"/>
                <w:b/>
                <w:sz w:val="28"/>
                <w:szCs w:val="28"/>
              </w:rPr>
              <w:t>q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47B2A">
              <w:rPr>
                <w:rFonts w:ascii="Century Gothic" w:hAnsi="Century Gothic"/>
                <w:b/>
                <w:sz w:val="28"/>
                <w:szCs w:val="28"/>
              </w:rPr>
              <w:t xml:space="preserve">p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→</w:t>
            </w:r>
            <w:r w:rsidRPr="00847B2A">
              <w:rPr>
                <w:rFonts w:ascii="Century Gothic" w:hAnsi="Century Gothic"/>
                <w:b/>
                <w:sz w:val="28"/>
                <w:szCs w:val="28"/>
              </w:rPr>
              <w:t xml:space="preserve"> q</w:t>
            </w:r>
          </w:p>
        </w:tc>
      </w:tr>
      <w:tr w:rsidR="009F18DD" w:rsidRPr="00067F9A" w:rsidTr="008748C6">
        <w:trPr>
          <w:trHeight w:val="454"/>
          <w:jc w:val="center"/>
        </w:trPr>
        <w:tc>
          <w:tcPr>
            <w:tcW w:w="2405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Los alumnos estudian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  <w:tc>
          <w:tcPr>
            <w:tcW w:w="3119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Los alumnos aprobaran el curso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  <w:tc>
          <w:tcPr>
            <w:tcW w:w="155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</w:tr>
      <w:tr w:rsidR="009F18DD" w:rsidRPr="00067F9A" w:rsidTr="008748C6">
        <w:trPr>
          <w:trHeight w:val="454"/>
          <w:jc w:val="center"/>
        </w:trPr>
        <w:tc>
          <w:tcPr>
            <w:tcW w:w="2405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 invierno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  <w:tc>
          <w:tcPr>
            <w:tcW w:w="3119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Hace calor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  <w:tc>
          <w:tcPr>
            <w:tcW w:w="155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</w:tr>
      <w:tr w:rsidR="009F18DD" w:rsidRPr="00067F9A" w:rsidTr="008748C6">
        <w:trPr>
          <w:trHeight w:val="454"/>
          <w:jc w:val="center"/>
        </w:trPr>
        <w:tc>
          <w:tcPr>
            <w:tcW w:w="2405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067F9A">
              <w:rPr>
                <w:rFonts w:ascii="Century Gothic" w:hAnsi="Century Gothic"/>
              </w:rPr>
              <w:t>a-b = b-a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  <w:tc>
          <w:tcPr>
            <w:tcW w:w="3119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067F9A">
              <w:rPr>
                <w:rFonts w:ascii="Century Gothic" w:hAnsi="Century Gothic"/>
              </w:rPr>
              <w:t>4 es n</w:t>
            </w:r>
            <w:r w:rsidRPr="00D54AA7">
              <w:rPr>
                <w:rFonts w:ascii="Century Gothic" w:hAnsi="Century Gothic"/>
              </w:rPr>
              <w:t>ú</w:t>
            </w:r>
            <w:r w:rsidRPr="00067F9A">
              <w:rPr>
                <w:rFonts w:ascii="Century Gothic" w:hAnsi="Century Gothic"/>
              </w:rPr>
              <w:t>mero par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  <w:tc>
          <w:tcPr>
            <w:tcW w:w="155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</w:tr>
      <w:tr w:rsidR="009F18DD" w:rsidRPr="00067F9A" w:rsidTr="008748C6">
        <w:trPr>
          <w:trHeight w:val="454"/>
          <w:jc w:val="center"/>
        </w:trPr>
        <w:tc>
          <w:tcPr>
            <w:tcW w:w="2405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067F9A">
              <w:rPr>
                <w:rFonts w:ascii="Century Gothic" w:hAnsi="Century Gothic"/>
              </w:rPr>
              <w:t>El día tiene 25 horas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  <w:tc>
          <w:tcPr>
            <w:tcW w:w="3119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067F9A">
              <w:rPr>
                <w:rFonts w:ascii="Century Gothic" w:hAnsi="Century Gothic"/>
              </w:rPr>
              <w:t>1 minuto tiene 50 segu</w:t>
            </w:r>
            <w:r>
              <w:rPr>
                <w:rFonts w:ascii="Century Gothic" w:hAnsi="Century Gothic"/>
              </w:rPr>
              <w:t>n</w:t>
            </w:r>
            <w:r w:rsidRPr="00067F9A">
              <w:rPr>
                <w:rFonts w:ascii="Century Gothic" w:hAnsi="Century Gothic"/>
              </w:rPr>
              <w:t>dos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  <w:tc>
          <w:tcPr>
            <w:tcW w:w="155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</w:tr>
    </w:tbl>
    <w:p w:rsidR="009F18DD" w:rsidRDefault="009F18DD" w:rsidP="009F18DD">
      <w:pPr>
        <w:jc w:val="both"/>
      </w:pPr>
    </w:p>
    <w:p w:rsidR="009F18DD" w:rsidRDefault="009F18DD" w:rsidP="009F18DD">
      <w:pPr>
        <w:jc w:val="both"/>
      </w:pPr>
    </w:p>
    <w:p w:rsidR="009F18DD" w:rsidRPr="009F18DD" w:rsidRDefault="009F18DD" w:rsidP="009F18DD">
      <w:pPr>
        <w:jc w:val="both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5.5  </w:t>
      </w:r>
      <w:r w:rsidRPr="009F18DD">
        <w:rPr>
          <w:rFonts w:ascii="Century Gothic" w:hAnsi="Century Gothic"/>
          <w:b/>
          <w:sz w:val="24"/>
          <w:szCs w:val="24"/>
        </w:rPr>
        <w:t>DOBLE IMPLICACIÓN.</w:t>
      </w:r>
    </w:p>
    <w:p w:rsidR="009F18DD" w:rsidRPr="000D31AD" w:rsidRDefault="009F18DD" w:rsidP="009F18DD">
      <w:pPr>
        <w:jc w:val="both"/>
        <w:rPr>
          <w:rFonts w:ascii="Century Gothic" w:hAnsi="Century Gothic"/>
          <w:sz w:val="24"/>
          <w:szCs w:val="24"/>
        </w:rPr>
      </w:pPr>
      <w:r w:rsidRPr="000D31AD">
        <w:rPr>
          <w:rFonts w:ascii="Century Gothic" w:hAnsi="Century Gothic"/>
          <w:sz w:val="24"/>
          <w:szCs w:val="24"/>
        </w:rPr>
        <w:t>Se denomina doble implicación de dos proposiciones, p y q, a la proposición que se obtiene uniéndolas por medio del conectivo “…si y solo si…”, se escribe “p↔q” y se lee “</w:t>
      </w:r>
      <w:r w:rsidRPr="000D31AD">
        <w:rPr>
          <w:rFonts w:ascii="Century Gothic" w:hAnsi="Century Gothic"/>
          <w:b/>
          <w:sz w:val="24"/>
          <w:szCs w:val="24"/>
        </w:rPr>
        <w:t>p</w:t>
      </w:r>
      <w:r w:rsidRPr="000D31AD">
        <w:rPr>
          <w:rFonts w:ascii="Century Gothic" w:hAnsi="Century Gothic"/>
          <w:sz w:val="24"/>
          <w:szCs w:val="24"/>
        </w:rPr>
        <w:t xml:space="preserve"> </w:t>
      </w:r>
      <w:r w:rsidRPr="000D31AD">
        <w:rPr>
          <w:rFonts w:ascii="Century Gothic" w:hAnsi="Century Gothic"/>
          <w:sz w:val="24"/>
          <w:szCs w:val="24"/>
          <w:u w:val="words"/>
        </w:rPr>
        <w:t>si y solo si</w:t>
      </w:r>
      <w:r w:rsidRPr="000D31AD">
        <w:rPr>
          <w:rFonts w:ascii="Century Gothic" w:hAnsi="Century Gothic"/>
          <w:sz w:val="24"/>
          <w:szCs w:val="24"/>
        </w:rPr>
        <w:t xml:space="preserve"> </w:t>
      </w:r>
      <w:r w:rsidRPr="000D31AD">
        <w:rPr>
          <w:rFonts w:ascii="Century Gothic" w:hAnsi="Century Gothic"/>
          <w:b/>
          <w:sz w:val="24"/>
          <w:szCs w:val="24"/>
        </w:rPr>
        <w:t>q</w:t>
      </w:r>
      <w:r w:rsidRPr="000D31AD">
        <w:rPr>
          <w:rFonts w:ascii="Century Gothic" w:hAnsi="Century Gothic"/>
          <w:sz w:val="24"/>
          <w:szCs w:val="24"/>
        </w:rPr>
        <w:t>”. Tiene la siguiente tabla de valores de verdad:</w:t>
      </w:r>
    </w:p>
    <w:p w:rsidR="009F18DD" w:rsidRPr="00D36AAD" w:rsidRDefault="009F18DD" w:rsidP="009F18DD">
      <w:pPr>
        <w:jc w:val="both"/>
        <w:rPr>
          <w:rFonts w:ascii="Century Gothic" w:hAnsi="Century Gothic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985"/>
      </w:tblGrid>
      <w:tr w:rsidR="009F18DD" w:rsidRPr="00170738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170738">
              <w:rPr>
                <w:rFonts w:ascii="Century Gothic" w:hAnsi="Century Gothic"/>
                <w:sz w:val="28"/>
                <w:szCs w:val="28"/>
              </w:rPr>
              <w:t>p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170738">
              <w:rPr>
                <w:rFonts w:ascii="Century Gothic" w:hAnsi="Century Gothic"/>
                <w:sz w:val="28"/>
                <w:szCs w:val="28"/>
              </w:rPr>
              <w:t>q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170738">
              <w:rPr>
                <w:rFonts w:ascii="Century Gothic" w:hAnsi="Century Gothic"/>
                <w:sz w:val="28"/>
                <w:szCs w:val="28"/>
              </w:rPr>
              <w:t xml:space="preserve">p </w:t>
            </w:r>
            <w:r>
              <w:rPr>
                <w:rFonts w:ascii="Century Gothic" w:hAnsi="Century Gothic"/>
                <w:sz w:val="28"/>
                <w:szCs w:val="28"/>
              </w:rPr>
              <w:t>↔</w:t>
            </w:r>
            <w:r w:rsidRPr="00170738">
              <w:rPr>
                <w:rFonts w:ascii="Century Gothic" w:hAnsi="Century Gothic"/>
                <w:sz w:val="28"/>
                <w:szCs w:val="28"/>
              </w:rPr>
              <w:t>q</w:t>
            </w:r>
          </w:p>
        </w:tc>
      </w:tr>
      <w:tr w:rsidR="009F18DD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</w:tr>
      <w:tr w:rsidR="009F18DD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</w:tr>
      <w:tr w:rsidR="009F18DD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</w:tr>
      <w:tr w:rsidR="009F18DD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</w:tr>
    </w:tbl>
    <w:p w:rsidR="009F18DD" w:rsidRDefault="009F18DD" w:rsidP="009F18DD">
      <w:pPr>
        <w:pStyle w:val="Ttulo1"/>
        <w:rPr>
          <w:rFonts w:ascii="Century Gothic" w:hAnsi="Century Gothic"/>
          <w:color w:val="auto"/>
          <w:sz w:val="24"/>
          <w:szCs w:val="24"/>
        </w:rPr>
      </w:pPr>
      <w:r w:rsidRPr="00546844">
        <w:rPr>
          <w:rFonts w:ascii="Century Gothic" w:hAnsi="Century Gothic"/>
          <w:color w:val="auto"/>
          <w:sz w:val="24"/>
          <w:szCs w:val="24"/>
        </w:rPr>
        <w:t>EJEMPLOS.</w:t>
      </w:r>
    </w:p>
    <w:p w:rsidR="009F18DD" w:rsidRPr="00912450" w:rsidRDefault="009F18DD" w:rsidP="009F18DD"/>
    <w:p w:rsidR="009F18DD" w:rsidRPr="000D31AD" w:rsidRDefault="009F18DD" w:rsidP="009F18DD">
      <w:pPr>
        <w:rPr>
          <w:rFonts w:ascii="Century Gothic" w:hAnsi="Century Gothic"/>
          <w:sz w:val="24"/>
          <w:szCs w:val="24"/>
        </w:rPr>
      </w:pPr>
      <w:r w:rsidRPr="000D31AD">
        <w:rPr>
          <w:rFonts w:ascii="Century Gothic" w:hAnsi="Century Gothic"/>
          <w:sz w:val="24"/>
          <w:szCs w:val="24"/>
        </w:rPr>
        <w:t>Las siguientes proposiciones compuestas, tienen la siguiente tabla de verdad</w:t>
      </w:r>
    </w:p>
    <w:p w:rsidR="009F18DD" w:rsidRPr="00D54AA7" w:rsidRDefault="009F18DD" w:rsidP="009F18DD">
      <w:pPr>
        <w:pStyle w:val="Lista"/>
        <w:numPr>
          <w:ilvl w:val="0"/>
          <w:numId w:val="13"/>
        </w:numPr>
        <w:ind w:left="851" w:hanging="491"/>
        <w:rPr>
          <w:rFonts w:ascii="Century Gothic" w:hAnsi="Century Gothic"/>
        </w:rPr>
      </w:pPr>
      <w:r w:rsidRPr="00D36AAD">
        <w:rPr>
          <w:rFonts w:ascii="Century Gothic" w:hAnsi="Century Gothic"/>
        </w:rPr>
        <w:t xml:space="preserve">A </w:t>
      </w:r>
      <w:r>
        <w:rPr>
          <w:rFonts w:ascii="Century Gothic" w:hAnsi="Century Gothic"/>
        </w:rPr>
        <w:t xml:space="preserve">Juan  se  le otorgara una beca  </w:t>
      </w:r>
      <w:r>
        <w:rPr>
          <w:rFonts w:ascii="Century Gothic" w:hAnsi="Century Gothic"/>
        </w:rPr>
        <w:tab/>
        <w:t>“</w:t>
      </w:r>
      <w:r w:rsidRPr="004546DC">
        <w:rPr>
          <w:rFonts w:ascii="Century Gothic" w:hAnsi="Century Gothic"/>
          <w:b/>
        </w:rPr>
        <w:t>si y solo si</w:t>
      </w:r>
      <w:r>
        <w:rPr>
          <w:rFonts w:ascii="Century Gothic" w:hAnsi="Century Gothic"/>
          <w:b/>
        </w:rPr>
        <w:t>”</w:t>
      </w:r>
      <w:r>
        <w:rPr>
          <w:rFonts w:ascii="Century Gothic" w:hAnsi="Century Gothic"/>
        </w:rPr>
        <w:t xml:space="preserve">  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  <w:t>obtiene un promedio mayor a 60 puntos</w:t>
      </w:r>
    </w:p>
    <w:p w:rsidR="009F18DD" w:rsidRPr="00D54AA7" w:rsidRDefault="009F18DD" w:rsidP="009F18DD">
      <w:pPr>
        <w:pStyle w:val="Lista"/>
        <w:numPr>
          <w:ilvl w:val="0"/>
          <w:numId w:val="13"/>
        </w:numPr>
        <w:ind w:left="851" w:hanging="491"/>
        <w:rPr>
          <w:rFonts w:ascii="Century Gothic" w:hAnsi="Century Gothic"/>
        </w:rPr>
      </w:pPr>
      <w:r w:rsidRPr="004546DC">
        <w:rPr>
          <w:rFonts w:ascii="Century Gothic" w:hAnsi="Century Gothic"/>
        </w:rPr>
        <w:t>José  es</w:t>
      </w:r>
      <w:r>
        <w:rPr>
          <w:rFonts w:ascii="Century Gothic" w:hAnsi="Century Gothic"/>
        </w:rPr>
        <w:t xml:space="preserve"> el nombre  de </w:t>
      </w:r>
      <w:r w:rsidRPr="004546DC">
        <w:rPr>
          <w:rFonts w:ascii="Century Gothic" w:hAnsi="Century Gothic"/>
        </w:rPr>
        <w:t xml:space="preserve"> una persona  </w:t>
      </w:r>
      <w:r>
        <w:rPr>
          <w:rFonts w:ascii="Century Gothic" w:hAnsi="Century Gothic"/>
        </w:rPr>
        <w:tab/>
        <w:t>“</w:t>
      </w:r>
      <w:r>
        <w:rPr>
          <w:rFonts w:ascii="Century Gothic" w:hAnsi="Century Gothic"/>
          <w:b/>
        </w:rPr>
        <w:t xml:space="preserve">si y solo si” </w:t>
      </w:r>
      <w:r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  <w:t>viajo  a marte</w:t>
      </w:r>
    </w:p>
    <w:p w:rsidR="009F18DD" w:rsidRPr="004546DC" w:rsidRDefault="009F18DD" w:rsidP="009F18DD">
      <w:pPr>
        <w:pStyle w:val="Lista"/>
        <w:numPr>
          <w:ilvl w:val="0"/>
          <w:numId w:val="13"/>
        </w:numPr>
        <w:ind w:left="851" w:hanging="491"/>
        <w:rPr>
          <w:rFonts w:ascii="Century Gothic" w:hAnsi="Century Gothic"/>
        </w:rPr>
      </w:pPr>
      <w:r>
        <w:rPr>
          <w:rFonts w:ascii="Century Gothic" w:hAnsi="Century Gothic"/>
        </w:rPr>
        <w:t xml:space="preserve">6 es  un número impar 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4546DC">
        <w:rPr>
          <w:rFonts w:ascii="Century Gothic" w:hAnsi="Century Gothic"/>
          <w:b/>
        </w:rPr>
        <w:t>“si y solo si”</w:t>
      </w:r>
      <w:r>
        <w:rPr>
          <w:rFonts w:ascii="Century Gothic" w:hAnsi="Century Gothic"/>
        </w:rPr>
        <w:t xml:space="preserve">  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  <w:t>es  múltiplo de  2</w:t>
      </w:r>
    </w:p>
    <w:p w:rsidR="009F18DD" w:rsidRPr="00E764B3" w:rsidRDefault="009F18DD" w:rsidP="009F18DD">
      <w:pPr>
        <w:pStyle w:val="Lista"/>
        <w:numPr>
          <w:ilvl w:val="0"/>
          <w:numId w:val="13"/>
        </w:numPr>
        <w:ind w:left="851" w:hanging="491"/>
        <w:jc w:val="both"/>
      </w:pPr>
      <w:r w:rsidRPr="004546DC">
        <w:rPr>
          <w:rFonts w:ascii="Century Gothic" w:hAnsi="Century Gothic"/>
        </w:rPr>
        <w:t>(a+a ≠ 2a)</w:t>
      </w:r>
      <w:r w:rsidRPr="004546DC">
        <w:rPr>
          <w:rFonts w:ascii="Century Gothic" w:hAnsi="Century Gothic"/>
          <w:b/>
        </w:rPr>
        <w:t xml:space="preserve"> </w:t>
      </w:r>
      <w:r>
        <w:rPr>
          <w:rFonts w:ascii="Century Gothic" w:hAnsi="Century Gothic"/>
          <w:b/>
        </w:rPr>
        <w:tab/>
      </w:r>
      <w:r>
        <w:rPr>
          <w:rFonts w:ascii="Century Gothic" w:hAnsi="Century Gothic"/>
          <w:b/>
        </w:rPr>
        <w:tab/>
      </w:r>
      <w:r>
        <w:rPr>
          <w:rFonts w:ascii="Century Gothic" w:hAnsi="Century Gothic"/>
          <w:b/>
        </w:rPr>
        <w:tab/>
      </w:r>
      <w:r>
        <w:rPr>
          <w:rFonts w:ascii="Century Gothic" w:hAnsi="Century Gothic"/>
          <w:b/>
        </w:rPr>
        <w:tab/>
      </w:r>
      <w:r>
        <w:rPr>
          <w:rFonts w:ascii="Century Gothic" w:hAnsi="Century Gothic"/>
          <w:b/>
        </w:rPr>
        <w:tab/>
        <w:t>“</w:t>
      </w:r>
      <w:r w:rsidRPr="004546DC">
        <w:rPr>
          <w:rFonts w:ascii="Century Gothic" w:hAnsi="Century Gothic"/>
          <w:b/>
        </w:rPr>
        <w:t xml:space="preserve">si </w:t>
      </w:r>
      <w:r>
        <w:rPr>
          <w:rFonts w:ascii="Century Gothic" w:hAnsi="Century Gothic"/>
          <w:b/>
        </w:rPr>
        <w:t xml:space="preserve"> y </w:t>
      </w:r>
      <w:r w:rsidRPr="004546DC">
        <w:rPr>
          <w:rFonts w:ascii="Century Gothic" w:hAnsi="Century Gothic"/>
          <w:b/>
        </w:rPr>
        <w:t>solo si</w:t>
      </w:r>
      <w:r>
        <w:rPr>
          <w:rFonts w:ascii="Century Gothic" w:hAnsi="Century Gothic"/>
          <w:b/>
        </w:rPr>
        <w:t>”</w:t>
      </w:r>
      <w:r w:rsidRPr="004546DC">
        <w:rPr>
          <w:rFonts w:ascii="Century Gothic" w:hAnsi="Century Gothic"/>
          <w:b/>
        </w:rPr>
        <w:t xml:space="preserve">  </w:t>
      </w:r>
      <w:r>
        <w:rPr>
          <w:rFonts w:ascii="Century Gothic" w:hAnsi="Century Gothic"/>
          <w:b/>
        </w:rPr>
        <w:tab/>
      </w:r>
      <w:r w:rsidRPr="00FD66BC">
        <w:rPr>
          <w:rFonts w:ascii="Century Gothic" w:hAnsi="Century Gothic"/>
        </w:rPr>
        <w:t>(</w:t>
      </w:r>
      <w:r w:rsidRPr="004546DC">
        <w:rPr>
          <w:rFonts w:ascii="Century Gothic" w:hAnsi="Century Gothic"/>
        </w:rPr>
        <w:t>a*a ≠ a</w:t>
      </w:r>
      <w:r w:rsidRPr="004546DC">
        <w:rPr>
          <w:rFonts w:ascii="Century Gothic" w:hAnsi="Century Gothic"/>
          <w:vertAlign w:val="superscript"/>
        </w:rPr>
        <w:t>2</w:t>
      </w:r>
      <w:r w:rsidRPr="004546DC">
        <w:rPr>
          <w:rFonts w:ascii="Century Gothic" w:hAnsi="Century Gothic"/>
        </w:rPr>
        <w:t xml:space="preserve">) </w:t>
      </w:r>
    </w:p>
    <w:p w:rsidR="009F18DD" w:rsidRDefault="009F18DD" w:rsidP="009F18DD">
      <w:pPr>
        <w:pStyle w:val="Lista"/>
        <w:jc w:val="both"/>
        <w:rPr>
          <w:rFonts w:ascii="Century Gothic" w:hAnsi="Century Gothic"/>
        </w:rPr>
      </w:pPr>
    </w:p>
    <w:tbl>
      <w:tblPr>
        <w:tblStyle w:val="Tablaconcuadrcula"/>
        <w:tblW w:w="8217" w:type="dxa"/>
        <w:jc w:val="center"/>
        <w:tblLook w:val="04A0" w:firstRow="1" w:lastRow="0" w:firstColumn="1" w:lastColumn="0" w:noHBand="0" w:noVBand="1"/>
      </w:tblPr>
      <w:tblGrid>
        <w:gridCol w:w="2405"/>
        <w:gridCol w:w="567"/>
        <w:gridCol w:w="3119"/>
        <w:gridCol w:w="567"/>
        <w:gridCol w:w="1559"/>
      </w:tblGrid>
      <w:tr w:rsidR="009F18DD" w:rsidRPr="00067F9A" w:rsidTr="008748C6">
        <w:trPr>
          <w:trHeight w:val="454"/>
          <w:jc w:val="center"/>
        </w:trPr>
        <w:tc>
          <w:tcPr>
            <w:tcW w:w="2405" w:type="dxa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47B2A">
              <w:rPr>
                <w:rFonts w:ascii="Century Gothic" w:hAnsi="Century Gothic"/>
                <w:b/>
                <w:sz w:val="28"/>
                <w:szCs w:val="28"/>
              </w:rPr>
              <w:t>p</w:t>
            </w:r>
          </w:p>
        </w:tc>
        <w:tc>
          <w:tcPr>
            <w:tcW w:w="567" w:type="dxa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47B2A">
              <w:rPr>
                <w:rFonts w:ascii="Century Gothic" w:hAnsi="Century Gothic"/>
                <w:b/>
                <w:sz w:val="28"/>
                <w:szCs w:val="28"/>
              </w:rPr>
              <w:t>q</w:t>
            </w:r>
          </w:p>
        </w:tc>
        <w:tc>
          <w:tcPr>
            <w:tcW w:w="567" w:type="dxa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47B2A">
              <w:rPr>
                <w:rFonts w:ascii="Century Gothic" w:hAnsi="Century Gothic"/>
                <w:b/>
                <w:sz w:val="28"/>
                <w:szCs w:val="28"/>
              </w:rPr>
              <w:t xml:space="preserve">p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↔</w:t>
            </w:r>
            <w:r w:rsidRPr="00847B2A">
              <w:rPr>
                <w:rFonts w:ascii="Century Gothic" w:hAnsi="Century Gothic"/>
                <w:b/>
                <w:sz w:val="28"/>
                <w:szCs w:val="28"/>
              </w:rPr>
              <w:t xml:space="preserve"> q</w:t>
            </w:r>
          </w:p>
        </w:tc>
      </w:tr>
      <w:tr w:rsidR="009F18DD" w:rsidRPr="00067F9A" w:rsidTr="008748C6">
        <w:trPr>
          <w:trHeight w:val="454"/>
          <w:jc w:val="center"/>
        </w:trPr>
        <w:tc>
          <w:tcPr>
            <w:tcW w:w="2405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D36AAD">
              <w:rPr>
                <w:rFonts w:ascii="Century Gothic" w:hAnsi="Century Gothic"/>
              </w:rPr>
              <w:t xml:space="preserve">A </w:t>
            </w:r>
            <w:r>
              <w:rPr>
                <w:rFonts w:ascii="Century Gothic" w:hAnsi="Century Gothic"/>
              </w:rPr>
              <w:t xml:space="preserve">Juan  se  le otorgara una beca  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  <w:tc>
          <w:tcPr>
            <w:tcW w:w="3119" w:type="dxa"/>
            <w:vAlign w:val="center"/>
          </w:tcPr>
          <w:p w:rsidR="009F18DD" w:rsidRPr="00067F9A" w:rsidRDefault="009F18DD" w:rsidP="008748C6">
            <w:pPr>
              <w:pStyle w:val="Lista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Juan obtiene un promedio mayor a 60 puntos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  <w:tc>
          <w:tcPr>
            <w:tcW w:w="155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</w:tr>
      <w:tr w:rsidR="009F18DD" w:rsidRPr="00067F9A" w:rsidTr="008748C6">
        <w:trPr>
          <w:trHeight w:val="454"/>
          <w:jc w:val="center"/>
        </w:trPr>
        <w:tc>
          <w:tcPr>
            <w:tcW w:w="2405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4546DC">
              <w:rPr>
                <w:rFonts w:ascii="Century Gothic" w:hAnsi="Century Gothic"/>
              </w:rPr>
              <w:t>José  es</w:t>
            </w:r>
            <w:r>
              <w:rPr>
                <w:rFonts w:ascii="Century Gothic" w:hAnsi="Century Gothic"/>
              </w:rPr>
              <w:t xml:space="preserve"> el nombre  de </w:t>
            </w:r>
            <w:r w:rsidRPr="004546DC">
              <w:rPr>
                <w:rFonts w:ascii="Century Gothic" w:hAnsi="Century Gothic"/>
              </w:rPr>
              <w:t xml:space="preserve"> una persona  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  <w:tc>
          <w:tcPr>
            <w:tcW w:w="3119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José  viajo a marte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  <w:tc>
          <w:tcPr>
            <w:tcW w:w="155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</w:tr>
      <w:tr w:rsidR="009F18DD" w:rsidRPr="00067F9A" w:rsidTr="008748C6">
        <w:trPr>
          <w:trHeight w:val="454"/>
          <w:jc w:val="center"/>
        </w:trPr>
        <w:tc>
          <w:tcPr>
            <w:tcW w:w="2405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6 es número impar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  <w:tc>
          <w:tcPr>
            <w:tcW w:w="3119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6 es múltiplo de 2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  <w:tc>
          <w:tcPr>
            <w:tcW w:w="155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</w:tr>
      <w:tr w:rsidR="009F18DD" w:rsidRPr="00067F9A" w:rsidTr="008748C6">
        <w:trPr>
          <w:trHeight w:val="454"/>
          <w:jc w:val="center"/>
        </w:trPr>
        <w:tc>
          <w:tcPr>
            <w:tcW w:w="2405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4546DC">
              <w:rPr>
                <w:rFonts w:ascii="Century Gothic" w:hAnsi="Century Gothic"/>
              </w:rPr>
              <w:t>(a+a ≠ 2a)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  <w:tc>
          <w:tcPr>
            <w:tcW w:w="3119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 w:rsidRPr="00FD66BC">
              <w:rPr>
                <w:rFonts w:ascii="Century Gothic" w:hAnsi="Century Gothic"/>
              </w:rPr>
              <w:t>(</w:t>
            </w:r>
            <w:r w:rsidRPr="004546DC">
              <w:rPr>
                <w:rFonts w:ascii="Century Gothic" w:hAnsi="Century Gothic"/>
              </w:rPr>
              <w:t>a*a ≠ a</w:t>
            </w:r>
            <w:r w:rsidRPr="004546DC">
              <w:rPr>
                <w:rFonts w:ascii="Century Gothic" w:hAnsi="Century Gothic"/>
                <w:vertAlign w:val="superscript"/>
              </w:rPr>
              <w:t>2</w:t>
            </w:r>
            <w:r w:rsidRPr="004546DC">
              <w:rPr>
                <w:rFonts w:ascii="Century Gothic" w:hAnsi="Century Gothic"/>
              </w:rPr>
              <w:t>)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  <w:tc>
          <w:tcPr>
            <w:tcW w:w="1559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</w:tr>
    </w:tbl>
    <w:p w:rsidR="009F18DD" w:rsidRDefault="009F18DD" w:rsidP="009F18DD">
      <w:pPr>
        <w:pStyle w:val="Lista"/>
        <w:jc w:val="both"/>
      </w:pPr>
    </w:p>
    <w:p w:rsidR="009F18DD" w:rsidRDefault="009F18DD" w:rsidP="009F18DD">
      <w:pPr>
        <w:pStyle w:val="Lista"/>
        <w:jc w:val="both"/>
      </w:pPr>
    </w:p>
    <w:p w:rsidR="009F18DD" w:rsidRDefault="009F18DD" w:rsidP="009F18DD">
      <w:pPr>
        <w:pStyle w:val="Lista"/>
        <w:ind w:left="0" w:firstLine="0"/>
        <w:jc w:val="both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5.6  </w:t>
      </w:r>
      <w:r w:rsidRPr="00D64785">
        <w:rPr>
          <w:rFonts w:ascii="Century Gothic" w:hAnsi="Century Gothic"/>
          <w:b/>
          <w:sz w:val="24"/>
          <w:szCs w:val="24"/>
        </w:rPr>
        <w:t>DISYUNCIÓN EXCLUSIVA.</w:t>
      </w:r>
    </w:p>
    <w:p w:rsidR="009F18DD" w:rsidRPr="00D64785" w:rsidRDefault="009F18DD" w:rsidP="009F18DD">
      <w:pPr>
        <w:pStyle w:val="Lista"/>
        <w:ind w:left="360" w:firstLine="0"/>
        <w:jc w:val="both"/>
        <w:rPr>
          <w:rFonts w:ascii="Century Gothic" w:hAnsi="Century Gothic"/>
          <w:b/>
          <w:sz w:val="24"/>
          <w:szCs w:val="24"/>
        </w:rPr>
      </w:pPr>
    </w:p>
    <w:p w:rsidR="009F18DD" w:rsidRPr="000D31AD" w:rsidRDefault="009F18DD" w:rsidP="009F18DD">
      <w:pPr>
        <w:pStyle w:val="Lista"/>
        <w:ind w:left="0" w:firstLine="0"/>
        <w:jc w:val="both"/>
        <w:rPr>
          <w:rFonts w:ascii="Century Gothic" w:hAnsi="Century Gothic"/>
          <w:sz w:val="24"/>
          <w:szCs w:val="24"/>
        </w:rPr>
      </w:pPr>
      <w:r w:rsidRPr="000D31AD">
        <w:rPr>
          <w:rFonts w:ascii="Century Gothic" w:hAnsi="Century Gothic"/>
          <w:sz w:val="24"/>
          <w:szCs w:val="24"/>
        </w:rPr>
        <w:t xml:space="preserve">Se denomina disyunción exclusiva de dos proposiciones, p y q, a la proposición que se logra uniéndolas por medio del conectivo </w:t>
      </w:r>
      <w:r w:rsidRPr="000D31AD">
        <w:rPr>
          <w:rFonts w:ascii="Century Gothic" w:hAnsi="Century Gothic"/>
          <w:b/>
          <w:sz w:val="24"/>
          <w:szCs w:val="24"/>
        </w:rPr>
        <w:t>“o” excluyente</w:t>
      </w:r>
      <w:r w:rsidRPr="000D31AD">
        <w:rPr>
          <w:rFonts w:ascii="Century Gothic" w:hAnsi="Century Gothic"/>
          <w:sz w:val="24"/>
          <w:szCs w:val="24"/>
        </w:rPr>
        <w:t xml:space="preserve">, se escribe “p </w:t>
      </w:r>
      <w:r w:rsidRPr="000D31AD">
        <w:rPr>
          <w:rFonts w:ascii="Calibri" w:hAnsi="Calibri" w:cs="Calibri"/>
          <w:b/>
          <w:sz w:val="24"/>
          <w:szCs w:val="24"/>
        </w:rPr>
        <w:t>ṿ</w:t>
      </w:r>
      <w:r w:rsidRPr="000D31AD">
        <w:rPr>
          <w:rFonts w:ascii="Century Gothic" w:hAnsi="Century Gothic"/>
          <w:sz w:val="24"/>
          <w:szCs w:val="24"/>
        </w:rPr>
        <w:t xml:space="preserve"> q” y se lee </w:t>
      </w:r>
      <w:r w:rsidRPr="000D31AD">
        <w:rPr>
          <w:rFonts w:ascii="Century Gothic" w:hAnsi="Century Gothic"/>
          <w:b/>
          <w:sz w:val="24"/>
          <w:szCs w:val="24"/>
        </w:rPr>
        <w:t xml:space="preserve">“p </w:t>
      </w:r>
      <w:r w:rsidRPr="000D31AD">
        <w:rPr>
          <w:rFonts w:ascii="Century Gothic" w:hAnsi="Century Gothic"/>
          <w:sz w:val="24"/>
          <w:szCs w:val="24"/>
        </w:rPr>
        <w:t>o</w:t>
      </w:r>
      <w:r w:rsidRPr="000D31AD">
        <w:rPr>
          <w:rFonts w:ascii="Century Gothic" w:hAnsi="Century Gothic"/>
          <w:b/>
          <w:sz w:val="24"/>
          <w:szCs w:val="24"/>
        </w:rPr>
        <w:t xml:space="preserve"> q”</w:t>
      </w:r>
      <w:r w:rsidRPr="000D31AD">
        <w:rPr>
          <w:rFonts w:ascii="Century Gothic" w:hAnsi="Century Gothic"/>
          <w:sz w:val="24"/>
          <w:szCs w:val="24"/>
        </w:rPr>
        <w:t xml:space="preserve"> en sentido excluyente (p o bien q). Tiene  la siguiente  tabla de valores de verdad: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985"/>
      </w:tblGrid>
      <w:tr w:rsidR="009F18DD" w:rsidRPr="00170738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170738">
              <w:rPr>
                <w:rFonts w:ascii="Century Gothic" w:hAnsi="Century Gothic"/>
                <w:sz w:val="28"/>
                <w:szCs w:val="28"/>
              </w:rPr>
              <w:t>p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170738">
              <w:rPr>
                <w:rFonts w:ascii="Century Gothic" w:hAnsi="Century Gothic"/>
                <w:sz w:val="28"/>
                <w:szCs w:val="28"/>
              </w:rPr>
              <w:t>q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170738">
              <w:rPr>
                <w:rFonts w:ascii="Century Gothic" w:hAnsi="Century Gothic"/>
                <w:sz w:val="28"/>
                <w:szCs w:val="28"/>
              </w:rPr>
              <w:t xml:space="preserve">p </w:t>
            </w:r>
            <w:r w:rsidRPr="00BD1BDD">
              <w:rPr>
                <w:rFonts w:ascii="Calibri" w:hAnsi="Calibri"/>
                <w:sz w:val="32"/>
                <w:szCs w:val="32"/>
              </w:rPr>
              <w:t>ṿ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</w:t>
            </w:r>
            <w:r w:rsidRPr="00170738">
              <w:rPr>
                <w:rFonts w:ascii="Century Gothic" w:hAnsi="Century Gothic"/>
                <w:sz w:val="28"/>
                <w:szCs w:val="28"/>
              </w:rPr>
              <w:t>q</w:t>
            </w:r>
          </w:p>
        </w:tc>
      </w:tr>
      <w:tr w:rsidR="009F18DD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</w:tr>
      <w:tr w:rsidR="009F18DD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</w:tr>
      <w:tr w:rsidR="009F18DD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</w:t>
            </w:r>
          </w:p>
        </w:tc>
      </w:tr>
      <w:tr w:rsidR="009F18DD" w:rsidTr="008748C6">
        <w:trPr>
          <w:trHeight w:val="510"/>
          <w:jc w:val="center"/>
        </w:trPr>
        <w:tc>
          <w:tcPr>
            <w:tcW w:w="1129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1276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70738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1985" w:type="dxa"/>
            <w:vAlign w:val="center"/>
          </w:tcPr>
          <w:p w:rsidR="009F18DD" w:rsidRPr="00170738" w:rsidRDefault="009F18DD" w:rsidP="008748C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</w:tr>
    </w:tbl>
    <w:p w:rsidR="009F18DD" w:rsidRDefault="009F18DD" w:rsidP="009F18DD">
      <w:pPr>
        <w:pStyle w:val="Ttulo1"/>
        <w:rPr>
          <w:rFonts w:ascii="Century Gothic" w:hAnsi="Century Gothic"/>
          <w:color w:val="auto"/>
          <w:sz w:val="24"/>
          <w:szCs w:val="24"/>
        </w:rPr>
      </w:pPr>
      <w:r w:rsidRPr="00546844">
        <w:rPr>
          <w:rFonts w:ascii="Century Gothic" w:hAnsi="Century Gothic"/>
          <w:color w:val="auto"/>
          <w:sz w:val="24"/>
          <w:szCs w:val="24"/>
        </w:rPr>
        <w:t>EJEMPLOS.</w:t>
      </w:r>
    </w:p>
    <w:p w:rsidR="009F18DD" w:rsidRPr="00D60263" w:rsidRDefault="009F18DD" w:rsidP="009F18DD"/>
    <w:p w:rsidR="009F18DD" w:rsidRPr="000D31AD" w:rsidRDefault="009F18DD" w:rsidP="009F18DD">
      <w:pPr>
        <w:rPr>
          <w:rFonts w:ascii="Century Gothic" w:hAnsi="Century Gothic"/>
          <w:sz w:val="24"/>
        </w:rPr>
      </w:pPr>
      <w:r w:rsidRPr="000D31AD">
        <w:rPr>
          <w:rFonts w:ascii="Century Gothic" w:hAnsi="Century Gothic"/>
          <w:sz w:val="24"/>
        </w:rPr>
        <w:t>Las siguientes proposiciones compuestas, tienen la siguiente tabla de verdad</w:t>
      </w:r>
    </w:p>
    <w:p w:rsidR="009F18DD" w:rsidRPr="00D54AA7" w:rsidRDefault="009F18DD" w:rsidP="009F18DD">
      <w:pPr>
        <w:pStyle w:val="Lista"/>
        <w:numPr>
          <w:ilvl w:val="0"/>
          <w:numId w:val="14"/>
        </w:numPr>
        <w:ind w:left="851" w:hanging="491"/>
        <w:rPr>
          <w:rFonts w:ascii="Century Gothic" w:hAnsi="Century Gothic"/>
        </w:rPr>
      </w:pPr>
      <w:r>
        <w:rPr>
          <w:rFonts w:ascii="Century Gothic" w:hAnsi="Century Gothic"/>
        </w:rPr>
        <w:t>2 es número entero</w:t>
      </w:r>
      <w:r w:rsidRPr="00D54AA7">
        <w:rPr>
          <w:rFonts w:ascii="Century Gothic" w:hAnsi="Century Gothic"/>
        </w:rPr>
        <w:t xml:space="preserve"> </w:t>
      </w:r>
      <w:r w:rsidRPr="00D54AA7">
        <w:rPr>
          <w:rFonts w:ascii="Century Gothic" w:hAnsi="Century Gothic"/>
          <w:b/>
          <w:sz w:val="24"/>
          <w:szCs w:val="24"/>
        </w:rPr>
        <w:t>“o”</w:t>
      </w:r>
      <w:r>
        <w:rPr>
          <w:rFonts w:ascii="Century Gothic" w:hAnsi="Century Gothic"/>
        </w:rPr>
        <w:t xml:space="preserve"> Fraccionario</w:t>
      </w:r>
    </w:p>
    <w:p w:rsidR="009F18DD" w:rsidRPr="00D54AA7" w:rsidRDefault="009F18DD" w:rsidP="009F18DD">
      <w:pPr>
        <w:pStyle w:val="Lista"/>
        <w:numPr>
          <w:ilvl w:val="0"/>
          <w:numId w:val="14"/>
        </w:numPr>
        <w:ind w:left="851" w:hanging="491"/>
        <w:rPr>
          <w:rFonts w:ascii="Century Gothic" w:hAnsi="Century Gothic"/>
        </w:rPr>
      </w:pPr>
      <w:r>
        <w:rPr>
          <w:rFonts w:ascii="Century Gothic" w:hAnsi="Century Gothic"/>
        </w:rPr>
        <w:t>4 es número impar</w:t>
      </w:r>
      <w:r w:rsidRPr="00D54AA7">
        <w:rPr>
          <w:rFonts w:ascii="Century Gothic" w:hAnsi="Century Gothic"/>
        </w:rPr>
        <w:t xml:space="preserve"> </w:t>
      </w:r>
      <w:r w:rsidRPr="00D54AA7">
        <w:rPr>
          <w:rFonts w:ascii="Century Gothic" w:hAnsi="Century Gothic"/>
          <w:b/>
          <w:sz w:val="24"/>
          <w:szCs w:val="24"/>
        </w:rPr>
        <w:t>“o”</w:t>
      </w:r>
      <w:r w:rsidRPr="00D54AA7">
        <w:rPr>
          <w:rFonts w:ascii="Century Gothic" w:hAnsi="Century Gothic"/>
          <w:b/>
        </w:rPr>
        <w:t xml:space="preserve"> </w:t>
      </w:r>
      <w:r w:rsidRPr="00D54AA7">
        <w:rPr>
          <w:rFonts w:ascii="Century Gothic" w:hAnsi="Century Gothic"/>
        </w:rPr>
        <w:t>es número par</w:t>
      </w:r>
    </w:p>
    <w:p w:rsidR="009F18DD" w:rsidRPr="00847B2A" w:rsidRDefault="009F18DD" w:rsidP="009F18DD">
      <w:pPr>
        <w:jc w:val="both"/>
        <w:rPr>
          <w:rFonts w:ascii="Century Gothic" w:hAnsi="Century Gothic"/>
          <w:sz w:val="24"/>
          <w:szCs w:val="24"/>
        </w:rPr>
      </w:pPr>
    </w:p>
    <w:tbl>
      <w:tblPr>
        <w:tblStyle w:val="Tablaconcuadrcula"/>
        <w:tblW w:w="8217" w:type="dxa"/>
        <w:jc w:val="center"/>
        <w:tblLook w:val="04A0" w:firstRow="1" w:lastRow="0" w:firstColumn="1" w:lastColumn="0" w:noHBand="0" w:noVBand="1"/>
      </w:tblPr>
      <w:tblGrid>
        <w:gridCol w:w="2405"/>
        <w:gridCol w:w="567"/>
        <w:gridCol w:w="3119"/>
        <w:gridCol w:w="567"/>
        <w:gridCol w:w="1559"/>
      </w:tblGrid>
      <w:tr w:rsidR="009F18DD" w:rsidRPr="00067F9A" w:rsidTr="008748C6">
        <w:trPr>
          <w:trHeight w:val="454"/>
          <w:jc w:val="center"/>
        </w:trPr>
        <w:tc>
          <w:tcPr>
            <w:tcW w:w="2405" w:type="dxa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47B2A">
              <w:rPr>
                <w:rFonts w:ascii="Century Gothic" w:hAnsi="Century Gothic"/>
                <w:b/>
                <w:sz w:val="28"/>
                <w:szCs w:val="28"/>
              </w:rPr>
              <w:t>p</w:t>
            </w:r>
          </w:p>
        </w:tc>
        <w:tc>
          <w:tcPr>
            <w:tcW w:w="567" w:type="dxa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47B2A">
              <w:rPr>
                <w:rFonts w:ascii="Century Gothic" w:hAnsi="Century Gothic"/>
                <w:b/>
                <w:sz w:val="28"/>
                <w:szCs w:val="28"/>
              </w:rPr>
              <w:t>Q</w:t>
            </w:r>
          </w:p>
        </w:tc>
        <w:tc>
          <w:tcPr>
            <w:tcW w:w="567" w:type="dxa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47B2A">
              <w:rPr>
                <w:rFonts w:ascii="Century Gothic" w:hAnsi="Century Gothic"/>
                <w:b/>
                <w:sz w:val="28"/>
                <w:szCs w:val="28"/>
              </w:rPr>
              <w:t xml:space="preserve">p </w:t>
            </w:r>
            <w:r w:rsidRPr="00BD1BDD">
              <w:rPr>
                <w:rFonts w:ascii="Calibri" w:hAnsi="Calibri"/>
                <w:sz w:val="32"/>
                <w:szCs w:val="32"/>
              </w:rPr>
              <w:t>ṿ</w:t>
            </w:r>
            <w:r w:rsidRPr="00847B2A">
              <w:rPr>
                <w:rFonts w:ascii="Century Gothic" w:hAnsi="Century Gothic"/>
                <w:b/>
                <w:sz w:val="28"/>
                <w:szCs w:val="28"/>
              </w:rPr>
              <w:t xml:space="preserve"> q</w:t>
            </w:r>
          </w:p>
        </w:tc>
      </w:tr>
      <w:tr w:rsidR="009F18DD" w:rsidRPr="00067F9A" w:rsidTr="008748C6">
        <w:trPr>
          <w:trHeight w:val="454"/>
          <w:jc w:val="center"/>
        </w:trPr>
        <w:tc>
          <w:tcPr>
            <w:tcW w:w="2405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 es número entero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  <w:tc>
          <w:tcPr>
            <w:tcW w:w="3119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 es un número fraccionario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  <w:tc>
          <w:tcPr>
            <w:tcW w:w="1559" w:type="dxa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</w:tr>
      <w:tr w:rsidR="009F18DD" w:rsidRPr="00067F9A" w:rsidTr="008748C6">
        <w:trPr>
          <w:trHeight w:val="454"/>
          <w:jc w:val="center"/>
        </w:trPr>
        <w:tc>
          <w:tcPr>
            <w:tcW w:w="2405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4  es un número impar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F</w:t>
            </w:r>
          </w:p>
        </w:tc>
        <w:tc>
          <w:tcPr>
            <w:tcW w:w="3119" w:type="dxa"/>
            <w:vAlign w:val="center"/>
          </w:tcPr>
          <w:p w:rsidR="009F18DD" w:rsidRPr="00067F9A" w:rsidRDefault="009F18DD" w:rsidP="008748C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4 es número par</w:t>
            </w:r>
          </w:p>
        </w:tc>
        <w:tc>
          <w:tcPr>
            <w:tcW w:w="567" w:type="dxa"/>
            <w:vAlign w:val="center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847B2A"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  <w:tc>
          <w:tcPr>
            <w:tcW w:w="1559" w:type="dxa"/>
          </w:tcPr>
          <w:p w:rsidR="009F18DD" w:rsidRPr="00847B2A" w:rsidRDefault="009F18DD" w:rsidP="008748C6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V</w:t>
            </w:r>
          </w:p>
        </w:tc>
      </w:tr>
    </w:tbl>
    <w:p w:rsidR="009F18DD" w:rsidRDefault="009F18DD" w:rsidP="009F18DD">
      <w:pPr>
        <w:jc w:val="both"/>
      </w:pPr>
    </w:p>
    <w:p w:rsidR="009F18DD" w:rsidRDefault="009F18DD" w:rsidP="009F18DD">
      <w:pPr>
        <w:pStyle w:val="Ttulo1"/>
      </w:pPr>
    </w:p>
    <w:p w:rsidR="006462D9" w:rsidRDefault="006462D9"/>
    <w:sectPr w:rsidR="006462D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0A8D" w:rsidRDefault="000F0A8D" w:rsidP="00CE56E5">
      <w:pPr>
        <w:spacing w:after="0" w:line="240" w:lineRule="auto"/>
      </w:pPr>
      <w:r>
        <w:separator/>
      </w:r>
    </w:p>
  </w:endnote>
  <w:endnote w:type="continuationSeparator" w:id="0">
    <w:p w:rsidR="000F0A8D" w:rsidRDefault="000F0A8D" w:rsidP="00CE5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48C6" w:rsidRPr="00CE56E5" w:rsidRDefault="008748C6">
    <w:pPr>
      <w:pStyle w:val="Piedepgina"/>
      <w:rPr>
        <w:rFonts w:ascii="Times New Roman" w:hAnsi="Times New Roman" w:cs="Times New Roman"/>
        <w:i/>
        <w:sz w:val="16"/>
        <w:szCs w:val="16"/>
      </w:rPr>
    </w:pPr>
    <w:r>
      <w:rPr>
        <w:rFonts w:ascii="Times New Roman" w:hAnsi="Times New Roman" w:cs="Times New Roman"/>
        <w:i/>
        <w:noProof/>
        <w:sz w:val="16"/>
        <w:szCs w:val="16"/>
        <w:lang w:val="es-BO" w:eastAsia="es-BO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-89967</wp:posOffset>
              </wp:positionV>
              <wp:extent cx="5865779" cy="0"/>
              <wp:effectExtent l="0" t="0" r="20955" b="1905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65779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442AEE0" id="Conector recto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7.1pt" to="461.85pt,-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" strokecolor="black [3213]" strokeweight=".5pt">
              <v:stroke joinstyle="miter"/>
            </v:line>
          </w:pict>
        </mc:Fallback>
      </mc:AlternateContent>
    </w:r>
    <w:r w:rsidRPr="00CE56E5">
      <w:rPr>
        <w:rFonts w:ascii="Times New Roman" w:hAnsi="Times New Roman" w:cs="Times New Roman"/>
        <w:i/>
        <w:sz w:val="16"/>
        <w:szCs w:val="16"/>
      </w:rPr>
      <w:t xml:space="preserve">UNIVERSIDAD </w:t>
    </w:r>
    <w:r>
      <w:rPr>
        <w:rFonts w:ascii="Times New Roman" w:hAnsi="Times New Roman" w:cs="Times New Roman"/>
        <w:i/>
        <w:sz w:val="16"/>
        <w:szCs w:val="16"/>
      </w:rPr>
      <w:t>PRIVADA DE ORURO</w:t>
    </w:r>
  </w:p>
  <w:p w:rsidR="008748C6" w:rsidRDefault="008748C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0A8D" w:rsidRDefault="000F0A8D" w:rsidP="00CE56E5">
      <w:pPr>
        <w:spacing w:after="0" w:line="240" w:lineRule="auto"/>
      </w:pPr>
      <w:r>
        <w:separator/>
      </w:r>
    </w:p>
  </w:footnote>
  <w:footnote w:type="continuationSeparator" w:id="0">
    <w:p w:rsidR="000F0A8D" w:rsidRDefault="000F0A8D" w:rsidP="00CE5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3933093"/>
      <w:docPartObj>
        <w:docPartGallery w:val="Page Numbers (Top of Page)"/>
        <w:docPartUnique/>
      </w:docPartObj>
    </w:sdtPr>
    <w:sdtEndPr/>
    <w:sdtContent>
      <w:p w:rsidR="008748C6" w:rsidRDefault="008748C6" w:rsidP="00CE56E5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0A8D">
          <w:rPr>
            <w:noProof/>
          </w:rPr>
          <w:t>1</w:t>
        </w:r>
        <w:r>
          <w:fldChar w:fldCharType="end"/>
        </w:r>
        <w:r>
          <w:t xml:space="preserve">                                                                                      </w:t>
        </w:r>
        <w:r w:rsidRPr="00CE56E5">
          <w:rPr>
            <w:rFonts w:ascii="Times New Roman" w:hAnsi="Times New Roman" w:cs="Times New Roman"/>
            <w:i/>
            <w:sz w:val="16"/>
            <w:szCs w:val="16"/>
          </w:rPr>
          <w:t>ALGEBRA</w:t>
        </w:r>
      </w:p>
    </w:sdtContent>
  </w:sdt>
  <w:p w:rsidR="008748C6" w:rsidRDefault="008748C6">
    <w:pPr>
      <w:pStyle w:val="Encabezado"/>
    </w:pPr>
    <w:r>
      <w:rPr>
        <w:noProof/>
        <w:lang w:val="es-BO" w:eastAsia="es-BO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75997</wp:posOffset>
              </wp:positionV>
              <wp:extent cx="5758774" cy="0"/>
              <wp:effectExtent l="0" t="0" r="33020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8774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603D6F6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pt" to="453.4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" strokecolor="black [3213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5A2483"/>
    <w:multiLevelType w:val="hybridMultilevel"/>
    <w:tmpl w:val="8A3EFD88"/>
    <w:lvl w:ilvl="0" w:tplc="72E8B44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B65077"/>
    <w:multiLevelType w:val="hybridMultilevel"/>
    <w:tmpl w:val="407A0A98"/>
    <w:lvl w:ilvl="0" w:tplc="0C0A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A0C7185"/>
    <w:multiLevelType w:val="hybridMultilevel"/>
    <w:tmpl w:val="8F926270"/>
    <w:lvl w:ilvl="0" w:tplc="C548EDC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5D542A"/>
    <w:multiLevelType w:val="hybridMultilevel"/>
    <w:tmpl w:val="DB06121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8A046E"/>
    <w:multiLevelType w:val="hybridMultilevel"/>
    <w:tmpl w:val="E80CD8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E65E7F"/>
    <w:multiLevelType w:val="hybridMultilevel"/>
    <w:tmpl w:val="E80CD8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379C7"/>
    <w:multiLevelType w:val="hybridMultilevel"/>
    <w:tmpl w:val="1AFA6484"/>
    <w:lvl w:ilvl="0" w:tplc="EDCC723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FD62F08"/>
    <w:multiLevelType w:val="hybridMultilevel"/>
    <w:tmpl w:val="E80CD8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FB607E"/>
    <w:multiLevelType w:val="hybridMultilevel"/>
    <w:tmpl w:val="319CA0C4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A7A69A3"/>
    <w:multiLevelType w:val="hybridMultilevel"/>
    <w:tmpl w:val="CC102E50"/>
    <w:lvl w:ilvl="0" w:tplc="F9527002">
      <w:start w:val="1"/>
      <w:numFmt w:val="bullet"/>
      <w:lvlText w:val="-"/>
      <w:lvlJc w:val="left"/>
      <w:pPr>
        <w:ind w:left="720" w:hanging="360"/>
      </w:pPr>
      <w:rPr>
        <w:rFonts w:ascii="Vrinda" w:hAnsi="Vrind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9702A"/>
    <w:multiLevelType w:val="hybridMultilevel"/>
    <w:tmpl w:val="9454D030"/>
    <w:lvl w:ilvl="0" w:tplc="0C0A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68E8611C"/>
    <w:multiLevelType w:val="hybridMultilevel"/>
    <w:tmpl w:val="E80CD8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EE275F"/>
    <w:multiLevelType w:val="hybridMultilevel"/>
    <w:tmpl w:val="1CEE1E4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F060803"/>
    <w:multiLevelType w:val="hybridMultilevel"/>
    <w:tmpl w:val="E80CD8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5C377B"/>
    <w:multiLevelType w:val="hybridMultilevel"/>
    <w:tmpl w:val="52FCE248"/>
    <w:lvl w:ilvl="0" w:tplc="BDEEF6B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12"/>
  </w:num>
  <w:num w:numId="5">
    <w:abstractNumId w:val="10"/>
  </w:num>
  <w:num w:numId="6">
    <w:abstractNumId w:val="6"/>
  </w:num>
  <w:num w:numId="7">
    <w:abstractNumId w:val="14"/>
  </w:num>
  <w:num w:numId="8">
    <w:abstractNumId w:val="9"/>
  </w:num>
  <w:num w:numId="9">
    <w:abstractNumId w:val="2"/>
  </w:num>
  <w:num w:numId="10">
    <w:abstractNumId w:val="7"/>
  </w:num>
  <w:num w:numId="11">
    <w:abstractNumId w:val="4"/>
  </w:num>
  <w:num w:numId="12">
    <w:abstractNumId w:val="5"/>
  </w:num>
  <w:num w:numId="13">
    <w:abstractNumId w:val="11"/>
  </w:num>
  <w:num w:numId="14">
    <w:abstractNumId w:val="1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212"/>
    <w:rsid w:val="000448AE"/>
    <w:rsid w:val="000804DD"/>
    <w:rsid w:val="000F0A8D"/>
    <w:rsid w:val="00100B94"/>
    <w:rsid w:val="00135212"/>
    <w:rsid w:val="006462D9"/>
    <w:rsid w:val="006C545D"/>
    <w:rsid w:val="00822A18"/>
    <w:rsid w:val="008748C6"/>
    <w:rsid w:val="009014B6"/>
    <w:rsid w:val="009554BC"/>
    <w:rsid w:val="009F18DD"/>
    <w:rsid w:val="009F2E64"/>
    <w:rsid w:val="00AF10AB"/>
    <w:rsid w:val="00B2259E"/>
    <w:rsid w:val="00B7761D"/>
    <w:rsid w:val="00CE56E5"/>
    <w:rsid w:val="00D25A9E"/>
    <w:rsid w:val="00FA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9AB3A770-795B-433D-A74B-D074007F2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18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54B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E56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56E5"/>
  </w:style>
  <w:style w:type="paragraph" w:styleId="Piedepgina">
    <w:name w:val="footer"/>
    <w:basedOn w:val="Normal"/>
    <w:link w:val="PiedepginaCar"/>
    <w:uiPriority w:val="99"/>
    <w:unhideWhenUsed/>
    <w:rsid w:val="00CE56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56E5"/>
  </w:style>
  <w:style w:type="character" w:customStyle="1" w:styleId="Ttulo1Car">
    <w:name w:val="Título 1 Car"/>
    <w:basedOn w:val="Fuentedeprrafopredeter"/>
    <w:link w:val="Ttulo1"/>
    <w:uiPriority w:val="9"/>
    <w:rsid w:val="009F18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9F1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uiPriority w:val="99"/>
    <w:unhideWhenUsed/>
    <w:rsid w:val="009F18DD"/>
    <w:pPr>
      <w:ind w:left="283" w:hanging="283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9F18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uesto">
    <w:name w:val="Title"/>
    <w:basedOn w:val="Normal"/>
    <w:next w:val="Normal"/>
    <w:link w:val="PuestoCar"/>
    <w:uiPriority w:val="10"/>
    <w:qFormat/>
    <w:rsid w:val="009F18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9F1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unhideWhenUsed/>
    <w:rsid w:val="009F18D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1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10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1012</Words>
  <Characters>5567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10</vt:i4>
      </vt:variant>
    </vt:vector>
  </HeadingPairs>
  <TitlesOfParts>
    <vt:vector size="11" baseType="lpstr">
      <vt:lpstr/>
      <vt:lpstr/>
      <vt:lpstr>EJEMPLO.</vt:lpstr>
      <vt:lpstr/>
      <vt:lpstr>EJEMPLOS.</vt:lpstr>
      <vt:lpstr>EJEMPLOS. </vt:lpstr>
      <vt:lpstr>EJEMPLOS.</vt:lpstr>
      <vt:lpstr>EJEMPLOS.</vt:lpstr>
      <vt:lpstr>EJEMPLOS.</vt:lpstr>
      <vt:lpstr>EJEMPLOS.</vt:lpstr>
      <vt:lpstr/>
    </vt:vector>
  </TitlesOfParts>
  <Company>company</Company>
  <LinksUpToDate>false</LinksUpToDate>
  <CharactersWithSpaces>6566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LUIS FLORES</cp:lastModifiedBy>
  <cp:revision>5</cp:revision>
  <dcterms:created xsi:type="dcterms:W3CDTF">2016-08-18T19:55:00Z</dcterms:created>
  <dcterms:modified xsi:type="dcterms:W3CDTF">2017-03-10T23:32:00Z</dcterms:modified>
</cp:coreProperties>
</file>