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FBAD3" w14:textId="5E8F612C" w:rsidR="00A25CA6" w:rsidRDefault="00EF5B1A" w:rsidP="00EF5B1A">
      <w:pPr>
        <w:jc w:val="center"/>
      </w:pPr>
      <w:r>
        <w:rPr>
          <w:noProof/>
          <w:sz w:val="36"/>
          <w:szCs w:val="36"/>
        </w:rPr>
        <w:drawing>
          <wp:inline distT="0" distB="0" distL="0" distR="0" wp14:anchorId="3D8FB498" wp14:editId="4D0FFC5E">
            <wp:extent cx="2008461" cy="2008461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852" cy="200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E2ED" w14:textId="77777777" w:rsidR="00A25CA6" w:rsidRDefault="00A25CA6"/>
    <w:p w14:paraId="5EC499BA" w14:textId="77777777" w:rsidR="00A25CA6" w:rsidRDefault="00A25CA6"/>
    <w:p w14:paraId="374A6989" w14:textId="77777777" w:rsidR="00A25CA6" w:rsidRDefault="00EF5B1A">
      <w:pPr>
        <w:spacing w:before="240" w:after="120"/>
        <w:jc w:val="center"/>
      </w:pPr>
      <w:r>
        <w:rPr>
          <w:b/>
          <w:bCs/>
          <w:color w:val="4472C4"/>
          <w:sz w:val="48"/>
          <w:szCs w:val="48"/>
        </w:rPr>
        <w:t>Üzemelteti dokumentáció</w:t>
      </w:r>
    </w:p>
    <w:p w14:paraId="3CBF7500" w14:textId="3B0D77D2" w:rsidR="00A25CA6" w:rsidRDefault="00EF5B1A">
      <w:pPr>
        <w:spacing w:before="240" w:after="120"/>
        <w:jc w:val="center"/>
        <w:rPr>
          <w:b/>
          <w:bCs/>
          <w:color w:val="2E5A9C"/>
          <w:sz w:val="32"/>
          <w:szCs w:val="32"/>
        </w:rPr>
      </w:pPr>
      <w:proofErr w:type="spellStart"/>
      <w:r>
        <w:rPr>
          <w:b/>
          <w:bCs/>
          <w:color w:val="2E5A9C"/>
          <w:sz w:val="32"/>
          <w:szCs w:val="32"/>
        </w:rPr>
        <w:t>SnackSuli</w:t>
      </w:r>
      <w:proofErr w:type="spellEnd"/>
      <w:r>
        <w:rPr>
          <w:b/>
          <w:bCs/>
          <w:color w:val="2E5A9C"/>
          <w:sz w:val="32"/>
          <w:szCs w:val="32"/>
        </w:rPr>
        <w:t xml:space="preserve"> vizsgaremek</w:t>
      </w:r>
    </w:p>
    <w:p w14:paraId="0EBA7F0B" w14:textId="23A894FA" w:rsidR="00EF5B1A" w:rsidRDefault="00EF5B1A">
      <w:pPr>
        <w:spacing w:before="240" w:after="120"/>
        <w:jc w:val="center"/>
        <w:rPr>
          <w:b/>
          <w:bCs/>
          <w:color w:val="2E5A9C"/>
          <w:sz w:val="32"/>
          <w:szCs w:val="32"/>
        </w:rPr>
      </w:pPr>
    </w:p>
    <w:p w14:paraId="1567F558" w14:textId="77777777" w:rsidR="00EF5B1A" w:rsidRDefault="00EF5B1A">
      <w:pPr>
        <w:spacing w:before="240" w:after="120"/>
        <w:jc w:val="center"/>
        <w:rPr>
          <w:b/>
          <w:bCs/>
          <w:color w:val="2E5A9C"/>
          <w:sz w:val="32"/>
          <w:szCs w:val="32"/>
        </w:rPr>
      </w:pPr>
    </w:p>
    <w:p w14:paraId="092FF500" w14:textId="6EB5F332" w:rsidR="00EF5B1A" w:rsidRDefault="00EF5B1A">
      <w:pPr>
        <w:spacing w:before="240" w:after="120"/>
        <w:jc w:val="center"/>
      </w:pPr>
      <w:r w:rsidRPr="006A0DA1">
        <w:rPr>
          <w:i/>
          <w:iCs/>
          <w:noProof/>
          <w:color w:val="4472C4" w:themeColor="accent1"/>
          <w:sz w:val="28"/>
          <w:szCs w:val="28"/>
        </w:rPr>
        <w:drawing>
          <wp:inline distT="0" distB="0" distL="0" distR="0" wp14:anchorId="3AE7BD38" wp14:editId="6752CE01">
            <wp:extent cx="2715444" cy="3190875"/>
            <wp:effectExtent l="0" t="0" r="889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6590" cy="319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C883" w14:textId="263CE824" w:rsidR="00EF5B1A" w:rsidRDefault="00EF5B1A">
      <w:pPr>
        <w:spacing w:before="240" w:after="120"/>
        <w:jc w:val="center"/>
      </w:pPr>
    </w:p>
    <w:p w14:paraId="09A28679" w14:textId="77777777" w:rsidR="00EF5B1A" w:rsidRDefault="00EF5B1A">
      <w:pPr>
        <w:spacing w:before="240" w:after="120"/>
        <w:jc w:val="center"/>
      </w:pPr>
    </w:p>
    <w:p w14:paraId="17F85EBD" w14:textId="77777777" w:rsidR="00A25CA6" w:rsidRDefault="00A25CA6"/>
    <w:p w14:paraId="2E57350E" w14:textId="296E4B7B" w:rsidR="00A25CA6" w:rsidRDefault="00EF5B1A">
      <w:pPr>
        <w:jc w:val="center"/>
      </w:pPr>
      <w:r>
        <w:rPr>
          <w:color w:val="333333"/>
          <w:sz w:val="24"/>
          <w:szCs w:val="24"/>
        </w:rPr>
        <w:t>Sugár Márton Levente – Tömpe Barn</w:t>
      </w:r>
      <w:r w:rsidR="0024255F">
        <w:rPr>
          <w:color w:val="333333"/>
          <w:sz w:val="24"/>
          <w:szCs w:val="24"/>
        </w:rPr>
        <w:t>a</w:t>
      </w:r>
      <w:r>
        <w:rPr>
          <w:color w:val="333333"/>
          <w:sz w:val="24"/>
          <w:szCs w:val="24"/>
        </w:rPr>
        <w:t>bás</w:t>
      </w:r>
    </w:p>
    <w:p w14:paraId="629B1CFF" w14:textId="77777777" w:rsidR="00A25CA6" w:rsidRDefault="00EF5B1A">
      <w:pPr>
        <w:spacing w:after="60"/>
        <w:jc w:val="center"/>
      </w:pPr>
      <w:r>
        <w:rPr>
          <w:color w:val="555555"/>
        </w:rPr>
        <w:t>Veszprémi Szakképzési Centrum Ipari Technikum</w:t>
      </w:r>
    </w:p>
    <w:p w14:paraId="7D4D8415" w14:textId="23EBA445" w:rsidR="00A25CA6" w:rsidRDefault="00EF5B1A" w:rsidP="00EF5B1A">
      <w:pPr>
        <w:jc w:val="center"/>
      </w:pPr>
      <w:r>
        <w:rPr>
          <w:color w:val="555555"/>
        </w:rPr>
        <w:t>2026</w:t>
      </w:r>
    </w:p>
    <w:p w14:paraId="21D10B13" w14:textId="77777777" w:rsidR="00A25CA6" w:rsidRDefault="00EF5B1A">
      <w:pPr>
        <w:pStyle w:val="Cmsor1"/>
      </w:pPr>
      <w:r>
        <w:lastRenderedPageBreak/>
        <w:t>1. Telepítés, indítás</w:t>
      </w:r>
    </w:p>
    <w:p w14:paraId="6BA28BAD" w14:textId="77777777" w:rsidR="00A25CA6" w:rsidRDefault="00A25CA6"/>
    <w:p w14:paraId="55D55964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A beadott </w:t>
      </w:r>
      <w:r w:rsidRPr="00EF5B1A">
        <w:rPr>
          <w:b/>
          <w:bCs/>
          <w:sz w:val="24"/>
          <w:szCs w:val="24"/>
        </w:rPr>
        <w:t>xampp.zip</w:t>
      </w:r>
      <w:r w:rsidRPr="00EF5B1A">
        <w:rPr>
          <w:sz w:val="24"/>
          <w:szCs w:val="24"/>
        </w:rPr>
        <w:t xml:space="preserve"> mappát másolja be és csomagolja ki a következő helyre: </w:t>
      </w:r>
      <w:r w:rsidRPr="00EF5B1A">
        <w:rPr>
          <w:b/>
          <w:bCs/>
          <w:color w:val="C7254E"/>
          <w:sz w:val="24"/>
          <w:szCs w:val="24"/>
        </w:rPr>
        <w:t>C:\</w:t>
      </w:r>
    </w:p>
    <w:p w14:paraId="74D340BE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A kicsomagolt </w:t>
      </w:r>
      <w:proofErr w:type="spellStart"/>
      <w:r w:rsidRPr="00EF5B1A">
        <w:rPr>
          <w:b/>
          <w:bCs/>
          <w:sz w:val="24"/>
          <w:szCs w:val="24"/>
        </w:rPr>
        <w:t>xampp</w:t>
      </w:r>
      <w:proofErr w:type="spellEnd"/>
      <w:r w:rsidRPr="00EF5B1A">
        <w:rPr>
          <w:b/>
          <w:bCs/>
          <w:sz w:val="24"/>
          <w:szCs w:val="24"/>
        </w:rPr>
        <w:t xml:space="preserve"> mappában</w:t>
      </w:r>
      <w:r w:rsidRPr="00EF5B1A">
        <w:rPr>
          <w:sz w:val="24"/>
          <w:szCs w:val="24"/>
        </w:rPr>
        <w:t xml:space="preserve"> indítsa el a </w:t>
      </w:r>
      <w:r w:rsidRPr="00EF5B1A">
        <w:rPr>
          <w:b/>
          <w:bCs/>
          <w:sz w:val="24"/>
          <w:szCs w:val="24"/>
        </w:rPr>
        <w:t>xampp-config.exe</w:t>
      </w:r>
      <w:r w:rsidRPr="00EF5B1A">
        <w:rPr>
          <w:sz w:val="24"/>
          <w:szCs w:val="24"/>
        </w:rPr>
        <w:t xml:space="preserve"> fájlt</w:t>
      </w:r>
    </w:p>
    <w:p w14:paraId="6767BD0C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Az </w:t>
      </w:r>
      <w:proofErr w:type="spellStart"/>
      <w:r w:rsidRPr="00EF5B1A">
        <w:rPr>
          <w:b/>
          <w:bCs/>
          <w:sz w:val="24"/>
          <w:szCs w:val="24"/>
        </w:rPr>
        <w:t>Apache</w:t>
      </w:r>
      <w:proofErr w:type="spellEnd"/>
      <w:r w:rsidRPr="00EF5B1A">
        <w:rPr>
          <w:sz w:val="24"/>
          <w:szCs w:val="24"/>
        </w:rPr>
        <w:t xml:space="preserve"> és </w:t>
      </w:r>
      <w:proofErr w:type="spellStart"/>
      <w:r w:rsidRPr="00EF5B1A">
        <w:rPr>
          <w:b/>
          <w:bCs/>
          <w:sz w:val="24"/>
          <w:szCs w:val="24"/>
        </w:rPr>
        <w:t>MySQL</w:t>
      </w:r>
      <w:proofErr w:type="spellEnd"/>
      <w:r w:rsidRPr="00EF5B1A">
        <w:rPr>
          <w:sz w:val="24"/>
          <w:szCs w:val="24"/>
        </w:rPr>
        <w:t xml:space="preserve"> lehetőségeknél nyomjon a </w:t>
      </w:r>
      <w:r w:rsidRPr="00EF5B1A">
        <w:rPr>
          <w:b/>
          <w:bCs/>
          <w:sz w:val="24"/>
          <w:szCs w:val="24"/>
        </w:rPr>
        <w:t>start</w:t>
      </w:r>
      <w:r w:rsidRPr="00EF5B1A">
        <w:rPr>
          <w:sz w:val="24"/>
          <w:szCs w:val="24"/>
        </w:rPr>
        <w:t>-</w:t>
      </w:r>
      <w:proofErr w:type="spellStart"/>
      <w:r w:rsidRPr="00EF5B1A">
        <w:rPr>
          <w:sz w:val="24"/>
          <w:szCs w:val="24"/>
        </w:rPr>
        <w:t>ra</w:t>
      </w:r>
      <w:proofErr w:type="spellEnd"/>
    </w:p>
    <w:p w14:paraId="11CC514D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A </w:t>
      </w:r>
      <w:proofErr w:type="spellStart"/>
      <w:r w:rsidRPr="00EF5B1A">
        <w:rPr>
          <w:b/>
          <w:bCs/>
          <w:sz w:val="24"/>
          <w:szCs w:val="24"/>
        </w:rPr>
        <w:t>MySQL</w:t>
      </w:r>
      <w:proofErr w:type="spellEnd"/>
      <w:r w:rsidRPr="00EF5B1A">
        <w:rPr>
          <w:sz w:val="24"/>
          <w:szCs w:val="24"/>
        </w:rPr>
        <w:t xml:space="preserve"> lehetőségnél indítsa el az </w:t>
      </w:r>
      <w:proofErr w:type="spellStart"/>
      <w:r w:rsidRPr="00EF5B1A">
        <w:rPr>
          <w:b/>
          <w:bCs/>
          <w:sz w:val="24"/>
          <w:szCs w:val="24"/>
        </w:rPr>
        <w:t>admin</w:t>
      </w:r>
      <w:proofErr w:type="spellEnd"/>
      <w:r w:rsidRPr="00EF5B1A">
        <w:rPr>
          <w:sz w:val="24"/>
          <w:szCs w:val="24"/>
        </w:rPr>
        <w:t xml:space="preserve"> felületet</w:t>
      </w:r>
    </w:p>
    <w:p w14:paraId="6657A593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Az így megjelenő </w:t>
      </w:r>
      <w:proofErr w:type="spellStart"/>
      <w:r w:rsidRPr="00EF5B1A">
        <w:rPr>
          <w:sz w:val="24"/>
          <w:szCs w:val="24"/>
        </w:rPr>
        <w:t>phpMyAdmin</w:t>
      </w:r>
      <w:proofErr w:type="spellEnd"/>
      <w:r w:rsidRPr="00EF5B1A">
        <w:rPr>
          <w:sz w:val="24"/>
          <w:szCs w:val="24"/>
        </w:rPr>
        <w:t xml:space="preserve"> felületen hozzon létre adatbázist </w:t>
      </w:r>
      <w:r w:rsidRPr="00EF5B1A">
        <w:rPr>
          <w:b/>
          <w:bCs/>
          <w:sz w:val="24"/>
          <w:szCs w:val="24"/>
        </w:rPr>
        <w:t>„</w:t>
      </w:r>
      <w:proofErr w:type="spellStart"/>
      <w:r w:rsidRPr="00EF5B1A">
        <w:rPr>
          <w:b/>
          <w:bCs/>
          <w:sz w:val="24"/>
          <w:szCs w:val="24"/>
        </w:rPr>
        <w:t>bufe</w:t>
      </w:r>
      <w:proofErr w:type="spellEnd"/>
      <w:r w:rsidRPr="00EF5B1A">
        <w:rPr>
          <w:b/>
          <w:bCs/>
          <w:sz w:val="24"/>
          <w:szCs w:val="24"/>
        </w:rPr>
        <w:t>”</w:t>
      </w:r>
      <w:r w:rsidRPr="00EF5B1A">
        <w:rPr>
          <w:sz w:val="24"/>
          <w:szCs w:val="24"/>
        </w:rPr>
        <w:t xml:space="preserve"> néven </w:t>
      </w:r>
      <w:r w:rsidRPr="00EF5B1A">
        <w:rPr>
          <w:b/>
          <w:bCs/>
          <w:sz w:val="24"/>
          <w:szCs w:val="24"/>
        </w:rPr>
        <w:t>„utf8mb4_hungarian_ci”</w:t>
      </w:r>
      <w:r w:rsidRPr="00EF5B1A">
        <w:rPr>
          <w:sz w:val="24"/>
          <w:szCs w:val="24"/>
        </w:rPr>
        <w:t xml:space="preserve"> kódolással</w:t>
      </w:r>
    </w:p>
    <w:p w14:paraId="4B77F7DB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A létrejött adatbázis kiválasztása után kattintson az </w:t>
      </w:r>
      <w:r w:rsidRPr="00EF5B1A">
        <w:rPr>
          <w:b/>
          <w:bCs/>
          <w:sz w:val="24"/>
          <w:szCs w:val="24"/>
        </w:rPr>
        <w:t>„Importálás”</w:t>
      </w:r>
      <w:r w:rsidRPr="00EF5B1A">
        <w:rPr>
          <w:sz w:val="24"/>
          <w:szCs w:val="24"/>
        </w:rPr>
        <w:t xml:space="preserve"> menüpontra</w:t>
      </w:r>
    </w:p>
    <w:p w14:paraId="546C6546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Importálandó fájlnak válassza ki a következőt: </w:t>
      </w:r>
      <w:r w:rsidRPr="00EF5B1A">
        <w:rPr>
          <w:b/>
          <w:bCs/>
          <w:color w:val="C7254E"/>
          <w:sz w:val="24"/>
          <w:szCs w:val="24"/>
        </w:rPr>
        <w:t>C:\xampp\htdocs\Vizsgaremek\bufe.sql</w:t>
      </w:r>
      <w:r w:rsidRPr="00EF5B1A">
        <w:rPr>
          <w:sz w:val="24"/>
          <w:szCs w:val="24"/>
        </w:rPr>
        <w:t>, majd az oldal alján kattintson az importálás gombra</w:t>
      </w:r>
    </w:p>
    <w:p w14:paraId="5D760AAA" w14:textId="77777777" w:rsidR="00A25CA6" w:rsidRPr="00EF5B1A" w:rsidRDefault="00EF5B1A">
      <w:pPr>
        <w:pStyle w:val="Listaszerbekezds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EF5B1A">
        <w:rPr>
          <w:sz w:val="24"/>
          <w:szCs w:val="24"/>
        </w:rPr>
        <w:t xml:space="preserve">A böngészőbe írja be a következő URL-t: </w:t>
      </w:r>
      <w:proofErr w:type="spellStart"/>
      <w:r w:rsidRPr="00EF5B1A">
        <w:rPr>
          <w:b/>
          <w:bCs/>
          <w:color w:val="C7254E"/>
          <w:sz w:val="24"/>
          <w:szCs w:val="24"/>
        </w:rPr>
        <w:t>localhost</w:t>
      </w:r>
      <w:proofErr w:type="spellEnd"/>
      <w:r w:rsidRPr="00EF5B1A">
        <w:rPr>
          <w:b/>
          <w:bCs/>
          <w:color w:val="C7254E"/>
          <w:sz w:val="24"/>
          <w:szCs w:val="24"/>
        </w:rPr>
        <w:t>/Vizsgaremek/login/login.html</w:t>
      </w:r>
    </w:p>
    <w:p w14:paraId="14840C9A" w14:textId="77777777" w:rsidR="00A25CA6" w:rsidRDefault="00A25CA6"/>
    <w:p w14:paraId="28E4388D" w14:textId="77777777" w:rsidR="00A25CA6" w:rsidRDefault="00EF5B1A">
      <w:pPr>
        <w:pStyle w:val="Cmsor1"/>
      </w:pPr>
      <w:r>
        <w:t>2. Bejelentkezés / Regisztráció</w:t>
      </w:r>
    </w:p>
    <w:p w14:paraId="565A536F" w14:textId="77777777" w:rsidR="00A25CA6" w:rsidRPr="00EF5B1A" w:rsidRDefault="00EF5B1A">
      <w:pPr>
        <w:spacing w:before="60" w:after="60" w:line="276" w:lineRule="auto"/>
        <w:rPr>
          <w:sz w:val="24"/>
          <w:szCs w:val="24"/>
        </w:rPr>
      </w:pPr>
      <w:r w:rsidRPr="00EF5B1A">
        <w:rPr>
          <w:sz w:val="24"/>
          <w:szCs w:val="24"/>
        </w:rPr>
        <w:t xml:space="preserve">A login.html oldalon lehetőség van belépni már meglévő felhasználói fiókba, vagy előre meghatározott </w:t>
      </w:r>
      <w:proofErr w:type="spellStart"/>
      <w:r w:rsidRPr="00EF5B1A">
        <w:rPr>
          <w:b/>
          <w:bCs/>
          <w:sz w:val="24"/>
          <w:szCs w:val="24"/>
        </w:rPr>
        <w:t>admin</w:t>
      </w:r>
      <w:proofErr w:type="spellEnd"/>
      <w:r w:rsidRPr="00EF5B1A">
        <w:rPr>
          <w:sz w:val="24"/>
          <w:szCs w:val="24"/>
        </w:rPr>
        <w:t xml:space="preserve"> fiókba.</w:t>
      </w:r>
    </w:p>
    <w:p w14:paraId="623FBDD6" w14:textId="77777777" w:rsidR="00A25CA6" w:rsidRDefault="00A25CA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25CA6" w14:paraId="02A1C39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A5E4" w14:textId="77777777" w:rsidR="00A25CA6" w:rsidRPr="00EF5B1A" w:rsidRDefault="00EF5B1A">
            <w:pPr>
              <w:jc w:val="center"/>
              <w:rPr>
                <w:sz w:val="24"/>
                <w:szCs w:val="24"/>
              </w:rPr>
            </w:pPr>
            <w:r w:rsidRPr="00EF5B1A">
              <w:rPr>
                <w:b/>
                <w:bCs/>
                <w:color w:val="FFFFFF"/>
                <w:sz w:val="24"/>
                <w:szCs w:val="24"/>
              </w:rPr>
              <w:t>Szerepkör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EBED" w14:textId="77777777" w:rsidR="00A25CA6" w:rsidRPr="00EF5B1A" w:rsidRDefault="00EF5B1A">
            <w:pPr>
              <w:jc w:val="center"/>
              <w:rPr>
                <w:sz w:val="24"/>
                <w:szCs w:val="24"/>
              </w:rPr>
            </w:pPr>
            <w:r w:rsidRPr="00EF5B1A">
              <w:rPr>
                <w:b/>
                <w:bCs/>
                <w:color w:val="FFFFFF"/>
                <w:sz w:val="24"/>
                <w:szCs w:val="24"/>
              </w:rPr>
              <w:t>Bejelentkezési adatok</w:t>
            </w:r>
          </w:p>
        </w:tc>
      </w:tr>
      <w:tr w:rsidR="00A25CA6" w14:paraId="5E4965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E95A" w14:textId="77777777" w:rsidR="00A25CA6" w:rsidRPr="00EF5B1A" w:rsidRDefault="00EF5B1A">
            <w:pPr>
              <w:rPr>
                <w:sz w:val="24"/>
                <w:szCs w:val="24"/>
              </w:rPr>
            </w:pPr>
            <w:proofErr w:type="spellStart"/>
            <w:r w:rsidRPr="00EF5B1A">
              <w:rPr>
                <w:sz w:val="24"/>
                <w:szCs w:val="24"/>
              </w:rPr>
              <w:t>user</w:t>
            </w:r>
            <w:proofErr w:type="spellEnd"/>
            <w:r w:rsidRPr="00EF5B1A">
              <w:rPr>
                <w:sz w:val="24"/>
                <w:szCs w:val="24"/>
              </w:rPr>
              <w:t xml:space="preserve"> (példa)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E595" w14:textId="77777777" w:rsidR="00A25CA6" w:rsidRPr="00EF5B1A" w:rsidRDefault="00EF5B1A">
            <w:pPr>
              <w:rPr>
                <w:sz w:val="24"/>
                <w:szCs w:val="24"/>
              </w:rPr>
            </w:pPr>
            <w:r w:rsidRPr="00EF5B1A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test66@gmail.com</w:t>
            </w:r>
            <w:r w:rsidRPr="00EF5B1A">
              <w:rPr>
                <w:sz w:val="24"/>
                <w:szCs w:val="24"/>
              </w:rPr>
              <w:t xml:space="preserve">  –  jelszó: </w:t>
            </w:r>
            <w:r w:rsidRPr="00EF5B1A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1234567A</w:t>
            </w:r>
          </w:p>
        </w:tc>
      </w:tr>
      <w:tr w:rsidR="00A25CA6" w14:paraId="7E8C77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76C6" w14:textId="77777777" w:rsidR="00A25CA6" w:rsidRPr="00EF5B1A" w:rsidRDefault="00EF5B1A">
            <w:pPr>
              <w:rPr>
                <w:sz w:val="24"/>
                <w:szCs w:val="24"/>
              </w:rPr>
            </w:pPr>
            <w:proofErr w:type="spellStart"/>
            <w:r w:rsidRPr="00EF5B1A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5E4C" w14:textId="77777777" w:rsidR="00A25CA6" w:rsidRPr="00EF5B1A" w:rsidRDefault="00EF5B1A">
            <w:pPr>
              <w:rPr>
                <w:sz w:val="24"/>
                <w:szCs w:val="24"/>
              </w:rPr>
            </w:pPr>
            <w:r w:rsidRPr="00EF5B1A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admin@gmail.com</w:t>
            </w:r>
            <w:r w:rsidRPr="00EF5B1A">
              <w:rPr>
                <w:sz w:val="24"/>
                <w:szCs w:val="24"/>
              </w:rPr>
              <w:t xml:space="preserve">  –  jelszó: </w:t>
            </w:r>
            <w:r w:rsidRPr="00EF5B1A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1234567A</w:t>
            </w:r>
          </w:p>
        </w:tc>
      </w:tr>
    </w:tbl>
    <w:p w14:paraId="6DD82187" w14:textId="77777777" w:rsidR="00A25CA6" w:rsidRDefault="00A25CA6"/>
    <w:p w14:paraId="178B37A6" w14:textId="4B103895" w:rsidR="00A25CA6" w:rsidRPr="00EF5B1A" w:rsidRDefault="00EF5B1A">
      <w:pPr>
        <w:spacing w:before="60" w:after="60" w:line="276" w:lineRule="auto"/>
        <w:rPr>
          <w:sz w:val="24"/>
          <w:szCs w:val="24"/>
        </w:rPr>
      </w:pPr>
      <w:r w:rsidRPr="00EF5B1A">
        <w:rPr>
          <w:sz w:val="24"/>
          <w:szCs w:val="24"/>
        </w:rPr>
        <w:t xml:space="preserve">Ha új fiókot szeretne regisztrálna, kattintson a </w:t>
      </w:r>
      <w:r w:rsidRPr="004A7C68">
        <w:rPr>
          <w:b/>
          <w:bCs/>
          <w:sz w:val="24"/>
          <w:szCs w:val="24"/>
        </w:rPr>
        <w:t>„regisztrálj itt”</w:t>
      </w:r>
      <w:r w:rsidRPr="00EF5B1A">
        <w:rPr>
          <w:sz w:val="24"/>
          <w:szCs w:val="24"/>
        </w:rPr>
        <w:t xml:space="preserve"> gombra és töltse ki a szükséges mezőket, majd kattintson a </w:t>
      </w:r>
      <w:r w:rsidRPr="004A7C68">
        <w:rPr>
          <w:b/>
          <w:bCs/>
          <w:sz w:val="24"/>
          <w:szCs w:val="24"/>
        </w:rPr>
        <w:t xml:space="preserve">„Regisztráció” </w:t>
      </w:r>
      <w:r w:rsidRPr="00EF5B1A">
        <w:rPr>
          <w:sz w:val="24"/>
          <w:szCs w:val="24"/>
        </w:rPr>
        <w:t>gombra.</w:t>
      </w:r>
    </w:p>
    <w:p w14:paraId="52E29BAB" w14:textId="77777777" w:rsidR="00A25CA6" w:rsidRPr="00EF5B1A" w:rsidRDefault="00A25CA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5CA6" w:rsidRPr="00EF5B1A" w14:paraId="33A7751A" w14:textId="77777777">
        <w:tc>
          <w:tcPr>
            <w:tcW w:w="9360" w:type="dxa"/>
            <w:tcBorders>
              <w:top w:val="single" w:sz="3" w:space="0" w:color="4472C4"/>
              <w:left w:val="single" w:sz="12" w:space="0" w:color="4472C4"/>
              <w:bottom w:val="single" w:sz="3" w:space="0" w:color="4472C4"/>
              <w:right w:val="single" w:sz="3" w:space="0" w:color="4472C4"/>
            </w:tcBorders>
            <w:shd w:val="clear" w:color="auto" w:fill="EE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A7ACA15" w14:textId="77777777" w:rsidR="00A25CA6" w:rsidRPr="00EF5B1A" w:rsidRDefault="00EF5B1A">
            <w:pPr>
              <w:rPr>
                <w:sz w:val="24"/>
                <w:szCs w:val="24"/>
              </w:rPr>
            </w:pPr>
            <w:r w:rsidRPr="00EF5B1A">
              <w:rPr>
                <w:b/>
                <w:bCs/>
                <w:color w:val="2E5A9C"/>
                <w:sz w:val="24"/>
                <w:szCs w:val="24"/>
              </w:rPr>
              <w:t xml:space="preserve">FONTOS: </w:t>
            </w:r>
            <w:r w:rsidRPr="00EF5B1A">
              <w:rPr>
                <w:sz w:val="24"/>
                <w:szCs w:val="24"/>
              </w:rPr>
              <w:t xml:space="preserve">Ha felhasználót váltana, mindenképpen jelentkezzen ki </w:t>
            </w:r>
            <w:r w:rsidRPr="00EF5B1A">
              <w:rPr>
                <w:b/>
                <w:bCs/>
                <w:sz w:val="24"/>
                <w:szCs w:val="24"/>
              </w:rPr>
              <w:t xml:space="preserve">a </w:t>
            </w:r>
            <w:proofErr w:type="spellStart"/>
            <w:r w:rsidRPr="00EF5B1A">
              <w:rPr>
                <w:b/>
                <w:bCs/>
                <w:sz w:val="24"/>
                <w:szCs w:val="24"/>
              </w:rPr>
              <w:t>navbar</w:t>
            </w:r>
            <w:proofErr w:type="spellEnd"/>
            <w:r w:rsidRPr="00EF5B1A">
              <w:rPr>
                <w:b/>
                <w:bCs/>
                <w:sz w:val="24"/>
                <w:szCs w:val="24"/>
              </w:rPr>
              <w:t xml:space="preserve"> jobb szélén található profil ikonra kattintva</w:t>
            </w:r>
            <w:r w:rsidRPr="00EF5B1A">
              <w:rPr>
                <w:sz w:val="24"/>
                <w:szCs w:val="24"/>
              </w:rPr>
              <w:t>, és csak utána lépjen be a másik fiókba.</w:t>
            </w:r>
          </w:p>
        </w:tc>
      </w:tr>
    </w:tbl>
    <w:p w14:paraId="3A442862" w14:textId="77777777" w:rsidR="00A25CA6" w:rsidRDefault="00A25CA6"/>
    <w:sectPr w:rsidR="00A25CA6">
      <w:pgSz w:w="11906" w:h="16838"/>
      <w:pgMar w:top="1440" w:right="1440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A2234"/>
    <w:multiLevelType w:val="hybridMultilevel"/>
    <w:tmpl w:val="BA34EFD8"/>
    <w:lvl w:ilvl="0" w:tplc="C5165A6C">
      <w:start w:val="1"/>
      <w:numFmt w:val="bullet"/>
      <w:lvlText w:val="●"/>
      <w:lvlJc w:val="left"/>
      <w:pPr>
        <w:ind w:left="720" w:hanging="360"/>
      </w:pPr>
    </w:lvl>
    <w:lvl w:ilvl="1" w:tplc="58205ED8">
      <w:start w:val="1"/>
      <w:numFmt w:val="bullet"/>
      <w:lvlText w:val="○"/>
      <w:lvlJc w:val="left"/>
      <w:pPr>
        <w:ind w:left="1440" w:hanging="360"/>
      </w:pPr>
    </w:lvl>
    <w:lvl w:ilvl="2" w:tplc="F6B4234A">
      <w:start w:val="1"/>
      <w:numFmt w:val="bullet"/>
      <w:lvlText w:val="■"/>
      <w:lvlJc w:val="left"/>
      <w:pPr>
        <w:ind w:left="2160" w:hanging="360"/>
      </w:pPr>
    </w:lvl>
    <w:lvl w:ilvl="3" w:tplc="5AD61A76">
      <w:start w:val="1"/>
      <w:numFmt w:val="bullet"/>
      <w:lvlText w:val="●"/>
      <w:lvlJc w:val="left"/>
      <w:pPr>
        <w:ind w:left="2880" w:hanging="360"/>
      </w:pPr>
    </w:lvl>
    <w:lvl w:ilvl="4" w:tplc="7C7E661A">
      <w:start w:val="1"/>
      <w:numFmt w:val="bullet"/>
      <w:lvlText w:val="○"/>
      <w:lvlJc w:val="left"/>
      <w:pPr>
        <w:ind w:left="3600" w:hanging="360"/>
      </w:pPr>
    </w:lvl>
    <w:lvl w:ilvl="5" w:tplc="49940F9C">
      <w:start w:val="1"/>
      <w:numFmt w:val="bullet"/>
      <w:lvlText w:val="■"/>
      <w:lvlJc w:val="left"/>
      <w:pPr>
        <w:ind w:left="4320" w:hanging="360"/>
      </w:pPr>
    </w:lvl>
    <w:lvl w:ilvl="6" w:tplc="1616B9A2">
      <w:start w:val="1"/>
      <w:numFmt w:val="bullet"/>
      <w:lvlText w:val="●"/>
      <w:lvlJc w:val="left"/>
      <w:pPr>
        <w:ind w:left="5040" w:hanging="360"/>
      </w:pPr>
    </w:lvl>
    <w:lvl w:ilvl="7" w:tplc="F6FA7C6C">
      <w:start w:val="1"/>
      <w:numFmt w:val="bullet"/>
      <w:lvlText w:val="●"/>
      <w:lvlJc w:val="left"/>
      <w:pPr>
        <w:ind w:left="5760" w:hanging="360"/>
      </w:pPr>
    </w:lvl>
    <w:lvl w:ilvl="8" w:tplc="DC0AF4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E7325D"/>
    <w:multiLevelType w:val="hybridMultilevel"/>
    <w:tmpl w:val="8EE0B92E"/>
    <w:lvl w:ilvl="0" w:tplc="91CCE9D8">
      <w:start w:val="1"/>
      <w:numFmt w:val="bullet"/>
      <w:lvlText w:val="•"/>
      <w:lvlJc w:val="left"/>
      <w:pPr>
        <w:ind w:left="720" w:hanging="360"/>
      </w:pPr>
    </w:lvl>
    <w:lvl w:ilvl="1" w:tplc="AB4E7BFA">
      <w:numFmt w:val="decimal"/>
      <w:lvlText w:val=""/>
      <w:lvlJc w:val="left"/>
    </w:lvl>
    <w:lvl w:ilvl="2" w:tplc="A17A49C4">
      <w:numFmt w:val="decimal"/>
      <w:lvlText w:val=""/>
      <w:lvlJc w:val="left"/>
    </w:lvl>
    <w:lvl w:ilvl="3" w:tplc="3BFEF494">
      <w:numFmt w:val="decimal"/>
      <w:lvlText w:val=""/>
      <w:lvlJc w:val="left"/>
    </w:lvl>
    <w:lvl w:ilvl="4" w:tplc="80A22A86">
      <w:numFmt w:val="decimal"/>
      <w:lvlText w:val=""/>
      <w:lvlJc w:val="left"/>
    </w:lvl>
    <w:lvl w:ilvl="5" w:tplc="C870F694">
      <w:numFmt w:val="decimal"/>
      <w:lvlText w:val=""/>
      <w:lvlJc w:val="left"/>
    </w:lvl>
    <w:lvl w:ilvl="6" w:tplc="213207D0">
      <w:numFmt w:val="decimal"/>
      <w:lvlText w:val=""/>
      <w:lvlJc w:val="left"/>
    </w:lvl>
    <w:lvl w:ilvl="7" w:tplc="353EE09E">
      <w:numFmt w:val="decimal"/>
      <w:lvlText w:val=""/>
      <w:lvlJc w:val="left"/>
    </w:lvl>
    <w:lvl w:ilvl="8" w:tplc="9398DA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A6"/>
    <w:rsid w:val="0024255F"/>
    <w:rsid w:val="004A7C68"/>
    <w:rsid w:val="00A25CA6"/>
    <w:rsid w:val="00EF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9F811"/>
  <w15:docId w15:val="{4BA93C72-6FD1-4347-8F49-27E37942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20"/>
      <w:outlineLvl w:val="0"/>
    </w:pPr>
    <w:rPr>
      <w:b/>
      <w:bCs/>
      <w:color w:val="4472C4"/>
      <w:sz w:val="32"/>
      <w:szCs w:val="32"/>
    </w:rPr>
  </w:style>
  <w:style w:type="paragraph" w:styleId="Cmsor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5A9C"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1F3864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Sugár Márton Levente</cp:lastModifiedBy>
  <cp:revision>5</cp:revision>
  <dcterms:created xsi:type="dcterms:W3CDTF">2026-04-24T11:24:00Z</dcterms:created>
  <dcterms:modified xsi:type="dcterms:W3CDTF">2026-04-24T11:59:00Z</dcterms:modified>
</cp:coreProperties>
</file>