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3A178A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3A178A">
        <w:rPr>
          <w:rFonts w:eastAsia="+mn-ea"/>
          <w:kern w:val="24"/>
        </w:rPr>
        <w:t xml:space="preserve">Кафедра </w:t>
      </w:r>
      <w:r w:rsidR="00A204D2" w:rsidRPr="003A178A">
        <w:rPr>
          <w:rFonts w:eastAsia="+mn-ea"/>
          <w:kern w:val="24"/>
        </w:rPr>
        <w:t>вычислительной техники</w:t>
      </w:r>
    </w:p>
    <w:p w:rsidR="00966BC6" w:rsidRPr="003A178A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3A178A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3A178A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7F2F3D" w:rsidRDefault="00122AF6" w:rsidP="00966BC6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3A178A">
        <w:rPr>
          <w:rFonts w:ascii="Times New Roman" w:hAnsi="Times New Roman"/>
          <w:b/>
          <w:sz w:val="24"/>
          <w:szCs w:val="24"/>
        </w:rPr>
        <w:t xml:space="preserve"> РАБОТА</w:t>
      </w:r>
      <w:r w:rsidR="00F35B7A">
        <w:rPr>
          <w:rFonts w:ascii="Times New Roman" w:hAnsi="Times New Roman"/>
          <w:b/>
          <w:sz w:val="24"/>
          <w:szCs w:val="24"/>
        </w:rPr>
        <w:t xml:space="preserve"> №</w:t>
      </w:r>
      <w:r w:rsidR="007F2F3D" w:rsidRPr="007F2F3D">
        <w:rPr>
          <w:rFonts w:ascii="Times New Roman" w:hAnsi="Times New Roman"/>
          <w:b/>
          <w:sz w:val="24"/>
          <w:szCs w:val="24"/>
        </w:rPr>
        <w:t>7</w:t>
      </w:r>
    </w:p>
    <w:p w:rsidR="00C22B2C" w:rsidRPr="003A178A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3A178A">
        <w:rPr>
          <w:rFonts w:ascii="Times New Roman" w:hAnsi="Times New Roman"/>
          <w:i/>
          <w:sz w:val="24"/>
          <w:szCs w:val="24"/>
        </w:rPr>
        <w:t xml:space="preserve">технология программирования на </w:t>
      </w:r>
      <w:proofErr w:type="spellStart"/>
      <w:r w:rsidR="00A818EC" w:rsidRPr="003A178A">
        <w:rPr>
          <w:rFonts w:ascii="Times New Roman" w:hAnsi="Times New Roman"/>
          <w:i/>
          <w:sz w:val="24"/>
          <w:szCs w:val="24"/>
        </w:rPr>
        <w:t>Java</w:t>
      </w:r>
      <w:proofErr w:type="spellEnd"/>
    </w:p>
    <w:p w:rsidR="00D81133" w:rsidRPr="00F66987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3A178A">
        <w:rPr>
          <w:rFonts w:ascii="Times New Roman" w:hAnsi="Times New Roman"/>
          <w:b/>
          <w:noProof/>
          <w:sz w:val="24"/>
          <w:szCs w:val="24"/>
        </w:rPr>
        <w:t>на тему:</w:t>
      </w:r>
      <w:r w:rsidR="003A178A" w:rsidRPr="003A178A">
        <w:rPr>
          <w:rFonts w:ascii="Times New Roman" w:hAnsi="Times New Roman"/>
        </w:rPr>
        <w:t xml:space="preserve"> </w:t>
      </w:r>
      <w:r w:rsidR="00F66987">
        <w:rPr>
          <w:rFonts w:ascii="Times New Roman" w:hAnsi="Times New Roman"/>
          <w:i/>
          <w:noProof/>
          <w:sz w:val="24"/>
          <w:szCs w:val="24"/>
        </w:rPr>
        <w:t xml:space="preserve">Организация в </w:t>
      </w:r>
      <w:r w:rsidR="00F66987">
        <w:rPr>
          <w:rFonts w:ascii="Times New Roman" w:hAnsi="Times New Roman"/>
          <w:i/>
          <w:noProof/>
          <w:sz w:val="24"/>
          <w:szCs w:val="24"/>
          <w:lang w:val="en-US"/>
        </w:rPr>
        <w:t>Java</w:t>
      </w:r>
      <w:r w:rsidR="00F66987" w:rsidRPr="00F66987">
        <w:rPr>
          <w:rFonts w:ascii="Times New Roman" w:hAnsi="Times New Roman"/>
          <w:i/>
          <w:noProof/>
          <w:sz w:val="24"/>
          <w:szCs w:val="24"/>
        </w:rPr>
        <w:t xml:space="preserve"> </w:t>
      </w:r>
      <w:r w:rsidR="00F66987">
        <w:rPr>
          <w:rFonts w:ascii="Times New Roman" w:hAnsi="Times New Roman"/>
          <w:i/>
          <w:noProof/>
          <w:sz w:val="24"/>
          <w:szCs w:val="24"/>
        </w:rPr>
        <w:t>хранения данных в базе данных</w:t>
      </w:r>
      <w:bookmarkStart w:id="0" w:name="_GoBack"/>
      <w:bookmarkEnd w:id="0"/>
    </w:p>
    <w:p w:rsidR="00966BC6" w:rsidRPr="003A178A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3A178A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3A178A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3A178A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CB2788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3A1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3A178A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CB2788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А.С.</w:t>
            </w:r>
            <w:r w:rsidR="001A145B" w:rsidRPr="003A178A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3A178A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3A178A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3A178A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DB6856" w:rsidRPr="004671D2" w:rsidRDefault="00DB6856" w:rsidP="008D7A71">
          <w:pPr>
            <w:pStyle w:val="af1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671D2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0611D1" w:rsidRDefault="00DB685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4671D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4671D2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4671D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38668442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_Toc38668442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7F2F3D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C1143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3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_Toc38668443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7F2F3D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C1143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4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_Toc38668444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7F2F3D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C1143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5" w:history="1">
            <w:r w:rsidR="000611D1" w:rsidRPr="00960FE8">
              <w:rPr>
                <w:rStyle w:val="ad"/>
                <w:rFonts w:eastAsiaTheme="minorHAnsi" w:cstheme="majorHAnsi"/>
                <w:noProof/>
              </w:rPr>
              <w:t>Ход работы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_Toc38668445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7F2F3D">
              <w:rPr>
                <w:noProof/>
                <w:webHidden/>
              </w:rPr>
              <w:t>3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C1143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6" w:history="1">
            <w:r w:rsidR="000611D1" w:rsidRPr="00960FE8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_Toc38668446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7F2F3D">
              <w:rPr>
                <w:noProof/>
                <w:webHidden/>
              </w:rPr>
              <w:t>3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F35B7A" w:rsidRDefault="00DB6856" w:rsidP="00F35B7A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4671D2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bookmarkStart w:id="1" w:name="_Toc38668442" w:displacedByCustomXml="prev"/>
    <w:p w:rsidR="00F35B7A" w:rsidRDefault="00F35B7A">
      <w:p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246DFC" w:rsidRPr="00F35B7A" w:rsidRDefault="00122AF6" w:rsidP="00F35B7A">
      <w:pPr>
        <w:spacing w:line="360" w:lineRule="auto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ЦЕЛЬ И ЗАДАНИЕ</w:t>
      </w:r>
      <w:bookmarkEnd w:id="1"/>
    </w:p>
    <w:p w:rsidR="009F49E7" w:rsidRPr="00D4042F" w:rsidRDefault="00122AF6" w:rsidP="00D4042F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" w:name="_Toc38668443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2"/>
    </w:p>
    <w:p w:rsidR="007F2F3D" w:rsidRPr="007F2F3D" w:rsidRDefault="007F2F3D" w:rsidP="007F2F3D">
      <w:pPr>
        <w:spacing w:after="0" w:line="360" w:lineRule="auto"/>
        <w:jc w:val="both"/>
        <w:rPr>
          <w:rFonts w:ascii="Times New Roman" w:hAnsi="Times New Roman"/>
        </w:rPr>
      </w:pPr>
      <w:r w:rsidRPr="007F2F3D">
        <w:rPr>
          <w:rFonts w:ascii="Times New Roman" w:hAnsi="Times New Roman"/>
        </w:rPr>
        <w:t xml:space="preserve">1. Изучить особенности реализации хранения данных в </w:t>
      </w:r>
      <w:r>
        <w:rPr>
          <w:rFonts w:ascii="Times New Roman" w:hAnsi="Times New Roman"/>
        </w:rPr>
        <w:t xml:space="preserve">базе данных в приложениях </w:t>
      </w:r>
      <w:proofErr w:type="spellStart"/>
      <w:r>
        <w:rPr>
          <w:rFonts w:ascii="Times New Roman" w:hAnsi="Times New Roman"/>
        </w:rPr>
        <w:t>Java</w:t>
      </w:r>
      <w:proofErr w:type="spellEnd"/>
      <w:r>
        <w:rPr>
          <w:rFonts w:ascii="Times New Roman" w:hAnsi="Times New Roman"/>
        </w:rPr>
        <w:t>.</w:t>
      </w:r>
    </w:p>
    <w:p w:rsidR="007F2F3D" w:rsidRDefault="007F2F3D" w:rsidP="007F2F3D">
      <w:pPr>
        <w:spacing w:after="0" w:line="360" w:lineRule="auto"/>
        <w:jc w:val="both"/>
        <w:rPr>
          <w:rFonts w:ascii="Times New Roman" w:hAnsi="Times New Roman"/>
        </w:rPr>
      </w:pPr>
      <w:r w:rsidRPr="007F2F3D">
        <w:rPr>
          <w:rFonts w:ascii="Times New Roman" w:hAnsi="Times New Roman"/>
        </w:rPr>
        <w:t>2. Доработать программу, созданную в лабораторной работе № 5:</w:t>
      </w:r>
    </w:p>
    <w:p w:rsidR="00122AF6" w:rsidRPr="003A178A" w:rsidRDefault="00122AF6" w:rsidP="00092FF0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3" w:name="_Toc38668444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3"/>
    </w:p>
    <w:p w:rsidR="007F2F3D" w:rsidRDefault="007F2F3D" w:rsidP="007F2F3D">
      <w:pPr>
        <w:rPr>
          <w:lang w:eastAsia="ru-RU"/>
        </w:rPr>
      </w:pPr>
      <w:r>
        <w:rPr>
          <w:lang w:eastAsia="ru-RU"/>
        </w:rPr>
        <w:t>- Добавить в меню пункты сохранение и загрузку объектов в базу данных. Можно использовать любую СУБД.</w:t>
      </w:r>
    </w:p>
    <w:p w:rsidR="00092FF0" w:rsidRPr="007F2F3D" w:rsidRDefault="007F2F3D" w:rsidP="007F2F3D">
      <w:pPr>
        <w:rPr>
          <w:lang w:eastAsia="ru-RU"/>
        </w:rPr>
      </w:pPr>
      <w:r>
        <w:rPr>
          <w:lang w:eastAsia="ru-RU"/>
        </w:rPr>
        <w:t>- Загрузку и сохранение объектов только заданного типа.</w:t>
      </w:r>
    </w:p>
    <w:p w:rsidR="006C2CF3" w:rsidRPr="00BB1142" w:rsidRDefault="007F2F3D" w:rsidP="00BB1142">
      <w:pPr>
        <w:spacing w:after="0" w:line="360" w:lineRule="auto"/>
        <w:ind w:right="1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33E4A7F" wp14:editId="55F64D3C">
            <wp:extent cx="6371590" cy="59524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Default="00493BFA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Рис.</w:t>
      </w:r>
      <w:r w:rsidR="00A54DCC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1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6C2CF3">
        <w:rPr>
          <w:rFonts w:ascii="Times New Roman" w:eastAsia="Times New Roman" w:hAnsi="Times New Roman"/>
          <w:i/>
          <w:sz w:val="24"/>
          <w:szCs w:val="24"/>
          <w:lang w:eastAsia="ru-RU"/>
        </w:rPr>
        <w:t>Обновленное меню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</w:p>
    <w:p w:rsidR="00BB1142" w:rsidRPr="00627078" w:rsidRDefault="00BB1142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:rsidR="003E5712" w:rsidRDefault="00267BBE" w:rsidP="00267BBE">
      <w:pPr>
        <w:pStyle w:val="1"/>
        <w:rPr>
          <w:rFonts w:eastAsiaTheme="minorHAnsi" w:cstheme="majorHAnsi"/>
          <w:color w:val="auto"/>
          <w:sz w:val="24"/>
          <w:szCs w:val="20"/>
        </w:rPr>
      </w:pPr>
      <w:bookmarkStart w:id="4" w:name="_Toc38668445"/>
      <w:r w:rsidRPr="00267BBE">
        <w:rPr>
          <w:rFonts w:eastAsiaTheme="minorHAnsi" w:cstheme="majorHAnsi"/>
          <w:color w:val="auto"/>
          <w:sz w:val="24"/>
          <w:szCs w:val="20"/>
        </w:rPr>
        <w:lastRenderedPageBreak/>
        <w:t>Ход работы</w:t>
      </w:r>
      <w:bookmarkEnd w:id="4"/>
    </w:p>
    <w:p w:rsidR="007F2F3D" w:rsidRPr="00F66987" w:rsidRDefault="007F2F3D" w:rsidP="007F2F3D">
      <w:pPr>
        <w:rPr>
          <w:rFonts w:ascii="Times New Roman" w:hAnsi="Times New Roman"/>
          <w:lang w:eastAsia="ru-RU"/>
        </w:rPr>
      </w:pPr>
      <w:bookmarkStart w:id="5" w:name="_Toc38668446"/>
      <w:r w:rsidRPr="007F2F3D">
        <w:rPr>
          <w:rFonts w:ascii="Times New Roman" w:hAnsi="Times New Roman"/>
          <w:lang w:eastAsia="ru-RU"/>
        </w:rPr>
        <w:t xml:space="preserve">В качестве базы данных используется </w:t>
      </w:r>
      <w:proofErr w:type="spellStart"/>
      <w:r w:rsidRPr="007F2F3D">
        <w:rPr>
          <w:rFonts w:ascii="Times New Roman" w:hAnsi="Times New Roman"/>
          <w:lang w:val="en-US" w:eastAsia="ru-RU"/>
        </w:rPr>
        <w:t>postgresql</w:t>
      </w:r>
      <w:proofErr w:type="spellEnd"/>
      <w:r w:rsidRPr="007F2F3D">
        <w:rPr>
          <w:rFonts w:ascii="Times New Roman" w:hAnsi="Times New Roman"/>
          <w:lang w:eastAsia="ru-RU"/>
        </w:rPr>
        <w:t xml:space="preserve">. База данных размещается на </w:t>
      </w:r>
      <w:r w:rsidRPr="007F2F3D">
        <w:rPr>
          <w:rFonts w:ascii="Times New Roman" w:hAnsi="Times New Roman"/>
          <w:lang w:val="en-US" w:eastAsia="ru-RU"/>
        </w:rPr>
        <w:t>localhost</w:t>
      </w:r>
      <w:r w:rsidRPr="007F2F3D">
        <w:rPr>
          <w:rFonts w:ascii="Times New Roman" w:hAnsi="Times New Roman"/>
          <w:lang w:eastAsia="ru-RU"/>
        </w:rPr>
        <w:t xml:space="preserve">. Для управления базой данных использовалась консоль </w:t>
      </w:r>
      <w:proofErr w:type="spellStart"/>
      <w:r w:rsidRPr="007F2F3D">
        <w:rPr>
          <w:rFonts w:ascii="Times New Roman" w:hAnsi="Times New Roman"/>
          <w:lang w:val="en-US" w:eastAsia="ru-RU"/>
        </w:rPr>
        <w:t>psql</w:t>
      </w:r>
      <w:proofErr w:type="spellEnd"/>
      <w:r w:rsidRPr="00F66987">
        <w:rPr>
          <w:rFonts w:ascii="Times New Roman" w:hAnsi="Times New Roman"/>
          <w:lang w:eastAsia="ru-RU"/>
        </w:rPr>
        <w:t xml:space="preserve"> </w:t>
      </w:r>
      <w:r w:rsidRPr="007F2F3D">
        <w:rPr>
          <w:rFonts w:ascii="Times New Roman" w:hAnsi="Times New Roman"/>
          <w:lang w:eastAsia="ru-RU"/>
        </w:rPr>
        <w:t xml:space="preserve">и </w:t>
      </w:r>
      <w:proofErr w:type="spellStart"/>
      <w:r w:rsidRPr="007F2F3D">
        <w:rPr>
          <w:rFonts w:ascii="Times New Roman" w:hAnsi="Times New Roman"/>
          <w:lang w:val="en-US" w:eastAsia="ru-RU"/>
        </w:rPr>
        <w:t>pgAdmn</w:t>
      </w:r>
      <w:proofErr w:type="spellEnd"/>
      <w:r w:rsidRPr="00F66987">
        <w:rPr>
          <w:rFonts w:ascii="Times New Roman" w:hAnsi="Times New Roman"/>
          <w:lang w:eastAsia="ru-RU"/>
        </w:rPr>
        <w:t xml:space="preserve"> 4.</w:t>
      </w:r>
    </w:p>
    <w:p w:rsidR="007F2F3D" w:rsidRDefault="007F2F3D" w:rsidP="007F2F3D">
      <w:pPr>
        <w:rPr>
          <w:rFonts w:ascii="Times New Roman" w:hAnsi="Times New Roman"/>
          <w:lang w:eastAsia="ru-RU"/>
        </w:rPr>
      </w:pPr>
      <w:r w:rsidRPr="007F2F3D">
        <w:rPr>
          <w:rFonts w:ascii="Times New Roman" w:hAnsi="Times New Roman"/>
          <w:lang w:eastAsia="ru-RU"/>
        </w:rPr>
        <w:t>Был создан дополнительный</w:t>
      </w:r>
      <w:r>
        <w:rPr>
          <w:rFonts w:ascii="Times New Roman" w:hAnsi="Times New Roman"/>
          <w:lang w:eastAsia="ru-RU"/>
        </w:rPr>
        <w:t xml:space="preserve"> класс </w:t>
      </w:r>
      <w:proofErr w:type="spellStart"/>
      <w:r>
        <w:rPr>
          <w:rFonts w:ascii="Times New Roman" w:hAnsi="Times New Roman"/>
          <w:lang w:val="en-US" w:eastAsia="ru-RU"/>
        </w:rPr>
        <w:t>HouseBD</w:t>
      </w:r>
      <w:proofErr w:type="spellEnd"/>
      <w:r w:rsidRPr="007F2F3D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 xml:space="preserve">для работы с базой данный. Данный класс реализован с паттерном </w:t>
      </w:r>
      <w:r>
        <w:rPr>
          <w:rFonts w:ascii="Times New Roman" w:hAnsi="Times New Roman"/>
          <w:lang w:val="en-US" w:eastAsia="ru-RU"/>
        </w:rPr>
        <w:t>Singleton</w:t>
      </w:r>
      <w:r w:rsidRPr="007F2F3D">
        <w:rPr>
          <w:rFonts w:ascii="Times New Roman" w:hAnsi="Times New Roman"/>
          <w:lang w:eastAsia="ru-RU"/>
        </w:rPr>
        <w:t xml:space="preserve">. </w:t>
      </w:r>
      <w:r>
        <w:rPr>
          <w:rFonts w:ascii="Times New Roman" w:hAnsi="Times New Roman"/>
          <w:lang w:eastAsia="ru-RU"/>
        </w:rPr>
        <w:t xml:space="preserve">Данный класс хранит в себе </w:t>
      </w:r>
      <w:proofErr w:type="spellStart"/>
      <w:r>
        <w:rPr>
          <w:rFonts w:ascii="Times New Roman" w:hAnsi="Times New Roman"/>
          <w:lang w:val="en-US" w:eastAsia="ru-RU"/>
        </w:rPr>
        <w:t>url</w:t>
      </w:r>
      <w:proofErr w:type="spellEnd"/>
      <w:r>
        <w:rPr>
          <w:rFonts w:ascii="Times New Roman" w:hAnsi="Times New Roman"/>
          <w:lang w:eastAsia="ru-RU"/>
        </w:rPr>
        <w:t xml:space="preserve">, </w:t>
      </w:r>
      <w:r>
        <w:rPr>
          <w:rFonts w:ascii="Times New Roman" w:hAnsi="Times New Roman"/>
          <w:lang w:val="en-US" w:eastAsia="ru-RU"/>
        </w:rPr>
        <w:t>login</w:t>
      </w:r>
      <w:r w:rsidRPr="007F2F3D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 xml:space="preserve">и </w:t>
      </w:r>
      <w:r>
        <w:rPr>
          <w:rFonts w:ascii="Times New Roman" w:hAnsi="Times New Roman"/>
          <w:lang w:val="en-US" w:eastAsia="ru-RU"/>
        </w:rPr>
        <w:t>password</w:t>
      </w:r>
      <w:r w:rsidRPr="007F2F3D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для подключения к базе данных.</w:t>
      </w:r>
    </w:p>
    <w:p w:rsidR="007F2F3D" w:rsidRDefault="007F2F3D" w:rsidP="007F2F3D">
      <w:pPr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Также были реализованы методы сохранения и загрузки всех объектов, сохранения и загрузки объектов по типам, удаление всех объектов из таблицы.</w:t>
      </w:r>
    </w:p>
    <w:p w:rsidR="007F2F3D" w:rsidRPr="007F2F3D" w:rsidRDefault="007F2F3D" w:rsidP="007F2F3D">
      <w:pPr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Каждый метод создает соединение с базой данных, загружает команды с нужными параметрами и закрывает соединение.</w:t>
      </w:r>
    </w:p>
    <w:p w:rsidR="00246DFC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5"/>
    </w:p>
    <w:p w:rsidR="00C451B7" w:rsidRPr="007F2F3D" w:rsidRDefault="007F2F3D" w:rsidP="000611D1">
      <w:pPr>
        <w:ind w:firstLine="567"/>
        <w:rPr>
          <w:rFonts w:asciiTheme="minorHAnsi" w:hAnsiTheme="minorHAnsi" w:cstheme="minorHAnsi"/>
          <w:sz w:val="24"/>
          <w:lang w:val="en-US" w:eastAsia="ru-RU"/>
        </w:rPr>
      </w:pPr>
      <w:r>
        <w:rPr>
          <w:rFonts w:asciiTheme="minorHAnsi" w:hAnsiTheme="minorHAnsi" w:cstheme="minorHAnsi"/>
          <w:sz w:val="24"/>
          <w:lang w:eastAsia="ru-RU"/>
        </w:rPr>
        <w:t xml:space="preserve">Были изучены методы работы с базой данных </w:t>
      </w:r>
      <w:proofErr w:type="spellStart"/>
      <w:r>
        <w:rPr>
          <w:rFonts w:asciiTheme="minorHAnsi" w:hAnsiTheme="minorHAnsi" w:cstheme="minorHAnsi"/>
          <w:sz w:val="24"/>
          <w:lang w:val="en-US" w:eastAsia="ru-RU"/>
        </w:rPr>
        <w:t>postgresql</w:t>
      </w:r>
      <w:proofErr w:type="spellEnd"/>
      <w:r w:rsidRPr="007F2F3D">
        <w:rPr>
          <w:rFonts w:asciiTheme="minorHAnsi" w:hAnsiTheme="minorHAnsi" w:cstheme="minorHAnsi"/>
          <w:sz w:val="24"/>
          <w:lang w:eastAsia="ru-RU"/>
        </w:rPr>
        <w:t xml:space="preserve">. </w:t>
      </w:r>
      <w:r>
        <w:rPr>
          <w:rFonts w:asciiTheme="minorHAnsi" w:hAnsiTheme="minorHAnsi" w:cstheme="minorHAnsi"/>
          <w:sz w:val="24"/>
          <w:lang w:eastAsia="ru-RU"/>
        </w:rPr>
        <w:t xml:space="preserve">Также получены навыки в передачи и получении информации с помощью </w:t>
      </w:r>
      <w:r>
        <w:rPr>
          <w:rFonts w:asciiTheme="minorHAnsi" w:hAnsiTheme="minorHAnsi" w:cstheme="minorHAnsi"/>
          <w:sz w:val="24"/>
          <w:lang w:val="en-US" w:eastAsia="ru-RU"/>
        </w:rPr>
        <w:t>JDBC.</w:t>
      </w:r>
    </w:p>
    <w:sectPr w:rsidR="00C451B7" w:rsidRPr="007F2F3D" w:rsidSect="005D2079">
      <w:footerReference w:type="default" r:id="rId10"/>
      <w:headerReference w:type="first" r:id="rId11"/>
      <w:footerReference w:type="first" r:id="rId12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436" w:rsidRDefault="00C11436" w:rsidP="00A204D2">
      <w:pPr>
        <w:spacing w:after="0" w:line="240" w:lineRule="auto"/>
      </w:pPr>
      <w:r>
        <w:separator/>
      </w:r>
    </w:p>
  </w:endnote>
  <w:endnote w:type="continuationSeparator" w:id="0">
    <w:p w:rsidR="00C11436" w:rsidRDefault="00C11436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CB2788" w:rsidRPr="005D2079" w:rsidRDefault="00CB27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F66987">
          <w:rPr>
            <w:rFonts w:asciiTheme="minorHAnsi" w:hAnsiTheme="minorHAnsi" w:cstheme="minorHAnsi"/>
            <w:noProof/>
            <w:sz w:val="24"/>
          </w:rPr>
          <w:t>1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Default="00CB27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B2788" w:rsidRPr="00142265" w:rsidRDefault="00CB2788" w:rsidP="00CB2788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436" w:rsidRDefault="00C11436" w:rsidP="00A204D2">
      <w:pPr>
        <w:spacing w:after="0" w:line="240" w:lineRule="auto"/>
      </w:pPr>
      <w:r>
        <w:separator/>
      </w:r>
    </w:p>
  </w:footnote>
  <w:footnote w:type="continuationSeparator" w:id="0">
    <w:p w:rsidR="00C11436" w:rsidRDefault="00C11436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2F" w:rsidRDefault="00D4042F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</w:rPr>
    </w:pPr>
    <w:r>
      <w:rPr>
        <w:rFonts w:eastAsia="+mn-ea"/>
        <w:color w:val="000000"/>
        <w:kern w:val="24"/>
      </w:rPr>
      <w:t>МИНИСТЕРСТВО Н</w:t>
    </w:r>
    <w:r w:rsidR="00CB2788" w:rsidRPr="00C22B2C">
      <w:rPr>
        <w:rFonts w:eastAsia="+mn-ea"/>
        <w:color w:val="000000"/>
        <w:kern w:val="24"/>
      </w:rPr>
      <w:t>АУКИ</w:t>
    </w:r>
    <w:r>
      <w:rPr>
        <w:rFonts w:eastAsia="+mn-ea"/>
        <w:color w:val="000000"/>
        <w:kern w:val="24"/>
      </w:rPr>
      <w:t xml:space="preserve"> И ВЫСШЕГО ОБРАЗОВАНИЯ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 xml:space="preserve"> РОССИЙСКОЙ ФЕДЕРАЦИИ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B2788" w:rsidRPr="00A204D2" w:rsidRDefault="00CB27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3A3A44"/>
    <w:multiLevelType w:val="hybridMultilevel"/>
    <w:tmpl w:val="05A6EAC6"/>
    <w:lvl w:ilvl="0" w:tplc="D3B0B7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5F77C81"/>
    <w:multiLevelType w:val="hybridMultilevel"/>
    <w:tmpl w:val="C62C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DE57F6"/>
    <w:multiLevelType w:val="hybridMultilevel"/>
    <w:tmpl w:val="FFEEF67C"/>
    <w:lvl w:ilvl="0" w:tplc="AA6C9454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CB3AAF"/>
    <w:multiLevelType w:val="hybridMultilevel"/>
    <w:tmpl w:val="9E5A5FBA"/>
    <w:lvl w:ilvl="0" w:tplc="D3B0B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 w15:restartNumberingAfterBreak="0">
    <w:nsid w:val="4C7E32B5"/>
    <w:multiLevelType w:val="hybridMultilevel"/>
    <w:tmpl w:val="B5C02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AC4635D"/>
    <w:multiLevelType w:val="hybridMultilevel"/>
    <w:tmpl w:val="2B1C434C"/>
    <w:lvl w:ilvl="0" w:tplc="501234FC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C323AC9"/>
    <w:multiLevelType w:val="hybridMultilevel"/>
    <w:tmpl w:val="25B644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13"/>
  </w:num>
  <w:num w:numId="7">
    <w:abstractNumId w:val="18"/>
  </w:num>
  <w:num w:numId="8">
    <w:abstractNumId w:val="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5"/>
  </w:num>
  <w:num w:numId="12">
    <w:abstractNumId w:val="5"/>
  </w:num>
  <w:num w:numId="13">
    <w:abstractNumId w:val="1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23"/>
  </w:num>
  <w:num w:numId="16">
    <w:abstractNumId w:val="7"/>
  </w:num>
  <w:num w:numId="17">
    <w:abstractNumId w:val="16"/>
  </w:num>
  <w:num w:numId="18">
    <w:abstractNumId w:val="24"/>
  </w:num>
  <w:num w:numId="19">
    <w:abstractNumId w:val="21"/>
  </w:num>
  <w:num w:numId="20">
    <w:abstractNumId w:val="11"/>
  </w:num>
  <w:num w:numId="21">
    <w:abstractNumId w:val="2"/>
  </w:num>
  <w:num w:numId="22">
    <w:abstractNumId w:val="19"/>
  </w:num>
  <w:num w:numId="23">
    <w:abstractNumId w:val="17"/>
  </w:num>
  <w:num w:numId="24">
    <w:abstractNumId w:val="20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611D1"/>
    <w:rsid w:val="000762A2"/>
    <w:rsid w:val="000833DA"/>
    <w:rsid w:val="0009229F"/>
    <w:rsid w:val="00092FF0"/>
    <w:rsid w:val="000D1ACF"/>
    <w:rsid w:val="000D5074"/>
    <w:rsid w:val="000F5EBD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009"/>
    <w:rsid w:val="00261C43"/>
    <w:rsid w:val="00267BBE"/>
    <w:rsid w:val="0029751E"/>
    <w:rsid w:val="002C4387"/>
    <w:rsid w:val="002D37B0"/>
    <w:rsid w:val="002E1ED4"/>
    <w:rsid w:val="00316F3E"/>
    <w:rsid w:val="00342167"/>
    <w:rsid w:val="00362031"/>
    <w:rsid w:val="003643CE"/>
    <w:rsid w:val="00367822"/>
    <w:rsid w:val="00370DF6"/>
    <w:rsid w:val="003758CA"/>
    <w:rsid w:val="0037663F"/>
    <w:rsid w:val="00383ACD"/>
    <w:rsid w:val="00392ABC"/>
    <w:rsid w:val="003A178A"/>
    <w:rsid w:val="003A1EE4"/>
    <w:rsid w:val="003C0CE7"/>
    <w:rsid w:val="003E5712"/>
    <w:rsid w:val="0040114E"/>
    <w:rsid w:val="00402995"/>
    <w:rsid w:val="004213A8"/>
    <w:rsid w:val="00441B94"/>
    <w:rsid w:val="004455F8"/>
    <w:rsid w:val="00460327"/>
    <w:rsid w:val="004671D2"/>
    <w:rsid w:val="004754C1"/>
    <w:rsid w:val="0047745B"/>
    <w:rsid w:val="00493BFA"/>
    <w:rsid w:val="004C3629"/>
    <w:rsid w:val="004D2FD3"/>
    <w:rsid w:val="004E23F8"/>
    <w:rsid w:val="004F08F3"/>
    <w:rsid w:val="004F0C88"/>
    <w:rsid w:val="00501428"/>
    <w:rsid w:val="00511F37"/>
    <w:rsid w:val="00517C6F"/>
    <w:rsid w:val="005378A6"/>
    <w:rsid w:val="00554902"/>
    <w:rsid w:val="0056277F"/>
    <w:rsid w:val="00576CA4"/>
    <w:rsid w:val="005A7AF9"/>
    <w:rsid w:val="005C51D5"/>
    <w:rsid w:val="005D2079"/>
    <w:rsid w:val="005E0478"/>
    <w:rsid w:val="00615033"/>
    <w:rsid w:val="00620693"/>
    <w:rsid w:val="00627078"/>
    <w:rsid w:val="006365B5"/>
    <w:rsid w:val="0066412D"/>
    <w:rsid w:val="00672FD4"/>
    <w:rsid w:val="00680168"/>
    <w:rsid w:val="00681FE7"/>
    <w:rsid w:val="00684A23"/>
    <w:rsid w:val="006930A5"/>
    <w:rsid w:val="006950F5"/>
    <w:rsid w:val="00695177"/>
    <w:rsid w:val="00697BCB"/>
    <w:rsid w:val="006A0CD0"/>
    <w:rsid w:val="006A331E"/>
    <w:rsid w:val="006B32FE"/>
    <w:rsid w:val="006C2CF3"/>
    <w:rsid w:val="006D7725"/>
    <w:rsid w:val="006F066B"/>
    <w:rsid w:val="006F47CD"/>
    <w:rsid w:val="00701BF6"/>
    <w:rsid w:val="00705FB0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7D20E1"/>
    <w:rsid w:val="007F2F3D"/>
    <w:rsid w:val="00813A71"/>
    <w:rsid w:val="00847F6F"/>
    <w:rsid w:val="0085166C"/>
    <w:rsid w:val="00852D7F"/>
    <w:rsid w:val="008633B1"/>
    <w:rsid w:val="008A0DEB"/>
    <w:rsid w:val="008A57A8"/>
    <w:rsid w:val="008B325F"/>
    <w:rsid w:val="008D7A71"/>
    <w:rsid w:val="008E4622"/>
    <w:rsid w:val="008E4962"/>
    <w:rsid w:val="00927426"/>
    <w:rsid w:val="0093606F"/>
    <w:rsid w:val="0096222C"/>
    <w:rsid w:val="00966BC6"/>
    <w:rsid w:val="00972E7D"/>
    <w:rsid w:val="009912EF"/>
    <w:rsid w:val="009D2C23"/>
    <w:rsid w:val="009F476F"/>
    <w:rsid w:val="009F49E7"/>
    <w:rsid w:val="00A030BC"/>
    <w:rsid w:val="00A204D2"/>
    <w:rsid w:val="00A21C9B"/>
    <w:rsid w:val="00A24C09"/>
    <w:rsid w:val="00A437EF"/>
    <w:rsid w:val="00A54DCC"/>
    <w:rsid w:val="00A62783"/>
    <w:rsid w:val="00A818EC"/>
    <w:rsid w:val="00A84C1A"/>
    <w:rsid w:val="00AA6E78"/>
    <w:rsid w:val="00AB5B50"/>
    <w:rsid w:val="00AC6370"/>
    <w:rsid w:val="00AD57E5"/>
    <w:rsid w:val="00AE59EE"/>
    <w:rsid w:val="00AF48F4"/>
    <w:rsid w:val="00B007FC"/>
    <w:rsid w:val="00B0373E"/>
    <w:rsid w:val="00B1270F"/>
    <w:rsid w:val="00B25157"/>
    <w:rsid w:val="00B40571"/>
    <w:rsid w:val="00B44948"/>
    <w:rsid w:val="00B5158A"/>
    <w:rsid w:val="00B54C3A"/>
    <w:rsid w:val="00B65A70"/>
    <w:rsid w:val="00BB1142"/>
    <w:rsid w:val="00BB148B"/>
    <w:rsid w:val="00BC4DAC"/>
    <w:rsid w:val="00BC6596"/>
    <w:rsid w:val="00BC7917"/>
    <w:rsid w:val="00BE201A"/>
    <w:rsid w:val="00BE5A1E"/>
    <w:rsid w:val="00BF7BEB"/>
    <w:rsid w:val="00C01F02"/>
    <w:rsid w:val="00C10048"/>
    <w:rsid w:val="00C11436"/>
    <w:rsid w:val="00C22B2C"/>
    <w:rsid w:val="00C26475"/>
    <w:rsid w:val="00C451B7"/>
    <w:rsid w:val="00C512EA"/>
    <w:rsid w:val="00C621AF"/>
    <w:rsid w:val="00C6277F"/>
    <w:rsid w:val="00C64F7B"/>
    <w:rsid w:val="00C74C68"/>
    <w:rsid w:val="00C87897"/>
    <w:rsid w:val="00CA7647"/>
    <w:rsid w:val="00CB1781"/>
    <w:rsid w:val="00CB2788"/>
    <w:rsid w:val="00CE1283"/>
    <w:rsid w:val="00CE2E03"/>
    <w:rsid w:val="00CE42BC"/>
    <w:rsid w:val="00D1210A"/>
    <w:rsid w:val="00D4042F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118B"/>
    <w:rsid w:val="00E12951"/>
    <w:rsid w:val="00E31659"/>
    <w:rsid w:val="00E64B4C"/>
    <w:rsid w:val="00E74AB0"/>
    <w:rsid w:val="00E83A04"/>
    <w:rsid w:val="00E85144"/>
    <w:rsid w:val="00EA1EC7"/>
    <w:rsid w:val="00ED6A7C"/>
    <w:rsid w:val="00EE5FB6"/>
    <w:rsid w:val="00F2108F"/>
    <w:rsid w:val="00F21AC1"/>
    <w:rsid w:val="00F35B7A"/>
    <w:rsid w:val="00F419B1"/>
    <w:rsid w:val="00F42194"/>
    <w:rsid w:val="00F43B67"/>
    <w:rsid w:val="00F47AD3"/>
    <w:rsid w:val="00F53565"/>
    <w:rsid w:val="00F66987"/>
    <w:rsid w:val="00F962E9"/>
    <w:rsid w:val="00FA7FD8"/>
    <w:rsid w:val="00FB701D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E786"/>
  <w15:docId w15:val="{BB7B080B-4CEC-4BB1-B691-DEFA4C5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CF22F7C1-619D-4C38-952A-191D19923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Покалюк Евгений Александрович</dc:creator>
  <cp:keywords/>
  <dc:description/>
  <cp:lastModifiedBy>Andrey Gulov</cp:lastModifiedBy>
  <cp:revision>9</cp:revision>
  <cp:lastPrinted>2015-09-08T06:01:00Z</cp:lastPrinted>
  <dcterms:created xsi:type="dcterms:W3CDTF">2020-04-24T17:55:00Z</dcterms:created>
  <dcterms:modified xsi:type="dcterms:W3CDTF">2020-05-28T05:36:00Z</dcterms:modified>
</cp:coreProperties>
</file>