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29" w:rsidRPr="00430D17" w:rsidRDefault="004D1B29" w:rsidP="00A916B4">
      <w:pPr>
        <w:pStyle w:val="a3"/>
        <w:rPr>
          <w:b/>
          <w:bCs/>
          <w:color w:val="000000"/>
          <w:sz w:val="36"/>
          <w:u w:val="single"/>
        </w:rPr>
      </w:pPr>
      <w:r w:rsidRPr="00430D17">
        <w:rPr>
          <w:rFonts w:hint="eastAsia"/>
          <w:b/>
          <w:bCs/>
          <w:color w:val="000000"/>
          <w:sz w:val="36"/>
          <w:u w:val="single"/>
        </w:rPr>
        <w:t>Semi</w:t>
      </w:r>
      <w:r w:rsidRPr="00430D17">
        <w:rPr>
          <w:b/>
          <w:bCs/>
          <w:color w:val="000000"/>
          <w:sz w:val="36"/>
          <w:u w:val="single"/>
        </w:rPr>
        <w:t>-supervised learning – part 2</w:t>
      </w:r>
      <w:bookmarkStart w:id="0" w:name="_GoBack"/>
      <w:bookmarkEnd w:id="0"/>
    </w:p>
    <w:p w:rsidR="00A916B4" w:rsidRDefault="00A916B4" w:rsidP="00A916B4">
      <w:pPr>
        <w:pStyle w:val="a3"/>
        <w:rPr>
          <w:color w:val="000000"/>
        </w:rPr>
      </w:pPr>
      <w:r>
        <w:rPr>
          <w:rFonts w:hint="eastAsia"/>
          <w:b/>
          <w:bCs/>
          <w:color w:val="000000"/>
        </w:rPr>
        <w:t>Gapeng 20:00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大家好，现在是北京时间晚上八点，我们开始SSL的第二次讨论。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本期讨论的文章有3篇，CatGAN，TripleGAN以及good SSL requires bad GAN。另外一篇adversarial training实际上不属于GAN的范畴，我们暂且不讨论它。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今天的三篇文章都很有意思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Evan 20:00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好的！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下面开始CatGAN的讨论。这是ICLR 2016的一篇文章。首先来一个简单的问题，CatGAN是啥？跟猫(cat)有什么关系吗？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Evan 20:01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同问哈哈哈，应该不是猫的意思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撸猫当做讨论预热......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人呢人呢？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20:02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种类英文缩写？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ccm 20:02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categorical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侯瑞兵 20:02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是吧？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Meditation 20:02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我只知道是这个意思：categorical generative adversarial networks (or CatGAN)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嗯呐，其实它也没有别的意思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... 20:03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 w:rsidRPr="00A916B4">
        <w:rPr>
          <w:noProof/>
          <w:color w:val="000000"/>
        </w:rPr>
        <w:drawing>
          <wp:inline distT="0" distB="0" distL="0" distR="0">
            <wp:extent cx="5143500" cy="2600325"/>
            <wp:effectExtent l="0" t="0" r="0" b="9525"/>
            <wp:docPr id="5" name="图片 5" descr="C:\Users\Gapeng\Desktop\img\_storage_emulated_0_tencent_MicroMsg_52ac784ad196c865a6418a5b44430184_image2_54_70_5470fb964ec461cb6587232c3f493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peng\Desktop\img\_storage_emulated_0_tencent_MicroMsg_52ac784ad196c865a6418a5b44430184_image2_54_70_5470fb964ec461cb6587232c3f493fd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CatGAN是怎么做SSL的？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20:04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我们知道，在GAN的框架下，就是两个对手，G和D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yangyang 20:04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我理解是和类标签有关系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20:04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它们的目标是什么？怎么互博的？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侯瑞兵 20:05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我感觉是可以纯做无监督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利用样本标签，希望判别器对真样本正确且明确地分类，正确类的概率要高；对假样本模糊分类，每一类的概率都要低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fade away 20:05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先分类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真的要能明显确定哪一类，假的要模糊不清猜不出是哪一类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是可以做无监督的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体现在概率分布上，真样本是尖峰分布（而且尖峰得在正确类上），假样本是平坦分布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hwang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相当于提高了对判别器的要求了呗，那生成器呢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 w:rsidRPr="00A916B4">
        <w:rPr>
          <w:noProof/>
          <w:color w:val="000000"/>
        </w:rPr>
        <w:drawing>
          <wp:inline distT="0" distB="0" distL="0" distR="0">
            <wp:extent cx="5274310" cy="2145937"/>
            <wp:effectExtent l="0" t="0" r="2540" b="6985"/>
            <wp:docPr id="6" name="图片 6" descr="C:\Users\Gapeng\Desktop\img\_storage_emulated_0_tencent_MicroMsg_52ac784ad196c865a6418a5b44430184_image2_64_fe_64fe4c722b05f0b518940aecaeeb9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peng\Desktop\img\_storage_emulated_0_tencent_MicroMsg_52ac784ad196c865a6418a5b44430184_image2_64_fe_64fe4c722b05f0b518940aecaeeb9d0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赞，这个解读很棒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生成器希望能够在判别器那边获得一个尖峰，随便任何一个尖峰都可以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fade away 20:06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很赞 理解更深了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具体来说，它是通过什么方法来实现对判别器的这种约束的？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hwang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算是遵从Inception Score的思想么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感觉这篇和CAN: Creative Adversarial Networks Generating “Art” by Learning About Styles and Deviating from Style Norms很像，我想一起比较一下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yangyang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CAN想要生成艺术作品，但是又希望有创新性，这是motivation。怎么做呢？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一，让判别器做两个任务——区分真假 区分图像的艺术风格，看是巴洛克风格还是印象派之类的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20:09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生成器是最大化判别器预测的最高概率label的概率吗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20:09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二，让生成器的输出在判别器那边获得真概率，同时获得平坦的多类概率分布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所以CAN刚好就和这篇CatGAN相反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CAN的生成器是想要获得平坦的多类概率分布，CatGAN的生成器想要获得尖峰分布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浅浅 20:10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 w:rsidRPr="00A916B4">
        <w:rPr>
          <w:noProof/>
          <w:color w:val="000000"/>
        </w:rPr>
        <w:drawing>
          <wp:inline distT="0" distB="0" distL="0" distR="0">
            <wp:extent cx="5274310" cy="441723"/>
            <wp:effectExtent l="0" t="0" r="2540" b="0"/>
            <wp:docPr id="7" name="图片 7" descr="C:\Users\Gapeng\Desktop\img\_storage_emulated_0_tencent_MicroMsg_52ac784ad196c865a6418a5b44430184_image2_5b_1a_5b1a18fc63504b275c90f66cd0477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peng\Desktop\img\_storage_emulated_0_tencent_MicroMsg_52ac784ad196c865a6418a5b44430184_image2_5b_1a_5b1a18fc63504b275c90f66cd04779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20:11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平坦的多类是指风格上吗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20:11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好的 谢谢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CAN这样要求的原因是：既要像真的，又要无法被归为哪一类艺术风格，既然无法归类，那就说明是创造了一种新的艺术风格[奸笑]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风格就是label，就是CatGAN中的category，说的是同个东西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怎么样，是不是觉得这两篇很有可比性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20:12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也是因为这样，它产生的图像有点奇怪。。。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艺术家的事情，你等凡人不懂[奸笑]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20:12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嗯截个结果图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Silence 20:13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不知道那一类才艺术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 w:rsidRPr="00A916B4">
        <w:rPr>
          <w:noProof/>
          <w:color w:val="000000"/>
        </w:rPr>
        <w:drawing>
          <wp:inline distT="0" distB="0" distL="0" distR="0">
            <wp:extent cx="5274310" cy="5155675"/>
            <wp:effectExtent l="0" t="0" r="2540" b="6985"/>
            <wp:docPr id="8" name="图片 8" descr="C:\Users\Gapeng\Desktop\img\_storage_emulated_0_tencent_MicroMsg_52ac784ad196c865a6418a5b44430184_image2_5d_c4_5dc4c27f4e6284ded4cea87acdff5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peng\Desktop\img\_storage_emulated_0_tencent_MicroMsg_52ac784ad196c865a6418a5b44430184_image2_5d_c4_5dc4c27f4e6284ded4cea87acdff50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hwang 20:14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好吧[捂脸]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不知道大家对CAN和CatGAN的对比有什么启发？[奸笑]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Gapeng 20:16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其实从loss上看差别还挺大的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这两篇放在一起，会跟后面那篇good ssl require bad gan产生非常奇妙的化学反应[奸笑]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常仲翰 20:17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可以做个实验试一试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20:17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我先卖个关子，待会到第二篇再说[奸笑]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20:17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到那篇的时候再来对比，很有意思呢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20:17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我们先来个常规的问题，CatGAN的loss是怎么设计的？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20:19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它怎么确保D能够将让真实数据的响应是尖峰，而生成数据是平坦的？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20:19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信息论里互信息的思想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响应尖峰，意味着信息熵小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20:21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所以loss定义就是：判别器最小化真样本的类别信息熵，最大化假样本的类别信息熵；生成器最小化假样本的类别信息熵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20:22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你这么说的话，少了一项？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Gapeng 20:23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其实就是要最大化真样本的互信息，包括最大化信息熵和最小化条件熵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哦哦我确实说漏了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大家对这篇文章有什么问题？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20:23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提出来我们一起讨论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hwang 20:24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实现效果如何？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hwang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就刚才那张艺术图么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那张艺术图是CGAN的，不是CatGAN的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艺术图是CAN的结果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Meditation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刚才那张是CAN的吧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少麟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@郑华滨-中山大学-深度学习</w:t>
      </w:r>
      <w:r>
        <w:rPr>
          <w:rFonts w:ascii="MS Gothic" w:eastAsia="MS Gothic" w:hAnsi="MS Gothic" w:cs="MS Gothic" w:hint="eastAsia"/>
          <w:color w:val="000000"/>
        </w:rPr>
        <w:t> </w:t>
      </w:r>
      <w:r>
        <w:rPr>
          <w:rFonts w:hint="eastAsia"/>
          <w:color w:val="000000"/>
        </w:rPr>
        <w:t>tf上手太痛苦了，只要你想用tf算个东西，看下结果就必须写成个计算函数，烦死了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CAN做的是生成，不是SSL，CatGAN是做SSL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20:25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非常同意你的看法，不过我们还是先讨论GAN吧[捂脸]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20:26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GAN对样本数据量有没有要求？训练集得多少才能看到概率分布？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20:26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感觉直接像improved gan那样直接增加判别器的输出单元，是不是更简单粗暴？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20:26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我们只讨论这几篇论文相关的话题哈@黄瑞阳_郑州大学_NLP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跟improved是不同的思路吧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你觉得有什么联系吗它们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20:27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感觉思路不同。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20:27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感觉没啥联系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20:28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那哪个效果更好呢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20:29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improved gan是当成k 1类的问题去做，生成数据当做第k 1类，对于没有标签的样本，目标是最大化它属于前k类的概率，而CatGAN是通过最大化互信息去实现无监督分类的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20:29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看数值感觉效果差不多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20:30</w:t>
      </w:r>
    </w:p>
    <w:p w:rsidR="00A916B4" w:rsidRDefault="00A916B4" w:rsidP="00A916B4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好的</w:t>
      </w:r>
    </w:p>
    <w:p w:rsidR="001C3A66" w:rsidRDefault="001C3A66" w:rsidP="001C3A66">
      <w:pPr>
        <w:pStyle w:val="a3"/>
        <w:rPr>
          <w:color w:val="000000"/>
        </w:rPr>
      </w:pPr>
      <w:r>
        <w:rPr>
          <w:rFonts w:hint="eastAsia"/>
          <w:b/>
          <w:bCs/>
          <w:color w:val="000000"/>
        </w:rPr>
        <w:t>Gapeng 20:31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 w:rsidRPr="001C3A66">
        <w:rPr>
          <w:noProof/>
          <w:color w:val="000000"/>
        </w:rPr>
        <w:drawing>
          <wp:inline distT="0" distB="0" distL="0" distR="0">
            <wp:extent cx="5274310" cy="1813044"/>
            <wp:effectExtent l="0" t="0" r="2540" b="0"/>
            <wp:docPr id="11" name="图片 11" descr="C:\Users\Gapeng\Desktop\img\_storage_emulated_0_tencent_MicroMsg_52ac784ad196c865a6418a5b44430184_image2_ef_24_ef24b11a47a1373706728f9789457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peng\Desktop\img\_storage_emulated_0_tencent_MicroMsg_52ac784ad196c865a6418a5b44430184_image2_ef_24_ef24b11a47a1373706728f97894578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似乎improved gan要好一些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但是improved和catgan会在后面第二篇论文那里汇合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而且要解释catgan为什么能做ssl，也跟第二篇有关系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不过这个换算成error rate其实差不多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是呢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不知道catgan这篇论文本身有没有自己解释为什么能做ssl？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只看过第一篇[捂脸]找时间看一下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我没细看[捂脸]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20:32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catgan有人细看了的话来解说一下？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你说的能做ssl是什么意思？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我们可以先看它自己怎么解释，后面再看怎么从第二篇的角度去解释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就是问catgan这样设计loss训练，为什么有助于做半监督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它分为两部分，对于没有标签的，用互信息当loss，对于有标签的，就是交叉熵了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问题来了，无标签真样本仅仅是要求尖峰，但是没有要求是哪一个尖峰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20:35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一直感觉可以利用有标签和无标签数据的就是半监督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为什么catgan会学到让它刚好处于正确的尖峰呢？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实际上对于没有标签的部分，互信息可以看成是正则化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不用感觉，半监督就是这么定义的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正则化的解释角度太万金油了[奸笑]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如果完全没有标签，它是可以训练的，就是最大化互信息的训练方式，只是在GAN的框架下，多了生成样本的影响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诶我倒是想到一个解释，标签传播，label propogation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20:38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它是提高分类的精度还是使生成图片更加真实？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标签传播是半监督学习的经典范式之一，想法是从少量有标注样本出发，不断地往它们周边临近的样本“传染”自己的标签，慢慢地往外传播，直到所有的无标签样本都被传染到某一个标签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如果某个无标签样本距离有标签样本a很近，那它也很可能被“感染”上a的标签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这就叫标签传播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然后catgan可以在某种程度上用标签传播的角度解释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我要问一下，label propogation跟CatGAN里面说的half-shot learning有什么区别？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LPA算法和GAN能结合吗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20:39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@侯瑞兵-计算所-计算机视觉 是提高分类精度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不清楚half shot是啥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侯瑞兵 20:40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那用g的目的是？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@黄瑞阳_郑州大学_NLP 你先介绍LPA是啥，我们才好讨论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Hao 20:41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新手问一下 label propogation可以覆盖全部状态空间吗 所有状态空间最后都归类到有标注的那几类吗？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我继续说标签传播的解释。如果现在有一个跟labelled sample A非常临近的unlablled sample B，那么B在判别器那边应该会获得一个相对不那么尖峰、但最高峰的类别仍然正确的概率分布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就是你说的标签传播算法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就是当做纯非监督的方法，比如说原来是10类，让它先按非监督学好10类，然后人工根据分类数量正确最多的原则对应上真实的标签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此时我们要求它尖峰更尖，那只会强化它原来的正确概率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half-shot learning在文中的含义是这样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在这个过程中，样本A的标签就稍微“传染”了临近的样本B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使得样本B对于正确的类别更加“确信”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大概就是这么一个解释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CatGAN将监督和非监督放在一起，实际上就是这个效果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@Gapeng-北京大学-CV 先聚成10簇，再给每个簇assign一个类？[捂脸]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好粗暴[捂脸]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加上G，使得它对一些对抗样本也能起作用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它实际上是先分成20类，然后再去对应成10类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的确有点像，只不过你说的half shot是分阶段进行，catgan是jointly train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20:45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所以G的目的是类似于数据增广？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要求尖峰可以认为是在聚类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不是数据增广吧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你尝试解释下为什么是数据增广？我觉得应该解释不通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catgan如果按照非监督的方法，算正确率的时候就是这么干的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20:47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就是聚类完找各个簇的最匹配类别，然后算准确率？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是的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陆鹏起 20:47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应该不是数据增广。。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有意思，第一次听说half shot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20:47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学到了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20:48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我感觉也不是，只是不是很理解g的作用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20:48</w:t>
      </w:r>
    </w:p>
    <w:p w:rsidR="001C3A66" w:rsidRDefault="008B626C" w:rsidP="001C3A66">
      <w:pPr>
        <w:pStyle w:val="a3"/>
        <w:rPr>
          <w:rFonts w:hint="eastAsia"/>
          <w:color w:val="000000"/>
        </w:rPr>
      </w:pPr>
      <w:r w:rsidRPr="008B626C">
        <w:rPr>
          <w:noProof/>
          <w:color w:val="000000"/>
        </w:rPr>
        <w:drawing>
          <wp:inline distT="0" distB="0" distL="0" distR="0">
            <wp:extent cx="5274310" cy="1450435"/>
            <wp:effectExtent l="0" t="0" r="2540" b="0"/>
            <wp:docPr id="12" name="图片 12" descr="C:\Users\Gapeng\Desktop\img\_storage_emulated_0_tencent_MicroMsg_52ac784ad196c865a6418a5b44430184_image2_e3_91_e391a737bdd9097efac40317b9e79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peng\Desktop\img\_storage_emulated_0_tencent_MicroMsg_52ac784ad196c865a6418a5b44430184_image2_e3_91_e391a737bdd9097efac40317b9e79d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作者自己起的名字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20:49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这里的的G跟GAN里面的G的作用应该差不多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大家还有问题吗？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20:50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soga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20:50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这里的g会增加分类精度吗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半监督就是为了增加分类精度啊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20:51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你这样问不对啊，单独的g能说它起什么作用？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20:52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那有什么作用呢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哦你是不是想说，刚刚标签传播的解释没有涉及到g？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20:52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对抗能起作用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感觉g建立了一道“隔离带”，组织label跨界传染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20:53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阻止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而且感觉g的作用又跟第二篇有关系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要不进入第二篇吧？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那我们move on到第二篇吧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冷静 20:54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g建立隔离带这个说法好形象啊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侯瑞兵 20:54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嗯嗯 好的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对的，第二篇论文我们也可以看到“建立隔离带”的思想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20:55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TripleGAN是啥？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诶，不是bad gan吗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好吧[捂脸]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要不先来bad?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20:56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可以有[奸笑]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20:57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好，谁来解释一下good ssl requires bad gan是啥意思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这个标题起得可以的，内容也是围绕它展开的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20:58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请开始你的表演.jpg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20:59</w:t>
      </w:r>
    </w:p>
    <w:p w:rsidR="001C3A66" w:rsidRDefault="001C3A66" w:rsidP="001C3A6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谁来说说，我在做笔记，bot坏了[捂脸]</w:t>
      </w:r>
    </w:p>
    <w:p w:rsidR="00B874E6" w:rsidRDefault="00B874E6" w:rsidP="00B874E6">
      <w:pPr>
        <w:pStyle w:val="a3"/>
        <w:rPr>
          <w:color w:val="000000"/>
        </w:rPr>
      </w:pPr>
      <w:r>
        <w:rPr>
          <w:rFonts w:hint="eastAsia"/>
          <w:b/>
          <w:bCs/>
          <w:color w:val="000000"/>
        </w:rPr>
        <w:lastRenderedPageBreak/>
        <w:t>Gapeng 21:00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感觉大家都没看呢，那怎么讨论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21:00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@旭-大连理工-Nlp 好像看过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21:00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[表情]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专题讨论需要看过而且有些自己的理解才能很好地参与讨论呢。群里的收益匪浅，值得你花点时间先看看文章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木羊同学 21:03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TripleGAN是生成器 判别器 分类器三合一？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跳过bad gan了吗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21:04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TripleGAN里面的C也可以理解为一个生成器吧，给定样本生成样本的label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那我们就先来triplegan吧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21:05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@木羊同学-GDC-SL 仔细介绍一下呗[奸笑]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嗯，如果把C和G看成一个整体的话， 它就是GAN的G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TripleGAN有很多种拆法，理解也可以多种多样吧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21:08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triple gan我还没看，它是分别对label real，unlabel real和fake三种样本设置了什么loss？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它的D是判断(x,y)的匹配程度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我来说一下我的理解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21:09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先来看G分支吧，G D其实是个CGAN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确实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再来看C（分类器）分支，C对label true要做监督学习，对unlabel true要预测label，然后送给D去判断分类好不好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 w:rsidRPr="00B874E6">
        <w:rPr>
          <w:noProof/>
          <w:color w:val="000000"/>
        </w:rPr>
        <w:drawing>
          <wp:inline distT="0" distB="0" distL="0" distR="0">
            <wp:extent cx="5274310" cy="2088108"/>
            <wp:effectExtent l="0" t="0" r="2540" b="7620"/>
            <wp:docPr id="15" name="图片 15" descr="C:\Users\Gapeng\Desktop\img\_storage_emulated_0_tencent_MicroMsg_52ac784ad196c865a6418a5b44430184_image2_12_a4_12a41f1173f1084befd61d378dec15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peng\Desktop\img\_storage_emulated_0_tencent_MicroMsg_52ac784ad196c865a6418a5b44430184_image2_12_a4_12a41f1173f1084befd61d378dec15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C还有一部分数据来自于G，G生成的数据到后期质量也还是可以的，也当成label data去做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21:12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D(G(y,z),y) （G(y,z),y) D在判断这个样本的时候给的label应该是什么？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21:12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同问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就是y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商超Chao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r我也有这个问题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商超Chao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输入有三个 d如何判断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它其实是判断(x,y)是匹配的还是不匹配的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也就是D判断的 label是true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嗯，D不是判别真假么，这篇里面称之为reject/accept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21:13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但是在开始的时候G肯定生成的是随机的啊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所以感觉应该是false？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哦，你们说的是D的输出啊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木羊同学 21:14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判断的是概率？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应该是false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21:14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哦哦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那么C干啥呢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C做分类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C实际上可以直接看成有监督的了。。。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对于没有标签那部分，它预测标签以后就把球踢给D了。。。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预测完让D判断匹配不匹配么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而且实际训练的时候，300个epoch以后，它就直接认为没有标签那部分预测结果也是对的，也就是D(X_c, Y_c)返回true(A)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是的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但是预测标签是一个不可微操作吧，能够从D回传梯度给C么？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哦或者不用回传梯度？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要回传，有两种操作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21:19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一种就是reinforence algo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21:19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诶，有玄机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21:20</w:t>
      </w:r>
    </w:p>
    <w:p w:rsidR="00B874E6" w:rsidRDefault="001F391E" w:rsidP="00B874E6">
      <w:pPr>
        <w:pStyle w:val="a3"/>
        <w:rPr>
          <w:rFonts w:hint="eastAsia"/>
          <w:color w:val="000000"/>
        </w:rPr>
      </w:pPr>
      <w:r w:rsidRPr="001F391E">
        <w:rPr>
          <w:noProof/>
          <w:color w:val="000000"/>
        </w:rPr>
        <w:drawing>
          <wp:inline distT="0" distB="0" distL="0" distR="0">
            <wp:extent cx="5274310" cy="2281139"/>
            <wp:effectExtent l="0" t="0" r="2540" b="5080"/>
            <wp:docPr id="16" name="图片 16" descr="C:\Users\Gapeng\Desktop\img\_storage_emulated_0_tencent_MicroMsg_52ac784ad196c865a6418a5b44430184_image2_f3_d0_f3d07e728557fd4395df26c06ed2c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apeng\Desktop\img\_storage_emulated_0_tencent_MicroMsg_52ac784ad196c865a6418a5b44430184_image2_f3_d0_f3d07e728557fd4395df26c06ed2c38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21:21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浏览了下，就两位群主互动比较多。。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今天大家都没看论文么。。。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21:21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这种CatGAN的分类鲁棒性怎样？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@黄瑞阳_郑州大学_NLP 不要岔开话题，现在讨论的是TripleGAN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大家没看论文也没关系啊，可以当场理解讨论[捂脸]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（我其实也没看论文[闭嘴]）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可以啊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Sun Wei 21:23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现在在谈论哪篇，刚起床[尴尬]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我有个问题，三个对手是怎样的关系？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黄瑞阳 21:24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好，现在跟上你们节奏。。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对抗是不是只体现在G和D上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以及C的训练前期和D上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C和G是什么纠缠不清的关系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首先应该从D切入理解，D在这三个对手中应该是统筹的角色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21:25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我看论文里还有R_L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21:26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和R_P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正如前面所言，D负责判断一张图片和一个label是否匹配，对吧？但是除此之外是否还负责判断单独图片本身的真实性呢？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R_l, R_p其实算是trick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auroua 21:27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我觉得从公式。1 可以看出 不管是G生成的pair还是C生成的pair D都判断为false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林镱 21:27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今天没空 都没在参与……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21:27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只有带label的才被判断为true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嗯，weabean说得对，应该是有的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其实它在后期，会把unlabel data也当成true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ok那么D就只认真实分布的真实pair咯，其他一概不认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陆鹏起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triplegan是如何区分类内相似度和类间差异性的？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陆鹏起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一直没搞懂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其实不是的，一开始D的任务只是判断真假图像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诶那么G跟C的角色好像是对偶的！不知道我理解得对不对——G是输入label输出匹配的图像，C是输入图像输出匹配的label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21:28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因为一开始(X_g,Y_g)和(X_c,Y_c)都是false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Gapeng 21:29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可以看成对偶的呀，p(x|y)和p(y|x)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但是它不是完整的对偶的思想，对偶需要一个consistence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C就是给图像生成label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21:30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G是给label和z生成图像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除此之外，还对C输出的概率分布的尖峰/平坦程度有要求对吧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对偶的consistence体现在两个方向得到的p(x,y)要一致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那不说对偶，反正就是形式上对称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21:31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没错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C输入真实图像要求预测概率尖锐，输入生成图像要求预测概率平坦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21:32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又是这套路[捂脸]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SSL套在GAN框架下，都可以用这个套路解释吧。。。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诶我怎么感觉把D拿掉的话，就直接变成跟CatGAN一模一样了？？？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郑华滨 21:33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我有没有眼花？[捂脸]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不一样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21:34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triple这篇C和G没有显式的对抗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哦这篇G没有企图在C那边获得尖峰分布么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C和G要生成的分布应该尽可能相似一样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21:36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G对C的作用，仅仅是提供了额外的、不那么可靠的成对训练样本？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可以这么看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@陆鹏起-hust-gan 你那个问题我也解答不了，从它的流程看不出来怎么做到区分类内相似度和类间差异性的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看下其他人有没有什么理解？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因为论文说之前的GAN都是只能生成样本，不能根据label生成样本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这篇文章解决了这个问题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21:37</w:t>
      </w:r>
    </w:p>
    <w:p w:rsidR="00B874E6" w:rsidRDefault="00B874E6" w:rsidP="00B874E6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所以拆开来看,这里g的训练效果怎么样</w:t>
      </w:r>
    </w:p>
    <w:p w:rsidR="007F7BE8" w:rsidRDefault="007F7BE8" w:rsidP="007F7BE8">
      <w:pPr>
        <w:pStyle w:val="a3"/>
        <w:rPr>
          <w:color w:val="000000"/>
        </w:rPr>
      </w:pPr>
      <w:r>
        <w:rPr>
          <w:rFonts w:hint="eastAsia"/>
          <w:b/>
          <w:bCs/>
          <w:color w:val="000000"/>
        </w:rPr>
        <w:t>auroua 21:37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因为G生成的时候是带label信息的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木羊同学 21:37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效果不知怎样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21:38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是不是只要还是为了训练c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21:38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主要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21:38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不是，你只看了一半，文章是说以前的GAN在分类任务下不能做condition的生成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21:39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我不知道理解的是否正确，你们说的类哪相似度和类间差异性是不是指的是如何实现分类的？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21:39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恩,只看了一些,还没看完[快哭了]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21:39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G的训练效果也是可以的，类似于CGAN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 w:rsidRPr="007F7BE8">
        <w:rPr>
          <w:noProof/>
          <w:color w:val="000000"/>
        </w:rPr>
        <w:lastRenderedPageBreak/>
        <w:drawing>
          <wp:inline distT="0" distB="0" distL="0" distR="0">
            <wp:extent cx="5274310" cy="1984459"/>
            <wp:effectExtent l="0" t="0" r="2540" b="0"/>
            <wp:docPr id="22" name="图片 22" descr="C:\Users\Gapeng\Desktop\img\_storage_emulated_0_tencent_MicroMsg_52ac784ad196c865a6418a5b44430184_image2_8b_6a_8b6a94db5cabfa7b0d6ebef7b6c019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apeng\Desktop\img\_storage_emulated_0_tencent_MicroMsg_52ac784ad196c865a6418a5b44430184_image2_8b_6a_8b6a94db5cabfa7b0d6ebef7b6c0198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 w:rsidRPr="007F7BE8">
        <w:rPr>
          <w:noProof/>
          <w:color w:val="000000"/>
        </w:rPr>
        <w:drawing>
          <wp:inline distT="0" distB="0" distL="0" distR="0">
            <wp:extent cx="5274310" cy="2169060"/>
            <wp:effectExtent l="0" t="0" r="2540" b="3175"/>
            <wp:docPr id="23" name="图片 23" descr="C:\Users\Gapeng\Desktop\img\_storage_emulated_0_tencent_MicroMsg_52ac784ad196c865a6418a5b44430184_image2_73_d8_73d850f73afa688efb9f6597d6a7a9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apeng\Desktop\img\_storage_emulated_0_tencent_MicroMsg_52ac784ad196c865a6418a5b44430184_image2_73_d8_73d850f73afa688efb9f6597d6a7a9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21:40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[强]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21:41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如果G到C的分支梯度不回传的话，G应该就相当于CGAN里面的G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21:42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嗯，实际训练的时候也是不回传的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21:42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C可以看作一个分类器，如果要看类内距离或者类间距离，我觉得应该看C这个网络后面接的是softmax还是哪种函数，softmax只保证可分性。不保证类间距离大，类内距离小。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21:44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看类内距离或者类间距离有点像刚才CATGAN里面的聚类结果。。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21:44</w:t>
      </w:r>
    </w:p>
    <w:p w:rsidR="007F7BE8" w:rsidRDefault="00157EDF" w:rsidP="007F7BE8">
      <w:pPr>
        <w:pStyle w:val="a3"/>
        <w:rPr>
          <w:rFonts w:hint="eastAsia"/>
          <w:color w:val="000000"/>
        </w:rPr>
      </w:pPr>
      <w:r w:rsidRPr="00157EDF">
        <w:rPr>
          <w:noProof/>
          <w:color w:val="000000"/>
        </w:rPr>
        <w:drawing>
          <wp:inline distT="0" distB="0" distL="0" distR="0">
            <wp:extent cx="4486275" cy="1685925"/>
            <wp:effectExtent l="0" t="0" r="9525" b="9525"/>
            <wp:docPr id="24" name="图片 24" descr="C:\Users\Gapeng\Desktop\img\_storage_emulated_0_tencent_MicroMsg_52ac784ad196c865a6418a5b44430184_image2_a4_b6_a4b6730abc92771f037980afb5513b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apeng\Desktop\img\_storage_emulated_0_tencent_MicroMsg_52ac784ad196c865a6418a5b44430184_image2_a4_b6_a4b6730abc92771f037980afb5513b1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21:45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catgan没看[撇嘴][撇嘴]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21:45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额……重名了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21:45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[撇嘴]大家都好厉害 第一次围观 都不敢说。。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南ngs 21:45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学习了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你们讨论了good SSL required bad GAN了吗？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[闭嘴]那我换个 先来后到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刚才外面回来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冷静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@兔子-不存在-ML 你是胖兔子,她是小兔子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兔子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good SSL required bad GAN刚才被跳过了。。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先不要岔开话题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21:46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那你们先继续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21:47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如果没有显式或者隐式地最大化类间距离和最小化类内距离，那么它对unlabel data的作用究竟有多大？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21:49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不过，D是不是隐式地干了这个事情？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解释不通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Sun Wei 21:51</w:t>
      </w:r>
    </w:p>
    <w:p w:rsidR="007F7BE8" w:rsidRDefault="00157EDF" w:rsidP="007F7BE8">
      <w:pPr>
        <w:pStyle w:val="a3"/>
        <w:rPr>
          <w:rFonts w:hint="eastAsia"/>
          <w:color w:val="000000"/>
        </w:rPr>
      </w:pPr>
      <w:r w:rsidRPr="00157EDF">
        <w:rPr>
          <w:noProof/>
          <w:color w:val="000000"/>
        </w:rPr>
        <w:drawing>
          <wp:inline distT="0" distB="0" distL="0" distR="0">
            <wp:extent cx="5274310" cy="779253"/>
            <wp:effectExtent l="0" t="0" r="2540" b="1905"/>
            <wp:docPr id="25" name="图片 25" descr="C:\Users\Gapeng\Desktop\img\_storage_emulated_0_tencent_MicroMsg_52ac784ad196c865a6418a5b44430184_image2_0b_af_0baf92356a92b907232c003601cea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apeng\Desktop\img\_storage_emulated_0_tencent_MicroMsg_52ac784ad196c865a6418a5b44430184_image2_0b_af_0baf92356a92b907232c003601cea39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Sun Wei 21:52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这个是Rp啥？在论文里没找到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21:53</w:t>
      </w:r>
    </w:p>
    <w:p w:rsidR="007F7BE8" w:rsidRDefault="00157EDF" w:rsidP="007F7BE8">
      <w:pPr>
        <w:pStyle w:val="a3"/>
        <w:rPr>
          <w:rFonts w:hint="eastAsia"/>
          <w:color w:val="000000"/>
        </w:rPr>
      </w:pPr>
      <w:r w:rsidRPr="00157EDF">
        <w:rPr>
          <w:noProof/>
          <w:color w:val="000000"/>
        </w:rPr>
        <w:drawing>
          <wp:inline distT="0" distB="0" distL="0" distR="0">
            <wp:extent cx="2419350" cy="352425"/>
            <wp:effectExtent l="0" t="0" r="0" b="9525"/>
            <wp:docPr id="26" name="图片 26" descr="C:\Users\Gapeng\Desktop\img\_storage_emulated_0_tencent_MicroMsg_52ac784ad196c865a6418a5b44430184_image2_36_f8_36f8cb25aed2b49f624bba08268c9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peng\Desktop\img\_storage_emulated_0_tencent_MicroMsg_52ac784ad196c865a6418a5b44430184_image2_36_f8_36f8cb25aed2b49f624bba08268c95f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在Corollary 3.3.1下面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21:53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没看出怎么最大化类间距离和最小化类内距的[捂脸]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似乎跟类内和类间距离没有关系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大家还有什么问题？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Sun Wei 21:55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感觉只有supervise的部分和类间距有关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21:58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没有问题的话，我们今天就讨论到这里，bad gan留到后面，再找一篇文章后面一起讨论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郑华滨 21:59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bad gan那篇还是挺神奇的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我很期待那篇文章的讨论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22:00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那我们来推荐一篇跟下一期一起讨论吧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22:02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SCAN怎么样？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22:02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我推荐On the Limits of Learning Representations with Label-Based Supervision，这一篇虽然不是SSL，属于SL，看着还挺有意思，还没看内容，标题吸引人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22:03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SCAN全称是什么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只知道SGAN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22:03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基于标签的表征学习的局限？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好像很有趣的样子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是deepmind最近发的文章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之前想用DL来做特征提取，就挂了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用很少的样本就能学到很好的表征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rabbit-boss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我去看看这个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许哲豪 22:04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推荐scan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@卫晨-西电-domain adaptation 发个文章的链接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兔子 22:05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之前想用DL来做特征提取@兔子-不存在-ML 怎么操作的呀？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Gapeng 22:05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是这个么？Symbol-Concept Association Network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Sun Wei 22:06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1707.03389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auroua 22:06</w:t>
      </w:r>
    </w:p>
    <w:p w:rsidR="007F7BE8" w:rsidRDefault="007F7BE8" w:rsidP="007F7BE8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SCAN: Learning Abstract Hierarchical</w:t>
      </w:r>
      <w:r>
        <w:rPr>
          <w:rFonts w:hint="eastAsia"/>
          <w:color w:val="000000"/>
        </w:rPr>
        <w:br/>
        <w:t>Compositional Visual Concepts</w:t>
      </w:r>
    </w:p>
    <w:p w:rsidR="004D1B29" w:rsidRDefault="004D1B29"/>
    <w:sectPr w:rsidR="004D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4"/>
    <w:rsid w:val="00157EDF"/>
    <w:rsid w:val="001C3A66"/>
    <w:rsid w:val="001F391E"/>
    <w:rsid w:val="00430D17"/>
    <w:rsid w:val="004D1B29"/>
    <w:rsid w:val="004E76D6"/>
    <w:rsid w:val="00744E9D"/>
    <w:rsid w:val="007F7BE8"/>
    <w:rsid w:val="008B626C"/>
    <w:rsid w:val="00A33AF6"/>
    <w:rsid w:val="00A916B4"/>
    <w:rsid w:val="00B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1B2C"/>
  <w15:chartTrackingRefBased/>
  <w15:docId w15:val="{C0349023-C595-4B22-9E84-53D53123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9</cp:revision>
  <dcterms:created xsi:type="dcterms:W3CDTF">2017-08-03T14:19:00Z</dcterms:created>
  <dcterms:modified xsi:type="dcterms:W3CDTF">2017-08-03T14:30:00Z</dcterms:modified>
</cp:coreProperties>
</file>