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Dance Studies - MEMORANDUM / MARKING GUIDE</w:t>
      </w:r>
    </w:p>
    <w:p>
      <w:r>
        <w:t>Assessment: Grade 10 Dance Studies Performance Assessment Task: Indigenous Dance Composition</w:t>
      </w:r>
    </w:p>
    <w:p>
      <w:r>
        <w:t>Total: 100 marks</w:t>
      </w:r>
    </w:p>
    <w:p>
      <w:r>
        <w:t>Render shell: performance_task_sheet</w:t>
      </w:r>
    </w:p>
    <w:p>
      <w:pPr>
        <w:pStyle w:val="Heading1"/>
      </w:pPr>
      <w:r>
        <w:t>TASK 1: Performance Task: Indigenous Dance Composition</w:t>
      </w:r>
    </w:p>
    <w:p>
      <w:r>
        <w:rPr>
          <w:b/>
        </w:rPr>
        <w:t xml:space="preserve">1. </w:t>
      </w:r>
      <w:r>
        <w:t>Create and perform an original dance composition (3-5 minutes) based on research into a South African indigenous dance form. Submit process evidence (journal, music choice, movement notes) alongside the final performance.</w:t>
      </w:r>
      <w:r>
        <w:rPr>
          <w:b/>
        </w:rPr>
        <w:t xml:space="preserve"> (100)</w:t>
      </w:r>
    </w:p>
    <w:p>
      <w:pPr>
        <w:pStyle w:val="ListBullet"/>
      </w:pPr>
      <w:r>
        <w:t>Assessment is based entirely on the performance rubric below. No written answers are required for this practical task.</w:t>
      </w:r>
    </w:p>
    <w:p>
      <w:pPr>
        <w:pStyle w:val="ListBullet"/>
      </w:pPr>
      <w:r>
        <w:t>All 100 marks are allocated through the rubric dimensions: content_accuracy (25), skill_demonstration (30), reasoning (20), communication (15), and caps_alignment (10).</w:t>
      </w:r>
    </w:p>
    <w:p>
      <w:pPr>
        <w:pStyle w:val="ListBullet"/>
      </w:pPr>
      <w:r>
        <w:t>Evidence for moderation includes: live performance observation, learner journal, music selection rationale, and teacher observation notes.</w:t>
      </w:r>
    </w:p>
    <w:p>
      <w:pPr>
        <w:pStyle w:val="ListBullet"/>
      </w:pPr>
      <w:r>
        <w:t>Learners must demonstrate respectful engagement with cultural sources; appropriation without understanding will be penalised under content_accuracy and caps_alignment.</w:t>
      </w:r>
    </w:p>
    <w:p>
      <w:pPr>
        <w:pStyle w:val="ListBullet"/>
      </w:pPr>
      <w:r>
        <w:t>Performance must be the learner’s own work; group work is not permitted for this individual task.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Content Accuracy: Cultural understanding and authentic use of indigenous dance elements (movement, rhythm, symbolism, context)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Outstanding: Demonstrates deep, respectful understanding of the chosen indigenous dance form; movement vocabulary is authentically adapted with clear cultural relevance. Satisfactory: Shows basic understanding with some authentic elements; may include superficial or generic use. Limited: Minimal cultural connection; movements are generic or misrepresentative. Not Evident: No identifiable link to indigenous dance form; inappropriate or stereotypical use.</w:t>
            </w:r>
          </w:p>
        </w:tc>
      </w:tr>
      <w:tr>
        <w:tc>
          <w:tcPr>
            <w:tcW w:type="dxa" w:w="2880"/>
          </w:tcPr>
          <w:p>
            <w:r>
              <w:t>Skill Demonstration: Technical control, movement quality, and physical execution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Outstanding: High level of technical precision, control, alignment, and dynamic range; movement is expressive and embodied. Satisfactory: Competent execution with occasional lapses in control or alignment; movement is mostly clear. Limited: Inconsistent technical control; movement lacks clarity or purpose. Not Evident: Poor technical foundation; movement is unsafe or uncontrolled.</w:t>
            </w:r>
          </w:p>
        </w:tc>
      </w:tr>
      <w:tr>
        <w:tc>
          <w:tcPr>
            <w:tcW w:type="dxa" w:w="2880"/>
          </w:tcPr>
          <w:p>
            <w:r>
              <w:t>Reasoning: Choreographic structure, use of space, dynamics, and relationship to music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Outstanding: Sophisticated choreographic structure with clear intent; innovative use of space, dynamics, and music; seamless transitions. Satisfactory: Clear structure with identifiable beginning, development, and end; adequate use of choreographic elements. Limited: Weak or unclear structure; minimal use of space/dynamics; disjointed sections. Not Evident: No discernible structure; random movement without intent or relation to stimulus.</w:t>
            </w:r>
          </w:p>
        </w:tc>
      </w:tr>
      <w:tr>
        <w:tc>
          <w:tcPr>
            <w:tcW w:type="dxa" w:w="2880"/>
          </w:tcPr>
          <w:p>
            <w:r>
              <w:t>Communication: Expression of intent, emotional engagement, and performance presence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Outstanding: Compelling performance presence; intent is powerfully communicated through facial expression, focus, and embodiment; connects with audience. Satisfactory: Clear intent with reasonable engagement; some expressiveness evident. Limited: Inconsistent expression; minimal connection to intent or audience. Not Evident: No expression or engagement; mechanical or absent performance quality.</w:t>
            </w:r>
          </w:p>
        </w:tc>
      </w:tr>
      <w:tr>
        <w:tc>
          <w:tcPr>
            <w:tcW w:type="dxa" w:w="2880"/>
          </w:tcPr>
          <w:p>
            <w:r>
              <w:t>CAPS Alignment: Evidence of process work, reflection, and adherence to task brief (indigenous/cross-cultural focus, duration, originality)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Outstanding: Comprehensive process evidence (journal, research, music choice) shows deep reflection and strict adherence to task; original work within time limit. Satisfactory: Adequate process evidence; mostly meets requirements with minor gaps. Limited: Incomplete process evidence; partial adherence to brief (e.g., wrong duration, lack of research). Not Evident: No process submitted; work does not resemble indigenous dance or violates task constraints.</w:t>
            </w:r>
          </w:p>
        </w:tc>
      </w:tr>
    </w:tbl>
    <w:p>
      <w:pPr>
        <w:pStyle w:val="Heading1"/>
      </w:pPr>
      <w:r>
        <w:t>Educator Review</w:t>
      </w:r>
    </w:p>
    <w:p>
      <w:pPr>
        <w:pStyle w:val="ListBullet"/>
      </w:pPr>
      <w:r>
        <w:t>Total marks reconcile: 25 + 30 + 20 + 15 + 10 = 100.</w:t>
      </w:r>
    </w:p>
    <w:p>
      <w:pPr>
        <w:pStyle w:val="ListBullet"/>
      </w:pPr>
      <w:r>
        <w:t>Learner-facing text contains no answer-line questions; assessment is purely performance-based with process evidence.</w:t>
      </w:r>
    </w:p>
    <w:p>
      <w:pPr>
        <w:pStyle w:val="ListBullet"/>
      </w:pPr>
      <w:r>
        <w:t>All rubric criteria are observable in performance, process documentation, or teacher judgment.</w:t>
      </w:r>
    </w:p>
    <w:p>
      <w:pPr>
        <w:pStyle w:val="ListBullet"/>
      </w:pPr>
      <w:r>
        <w:t>Task aligns with CAPS Grade 10 PAT 2: indigenous_or_cross_cultural_dance (50 marks) but scaled to 100 marks for this extended practical synthesis task as per opportunity and focus areas.</w:t>
      </w:r>
    </w:p>
    <w:p>
      <w:pPr>
        <w:pStyle w:val="ListBullet"/>
      </w:pPr>
      <w:r>
        <w:t>Duration and submission requirements are feasible for school context.</w:t>
      </w:r>
    </w:p>
    <w:p>
      <w:pPr>
        <w:pStyle w:val="ListBullet"/>
      </w:pPr>
      <w:r>
        <w:t>Cultural sensitivity and respectful engagement are explicitly addressed in rubric and instructions.</w:t>
      </w:r>
    </w:p>
    <w:p>
      <w:pPr>
        <w:pStyle w:val="ListBullet"/>
      </w:pPr>
      <w:r>
        <w:t>Memo clearly separates learner instructions from educator guidance and ties every mark to observable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