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Community Water Quality Monitoring Procedure</w:t>
      </w:r>
    </w:p>
    <w:p>
      <w:pPr>
        <w:pStyle w:val="Subtitle"/>
        <w:spacing w:after="240"/>
      </w:pPr>
      <w:r>
        <w:t>Bilingual review copy: English and isiZulu. Human language approval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BE8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5083"/>
            <w:shd w:fill="DCEBE8"/>
          </w:tcPr>
          <w:p>
            <w:r>
              <w:rPr>
                <w:b/>
              </w:rPr>
              <w:t>isiZulu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Community Water Quality Monitoring Procedure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Inqubo Yokuqapha Ikhwalithi Yamanzi Okuphuza Emphakathini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Purpose: This procedure explains how field teams collect and record drinking water samples so that results are reliable and traceable to the correct site.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Inhloso: Le nqubo ichaza ukuthi amaqembu asemkhakheni awaqoqa futhi awarekhoda kanjani amasampula amanzi okuphuza ukuze imiphumela ithembeke futhi ilandeleke endaweni efanele.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Scope: It applies to routine samples collected from reservoirs, treatment outlets, and public taps. The procedure does not cover emergency chemical spills or laboratory instrument calibration.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Ububanzi: Isebenza kumasampula avamile aqoqwa emadamu, ezindaweni zokukhipha amanzi okwelashwa, nasempompini zomphakathi. Le nqubo ayihlanganisi ukuvuza kwamakhemikhali okuphuthumayo noma ukulinganisa amathuluzi aselabhorethri.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Responsibilities: The team leader checks that each technician has PBT, clean sample bottles, and a calibrated meter. Technicians are responsible for completing the Chain of Custody Form QMS-07 and reporting unsafe conditions.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Izemfanelo: Umholi weqembu uhlola ukuthi uchwepheshe ngamunye une-PBT, amabhodlela amasampula ahlanzekile, nemitha elinganisiwe. Ochwepheshe banomthwalo wemfanelo wokuqedela Ifomu Lokulandelelwa Kokutholakala Kwezinto (QMS-07) nokubika izimo ezingaphephile.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Procedure: Before collecting a sample, allow the tap to run for 2 minutes. Rinse the probe with clean water, but do not rinse a sterile microbiological bottle. Record pH and turbidity in NTU at the site. Samples must be placed in a cooler between 2 and 8 degrees Celsius.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Inqubo: Ngaphambi kokuqoqa isampula, vumela impompi igijime imizuzu emi-2. Geza iphrobu ngamanzi ahlanzekile, kodwa ungagezi ibhodlela elinyumba elingenawo amagciwane. Bhala i-pH nokufiphala (turbidity) nge-NTU endaweni. Amasampula kufanele abekwe esiqandisini phakathi kuka-2 no-8 degrees Celsius.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Data recording: Write the site code, date, time, and sampler initials on both the bottle and QMS-07. Corrections must be made with a single line through the error; correction fluid is not allowed. The reason for any missing reading must be stated.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Ukurekhoda idatha: Bhala ikhodi yendawo, usuku, isikhathi, nama-inishiyali zomuntu othatha isampula kubhodlela naku-QMS-07. Ukulungisa amaphutha kufanele kwenziwe ngomugqa owodwa phezu kwephutha; ukusebenzisa uketshezi lokulungisa akukuvunyelwe. Isizathu sanoma yikuphi ukungafundi okungekho kufanele sishiwo.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Escalation: If pH is below 6.5 or above 9.5, or turbidity is higher than 1 NTU, phone the team leader immediately. Do not tell the community that the water is safe or unsafe until the authorised official has reviewed the result.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Ukuphakamisa udaba: Uma i-pH ingaphansi kuka-6.5 noma ingaphezu kuka-9.5, noma ukufiphala kuphakeme kuno-1 NTU, shayela umholi weqembu ngokushesha. Ungatsheli umphakathi ukuthi amanzi aphephile noma awaphephile kuze kube yilapho isikhulu esigunyaziwe sibuyekeze umphumela.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9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